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E3" w:rsidRPr="00681E72" w:rsidRDefault="00681E72" w:rsidP="00E77DE3">
      <w:pPr>
        <w:ind w:left="3720"/>
        <w:rPr>
          <w:rFonts w:ascii="Times New Roman" w:hAnsi="Times New Roman" w:cs="Times New Roman"/>
          <w:i/>
          <w:color w:val="FF3399"/>
          <w:sz w:val="32"/>
          <w:szCs w:val="32"/>
        </w:rPr>
      </w:pPr>
      <w:r>
        <w:rPr>
          <w:rFonts w:ascii="Times New Roman" w:hAnsi="Times New Roman" w:cs="Times New Roman"/>
          <w:i/>
          <w:color w:val="FF3399"/>
          <w:sz w:val="32"/>
          <w:szCs w:val="32"/>
          <w:u w:val="single"/>
        </w:rPr>
        <w:t>Klebsiella p</w:t>
      </w:r>
      <w:r w:rsidR="00E77DE3" w:rsidRPr="00681E72">
        <w:rPr>
          <w:rFonts w:ascii="Times New Roman" w:hAnsi="Times New Roman" w:cs="Times New Roman"/>
          <w:i/>
          <w:color w:val="FF3399"/>
          <w:sz w:val="32"/>
          <w:szCs w:val="32"/>
          <w:u w:val="single"/>
        </w:rPr>
        <w:t>neumoniae</w:t>
      </w:r>
    </w:p>
    <w:p w:rsidR="00E77DE3" w:rsidRDefault="00E77DE3" w:rsidP="00E77DE3">
      <w:pPr>
        <w:rPr>
          <w:rFonts w:ascii="Times New Roman" w:hAnsi="Times New Roman" w:cs="Times New Roman"/>
          <w:sz w:val="24"/>
          <w:szCs w:val="24"/>
        </w:rPr>
      </w:pPr>
      <w:r>
        <w:rPr>
          <w:rFonts w:ascii="Times New Roman" w:hAnsi="Times New Roman" w:cs="Times New Roman"/>
          <w:sz w:val="24"/>
          <w:szCs w:val="24"/>
        </w:rPr>
        <w:t xml:space="preserve">Hi my name is </w:t>
      </w:r>
      <w:r w:rsidR="00681E72">
        <w:rPr>
          <w:rFonts w:ascii="Times New Roman" w:hAnsi="Times New Roman" w:cs="Times New Roman"/>
          <w:i/>
          <w:color w:val="FF3399"/>
          <w:sz w:val="24"/>
          <w:szCs w:val="24"/>
        </w:rPr>
        <w:t>Klebsiella p</w:t>
      </w:r>
      <w:r w:rsidRPr="00681E72">
        <w:rPr>
          <w:rFonts w:ascii="Times New Roman" w:hAnsi="Times New Roman" w:cs="Times New Roman"/>
          <w:i/>
          <w:color w:val="FF3399"/>
          <w:sz w:val="24"/>
          <w:szCs w:val="24"/>
        </w:rPr>
        <w:t>neumoniae</w:t>
      </w:r>
      <w:r>
        <w:rPr>
          <w:rFonts w:ascii="Times New Roman" w:hAnsi="Times New Roman" w:cs="Times New Roman"/>
          <w:sz w:val="24"/>
          <w:szCs w:val="24"/>
        </w:rPr>
        <w:t xml:space="preserve"> and I will be telling you a few interesting things about myself and I would like to make friends with some of you.</w:t>
      </w:r>
      <w:r w:rsidR="00EA53F4">
        <w:rPr>
          <w:rFonts w:ascii="Times New Roman" w:hAnsi="Times New Roman" w:cs="Times New Roman"/>
          <w:sz w:val="24"/>
          <w:szCs w:val="24"/>
        </w:rPr>
        <w:t xml:space="preserve"> I am a gram negative rod bacterium which means that I have a thin pepti</w:t>
      </w:r>
      <w:r w:rsidR="00EF05C8">
        <w:rPr>
          <w:rFonts w:ascii="Times New Roman" w:hAnsi="Times New Roman" w:cs="Times New Roman"/>
          <w:sz w:val="24"/>
          <w:szCs w:val="24"/>
        </w:rPr>
        <w:t xml:space="preserve">doglycan and I am surrounded by outer lipid containing layers. </w:t>
      </w:r>
      <w:r w:rsidR="004B3866">
        <w:rPr>
          <w:rFonts w:ascii="Times New Roman" w:hAnsi="Times New Roman" w:cs="Times New Roman"/>
          <w:sz w:val="24"/>
          <w:szCs w:val="24"/>
        </w:rPr>
        <w:t xml:space="preserve">Since I am gram negative I will </w:t>
      </w:r>
      <w:r w:rsidR="00876FEF">
        <w:rPr>
          <w:rFonts w:ascii="Times New Roman" w:hAnsi="Times New Roman" w:cs="Times New Roman"/>
          <w:sz w:val="24"/>
          <w:szCs w:val="24"/>
        </w:rPr>
        <w:t xml:space="preserve">stain pink in a gram stain, this is </w:t>
      </w:r>
      <w:r w:rsidR="004B3866">
        <w:rPr>
          <w:rFonts w:ascii="Times New Roman" w:hAnsi="Times New Roman" w:cs="Times New Roman"/>
          <w:sz w:val="24"/>
          <w:szCs w:val="24"/>
        </w:rPr>
        <w:t>why in this document you will see me highlighted in pink.</w:t>
      </w:r>
    </w:p>
    <w:p w:rsidR="00876FEF" w:rsidRPr="002303FD" w:rsidRDefault="00876FEF" w:rsidP="002303FD">
      <w:pPr>
        <w:rPr>
          <w:rFonts w:ascii="Times New Roman" w:hAnsi="Times New Roman" w:cs="Times New Roman"/>
          <w:sz w:val="24"/>
          <w:szCs w:val="24"/>
        </w:rPr>
      </w:pPr>
      <w:r>
        <w:rPr>
          <w:rFonts w:ascii="Times New Roman" w:hAnsi="Times New Roman" w:cs="Times New Roman"/>
          <w:sz w:val="24"/>
          <w:szCs w:val="24"/>
        </w:rPr>
        <w:t>Below is what my gram stain looks like.</w:t>
      </w:r>
    </w:p>
    <w:p w:rsidR="002303FD" w:rsidRDefault="002303FD" w:rsidP="00E77DE3">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BAB52AE" wp14:editId="768FC821">
            <wp:simplePos x="0" y="0"/>
            <wp:positionH relativeFrom="margin">
              <wp:posOffset>-76200</wp:posOffset>
            </wp:positionH>
            <wp:positionV relativeFrom="line">
              <wp:posOffset>-19050</wp:posOffset>
            </wp:positionV>
            <wp:extent cx="4200525" cy="3003550"/>
            <wp:effectExtent l="0" t="0" r="0" b="6350"/>
            <wp:wrapTopAndBottom/>
            <wp:docPr id="1" name="Picture 1" descr="http://4.bp.blogspot.com/_od5PmBTqqUM/TGIMCl3BLzI/AAAAAAAAGN8/DzJgdHLVP8o/s1600/Klebsiella+Capsu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od5PmBTqqUM/TGIMCl3BLzI/AAAAAAAAGN8/DzJgdHLVP8o/s1600/Klebsiella+Capsul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300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FEF" w:rsidRDefault="002303FD" w:rsidP="00E77DE3">
      <w:pPr>
        <w:rPr>
          <w:rFonts w:ascii="Times New Roman" w:hAnsi="Times New Roman" w:cs="Times New Roman"/>
          <w:sz w:val="24"/>
          <w:szCs w:val="24"/>
        </w:rPr>
      </w:pPr>
      <w:r>
        <w:rPr>
          <w:rFonts w:ascii="Times New Roman" w:hAnsi="Times New Roman" w:cs="Times New Roman"/>
          <w:sz w:val="24"/>
          <w:szCs w:val="24"/>
        </w:rPr>
        <w:t xml:space="preserve">I am positive that you know some microorganisms are capable of utilizing oxygen for cellular respiration while others are not, but I am known as a facultative anaerobe. This means that I am able to exhibit both aerobic and anaerobic growth, in other words I can make ATP in the presence of oxygen and I can also carry out fermentation. </w:t>
      </w:r>
    </w:p>
    <w:p w:rsidR="00277045" w:rsidRDefault="00A439A4" w:rsidP="00E77DE3">
      <w:pPr>
        <w:rPr>
          <w:rFonts w:ascii="Times New Roman" w:hAnsi="Times New Roman" w:cs="Times New Roman"/>
          <w:sz w:val="24"/>
          <w:szCs w:val="24"/>
        </w:rPr>
      </w:pPr>
      <w:r>
        <w:rPr>
          <w:rFonts w:ascii="Times New Roman" w:hAnsi="Times New Roman" w:cs="Times New Roman"/>
          <w:sz w:val="24"/>
          <w:szCs w:val="24"/>
        </w:rPr>
        <w:t xml:space="preserve">Now I must say I </w:t>
      </w:r>
      <w:r w:rsidR="00277045">
        <w:rPr>
          <w:rFonts w:ascii="Times New Roman" w:hAnsi="Times New Roman" w:cs="Times New Roman"/>
          <w:sz w:val="24"/>
          <w:szCs w:val="24"/>
        </w:rPr>
        <w:t>possess a unique property which is I am capable of reducing atmospheric nitrogen gas to ammonia and amino acids.</w:t>
      </w:r>
    </w:p>
    <w:p w:rsidR="00D34E38" w:rsidRDefault="00971E55" w:rsidP="00971E55">
      <w:pPr>
        <w:rPr>
          <w:rFonts w:ascii="Times New Roman" w:hAnsi="Times New Roman" w:cs="Times New Roman"/>
          <w:sz w:val="24"/>
          <w:szCs w:val="24"/>
        </w:rPr>
      </w:pPr>
      <w:r w:rsidRPr="00971E55">
        <w:rPr>
          <w:rFonts w:ascii="Times New Roman" w:hAnsi="Times New Roman" w:cs="Times New Roman"/>
          <w:sz w:val="24"/>
          <w:szCs w:val="24"/>
        </w:rPr>
        <w:t>I</w:t>
      </w:r>
      <w:r w:rsidR="00D34E38" w:rsidRPr="00971E55">
        <w:rPr>
          <w:rFonts w:ascii="Times New Roman" w:hAnsi="Times New Roman" w:cs="Times New Roman"/>
          <w:sz w:val="24"/>
          <w:szCs w:val="24"/>
        </w:rPr>
        <w:t xml:space="preserve">, </w:t>
      </w:r>
      <w:r w:rsidR="00681E72" w:rsidRPr="00681E72">
        <w:rPr>
          <w:rFonts w:ascii="Times New Roman" w:hAnsi="Times New Roman" w:cs="Times New Roman"/>
          <w:i/>
          <w:color w:val="FF3399"/>
          <w:sz w:val="24"/>
          <w:szCs w:val="24"/>
        </w:rPr>
        <w:t>Klebsiella p</w:t>
      </w:r>
      <w:r w:rsidR="00D34E38" w:rsidRPr="00681E72">
        <w:rPr>
          <w:rFonts w:ascii="Times New Roman" w:hAnsi="Times New Roman" w:cs="Times New Roman"/>
          <w:i/>
          <w:color w:val="FF3399"/>
          <w:sz w:val="24"/>
          <w:szCs w:val="24"/>
        </w:rPr>
        <w:t>neumoniae</w:t>
      </w:r>
      <w:r w:rsidR="00D34E38" w:rsidRPr="00971E55">
        <w:rPr>
          <w:rFonts w:ascii="Times New Roman" w:hAnsi="Times New Roman" w:cs="Times New Roman"/>
          <w:sz w:val="24"/>
          <w:szCs w:val="24"/>
        </w:rPr>
        <w:t xml:space="preserve"> is normally found in the intestines of humans but apart from humans I also like to live in animals, sewage, polluted waters and soils.</w:t>
      </w:r>
    </w:p>
    <w:p w:rsidR="00C95746" w:rsidRDefault="00C95746" w:rsidP="00971E55">
      <w:pPr>
        <w:rPr>
          <w:rFonts w:ascii="Times New Roman" w:hAnsi="Times New Roman" w:cs="Times New Roman"/>
          <w:sz w:val="24"/>
          <w:szCs w:val="24"/>
        </w:rPr>
      </w:pPr>
      <w:r>
        <w:rPr>
          <w:rFonts w:ascii="Times New Roman" w:hAnsi="Times New Roman" w:cs="Times New Roman"/>
          <w:sz w:val="24"/>
          <w:szCs w:val="24"/>
        </w:rPr>
        <w:t xml:space="preserve">I am </w:t>
      </w:r>
      <w:r w:rsidR="00A439A4">
        <w:rPr>
          <w:rFonts w:ascii="Times New Roman" w:hAnsi="Times New Roman" w:cs="Times New Roman"/>
          <w:sz w:val="24"/>
          <w:szCs w:val="24"/>
        </w:rPr>
        <w:t xml:space="preserve">occasionally </w:t>
      </w:r>
      <w:r>
        <w:rPr>
          <w:rFonts w:ascii="Times New Roman" w:hAnsi="Times New Roman" w:cs="Times New Roman"/>
          <w:sz w:val="24"/>
          <w:szCs w:val="24"/>
        </w:rPr>
        <w:t xml:space="preserve">pathogenic and I affect the liver, urinary tract and lung. It is important to mention I </w:t>
      </w:r>
      <w:r w:rsidR="00822D9B">
        <w:rPr>
          <w:rFonts w:ascii="Times New Roman" w:hAnsi="Times New Roman" w:cs="Times New Roman"/>
          <w:sz w:val="24"/>
          <w:szCs w:val="24"/>
        </w:rPr>
        <w:t>have virulence</w:t>
      </w:r>
      <w:r>
        <w:rPr>
          <w:rFonts w:ascii="Times New Roman" w:hAnsi="Times New Roman" w:cs="Times New Roman"/>
          <w:sz w:val="24"/>
          <w:szCs w:val="24"/>
        </w:rPr>
        <w:t xml:space="preserve"> factors</w:t>
      </w:r>
      <w:r w:rsidR="00822D9B">
        <w:rPr>
          <w:rFonts w:ascii="Times New Roman" w:hAnsi="Times New Roman" w:cs="Times New Roman"/>
          <w:sz w:val="24"/>
          <w:szCs w:val="24"/>
        </w:rPr>
        <w:t>, below is brief explanation of how this relates to me;</w:t>
      </w:r>
    </w:p>
    <w:p w:rsidR="00822D9B" w:rsidRDefault="00822D9B" w:rsidP="00971E55">
      <w:pPr>
        <w:rPr>
          <w:rFonts w:ascii="Times New Roman" w:hAnsi="Times New Roman" w:cs="Times New Roman"/>
          <w:sz w:val="24"/>
          <w:szCs w:val="24"/>
        </w:rPr>
      </w:pPr>
      <w:r>
        <w:rPr>
          <w:rFonts w:ascii="Times New Roman" w:hAnsi="Times New Roman" w:cs="Times New Roman"/>
          <w:sz w:val="24"/>
          <w:szCs w:val="24"/>
        </w:rPr>
        <w:t>“</w:t>
      </w:r>
      <w:r w:rsidRPr="00822D9B">
        <w:rPr>
          <w:rFonts w:ascii="Times New Roman" w:hAnsi="Times New Roman" w:cs="Times New Roman"/>
          <w:sz w:val="24"/>
          <w:szCs w:val="24"/>
        </w:rPr>
        <w:t xml:space="preserve">First, the presence of cell wall receptors enables </w:t>
      </w:r>
      <w:r w:rsidRPr="00822D9B">
        <w:rPr>
          <w:rFonts w:ascii="Times New Roman" w:hAnsi="Times New Roman" w:cs="Times New Roman"/>
          <w:color w:val="FF3399"/>
          <w:sz w:val="24"/>
          <w:szCs w:val="24"/>
        </w:rPr>
        <w:t>K. pneumoniae</w:t>
      </w:r>
      <w:r w:rsidRPr="00822D9B">
        <w:rPr>
          <w:rFonts w:ascii="Times New Roman" w:hAnsi="Times New Roman" w:cs="Times New Roman"/>
          <w:sz w:val="24"/>
          <w:szCs w:val="24"/>
        </w:rPr>
        <w:t xml:space="preserve"> to attach to the host cell, thereby altering the bacterial surface so that phagocytosis by polymorphonuclear leukocytes and macrophages is impaired and invasion of the non-phagocytic host cell is facilitated. Second, invasion of the host cell is also facilitated by the large polysaccharide capsule surrounding the bacterial cell; in addition this capsule acts as a barrier and protects the bacteria from </w:t>
      </w:r>
      <w:r w:rsidRPr="00822D9B">
        <w:rPr>
          <w:rFonts w:ascii="Times New Roman" w:hAnsi="Times New Roman" w:cs="Times New Roman"/>
          <w:sz w:val="24"/>
          <w:szCs w:val="24"/>
        </w:rPr>
        <w:lastRenderedPageBreak/>
        <w:t xml:space="preserve">phagocytosis. Third, </w:t>
      </w:r>
      <w:r w:rsidRPr="00822D9B">
        <w:rPr>
          <w:rFonts w:ascii="Times New Roman" w:hAnsi="Times New Roman" w:cs="Times New Roman"/>
          <w:color w:val="FF3399"/>
          <w:sz w:val="24"/>
          <w:szCs w:val="24"/>
        </w:rPr>
        <w:t xml:space="preserve">K. pneumoniae </w:t>
      </w:r>
      <w:r w:rsidRPr="00822D9B">
        <w:rPr>
          <w:rFonts w:ascii="Times New Roman" w:hAnsi="Times New Roman" w:cs="Times New Roman"/>
          <w:sz w:val="24"/>
          <w:szCs w:val="24"/>
        </w:rPr>
        <w:t>produces an endotoxin that appears to be independent of factors that determine receptors and capsular characteristics</w:t>
      </w:r>
      <w:r>
        <w:rPr>
          <w:rFonts w:ascii="Times New Roman" w:hAnsi="Times New Roman" w:cs="Times New Roman"/>
          <w:sz w:val="24"/>
          <w:szCs w:val="24"/>
        </w:rPr>
        <w:t>”</w:t>
      </w:r>
      <w:r w:rsidR="0024334B">
        <w:rPr>
          <w:rFonts w:ascii="Times New Roman" w:hAnsi="Times New Roman" w:cs="Times New Roman"/>
          <w:sz w:val="24"/>
          <w:szCs w:val="24"/>
        </w:rPr>
        <w:t xml:space="preserve"> (Highsmith. AK, Jarvis. WR-Pubmed). </w:t>
      </w:r>
    </w:p>
    <w:p w:rsidR="00681E72" w:rsidRDefault="00681E72" w:rsidP="00971E55">
      <w:pPr>
        <w:rPr>
          <w:rFonts w:ascii="Times New Roman" w:hAnsi="Times New Roman" w:cs="Times New Roman"/>
          <w:sz w:val="24"/>
          <w:szCs w:val="24"/>
        </w:rPr>
      </w:pPr>
      <w:r>
        <w:rPr>
          <w:rFonts w:ascii="Times New Roman" w:hAnsi="Times New Roman" w:cs="Times New Roman"/>
          <w:sz w:val="24"/>
          <w:szCs w:val="24"/>
        </w:rPr>
        <w:t>My genus is Kle</w:t>
      </w:r>
      <w:r w:rsidR="00565615">
        <w:rPr>
          <w:rFonts w:ascii="Times New Roman" w:hAnsi="Times New Roman" w:cs="Times New Roman"/>
          <w:sz w:val="24"/>
          <w:szCs w:val="24"/>
        </w:rPr>
        <w:t>b</w:t>
      </w:r>
      <w:r>
        <w:rPr>
          <w:rFonts w:ascii="Times New Roman" w:hAnsi="Times New Roman" w:cs="Times New Roman"/>
          <w:sz w:val="24"/>
          <w:szCs w:val="24"/>
        </w:rPr>
        <w:t>siella and my family members include; Klebsiella ozaenae, Klebsiella terrigena,</w:t>
      </w:r>
      <w:r w:rsidRPr="00681E72">
        <w:rPr>
          <w:rFonts w:ascii="Times New Roman" w:hAnsi="Times New Roman" w:cs="Times New Roman"/>
          <w:sz w:val="24"/>
          <w:szCs w:val="24"/>
        </w:rPr>
        <w:t xml:space="preserve"> </w:t>
      </w:r>
      <w:r>
        <w:rPr>
          <w:rFonts w:ascii="Times New Roman" w:hAnsi="Times New Roman" w:cs="Times New Roman"/>
          <w:sz w:val="24"/>
          <w:szCs w:val="24"/>
        </w:rPr>
        <w:t xml:space="preserve">Klebsiella rhinoscleromatis, </w:t>
      </w:r>
      <w:r w:rsidRPr="00681E72">
        <w:rPr>
          <w:rFonts w:ascii="Times New Roman" w:hAnsi="Times New Roman" w:cs="Times New Roman"/>
          <w:sz w:val="24"/>
          <w:szCs w:val="24"/>
        </w:rPr>
        <w:t>Klebsiell</w:t>
      </w:r>
      <w:r>
        <w:rPr>
          <w:rFonts w:ascii="Times New Roman" w:hAnsi="Times New Roman" w:cs="Times New Roman"/>
          <w:sz w:val="24"/>
          <w:szCs w:val="24"/>
        </w:rPr>
        <w:t xml:space="preserve">a oxytoca, Klebsiella planticola, and </w:t>
      </w:r>
      <w:r w:rsidRPr="00681E72">
        <w:rPr>
          <w:rFonts w:ascii="Times New Roman" w:hAnsi="Times New Roman" w:cs="Times New Roman"/>
          <w:sz w:val="24"/>
          <w:szCs w:val="24"/>
        </w:rPr>
        <w:t>Klebsiella ornithinolytica</w:t>
      </w:r>
      <w:r w:rsidR="007030C5">
        <w:rPr>
          <w:rFonts w:ascii="Times New Roman" w:hAnsi="Times New Roman" w:cs="Times New Roman"/>
          <w:sz w:val="24"/>
          <w:szCs w:val="24"/>
        </w:rPr>
        <w:t>.</w:t>
      </w:r>
    </w:p>
    <w:p w:rsidR="007030C5" w:rsidRDefault="007030C5" w:rsidP="00971E55">
      <w:pPr>
        <w:rPr>
          <w:rFonts w:ascii="Times New Roman" w:hAnsi="Times New Roman" w:cs="Times New Roman"/>
          <w:sz w:val="24"/>
          <w:szCs w:val="24"/>
        </w:rPr>
      </w:pPr>
      <w:r>
        <w:rPr>
          <w:rFonts w:ascii="Times New Roman" w:hAnsi="Times New Roman" w:cs="Times New Roman"/>
          <w:sz w:val="24"/>
          <w:szCs w:val="24"/>
        </w:rPr>
        <w:t xml:space="preserve">I am classified under Gammaproteobacteria because I am an enterobacteriaceae. </w:t>
      </w:r>
    </w:p>
    <w:p w:rsidR="00565615" w:rsidRDefault="00565615" w:rsidP="00971E55">
      <w:pPr>
        <w:rPr>
          <w:rFonts w:ascii="Times New Roman" w:hAnsi="Times New Roman" w:cs="Times New Roman"/>
          <w:sz w:val="24"/>
          <w:szCs w:val="24"/>
        </w:rPr>
      </w:pPr>
      <w:r>
        <w:rPr>
          <w:rFonts w:ascii="Times New Roman" w:hAnsi="Times New Roman" w:cs="Times New Roman"/>
          <w:sz w:val="24"/>
          <w:szCs w:val="24"/>
        </w:rPr>
        <w:t>Below is a Mackonkey agar culture of myself:</w:t>
      </w:r>
    </w:p>
    <w:p w:rsidR="00565615" w:rsidRDefault="00565615" w:rsidP="00971E55">
      <w:pPr>
        <w:rPr>
          <w:rFonts w:ascii="Times New Roman" w:hAnsi="Times New Roman" w:cs="Times New Roman"/>
          <w:sz w:val="24"/>
          <w:szCs w:val="24"/>
        </w:rPr>
      </w:pPr>
      <w:r w:rsidRPr="00626011">
        <w:rPr>
          <w:noProof/>
        </w:rPr>
        <w:drawing>
          <wp:inline distT="0" distB="0" distL="0" distR="0" wp14:anchorId="50790BA1" wp14:editId="4EC0102E">
            <wp:extent cx="3314700" cy="2742565"/>
            <wp:effectExtent l="0" t="0" r="0" b="635"/>
            <wp:docPr id="3" name="Picture 3" descr="A MacConkey agar culture plate that cultivated anaerobic Klebsiella pneumoniae bacteria.They  are commonly found in the human gastrointestinal tract, and are often the cause of hospital acquired, or nosocomial infections involving the urinary and pulmonary systems.">
              <a:hlinkClick xmlns:a="http://schemas.openxmlformats.org/drawingml/2006/main" r:id="rId8" tgtFrame="&quot;_blank&quot;" tooltip="&quot;A MacConkey agar culture plate that cultivated anaerobic Klebsiella pneumoniae bacteria.They  are commonly found in the human gastrointestinal tract, and are often the cause of hospital acquired, or nosocomial infections involving the urinary and pulmonary systems. (/Courtesy CD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cConkey agar culture plate that cultivated anaerobic Klebsiella pneumoniae bacteria.They  are commonly found in the human gastrointestinal tract, and are often the cause of hospital acquired, or nosocomial infections involving the urinary and pulmonary systems.">
                      <a:hlinkClick r:id="rId8" tgtFrame="&quot;_blank&quot;" tooltip="&quot;A MacConkey agar culture plate that cultivated anaerobic Klebsiella pneumoniae bacteria.They  are commonly found in the human gastrointestinal tract, and are often the cause of hospital acquired, or nosocomial infections involving the urinary and pulmonary systems. (/Courtesy CDC)&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3475" cy="2749825"/>
                    </a:xfrm>
                    <a:prstGeom prst="rect">
                      <a:avLst/>
                    </a:prstGeom>
                    <a:noFill/>
                    <a:ln>
                      <a:noFill/>
                    </a:ln>
                  </pic:spPr>
                </pic:pic>
              </a:graphicData>
            </a:graphic>
          </wp:inline>
        </w:drawing>
      </w:r>
    </w:p>
    <w:p w:rsidR="00565615" w:rsidRDefault="00565615" w:rsidP="00971E55">
      <w:pPr>
        <w:rPr>
          <w:rFonts w:ascii="Times New Roman" w:hAnsi="Times New Roman" w:cs="Times New Roman"/>
          <w:sz w:val="24"/>
          <w:szCs w:val="24"/>
        </w:rPr>
      </w:pPr>
    </w:p>
    <w:p w:rsidR="00A439A4" w:rsidRDefault="00A439A4" w:rsidP="00971E55">
      <w:pPr>
        <w:rPr>
          <w:rFonts w:ascii="Times New Roman" w:hAnsi="Times New Roman" w:cs="Times New Roman"/>
          <w:sz w:val="24"/>
          <w:szCs w:val="24"/>
        </w:rPr>
      </w:pPr>
      <w:r>
        <w:rPr>
          <w:rFonts w:ascii="Times New Roman" w:hAnsi="Times New Roman" w:cs="Times New Roman"/>
          <w:sz w:val="24"/>
          <w:szCs w:val="24"/>
        </w:rPr>
        <w:t>Last summer</w:t>
      </w:r>
      <w:r w:rsidR="00313887">
        <w:rPr>
          <w:rFonts w:ascii="Times New Roman" w:hAnsi="Times New Roman" w:cs="Times New Roman"/>
          <w:sz w:val="24"/>
          <w:szCs w:val="24"/>
        </w:rPr>
        <w:t xml:space="preserve"> I </w:t>
      </w:r>
      <w:r w:rsidR="00551F94">
        <w:rPr>
          <w:rFonts w:ascii="Times New Roman" w:hAnsi="Times New Roman" w:cs="Times New Roman"/>
          <w:sz w:val="24"/>
          <w:szCs w:val="24"/>
        </w:rPr>
        <w:t>was</w:t>
      </w:r>
      <w:r w:rsidR="00313887">
        <w:rPr>
          <w:rFonts w:ascii="Times New Roman" w:hAnsi="Times New Roman" w:cs="Times New Roman"/>
          <w:sz w:val="24"/>
          <w:szCs w:val="24"/>
        </w:rPr>
        <w:t xml:space="preserve"> known as the ‘Superbug.</w:t>
      </w:r>
      <w:r w:rsidR="00551F94">
        <w:rPr>
          <w:rFonts w:ascii="Times New Roman" w:hAnsi="Times New Roman" w:cs="Times New Roman"/>
          <w:sz w:val="24"/>
          <w:szCs w:val="24"/>
        </w:rPr>
        <w:t>’</w:t>
      </w:r>
    </w:p>
    <w:p w:rsidR="00313887" w:rsidRDefault="00313887" w:rsidP="00971E55">
      <w:pPr>
        <w:rPr>
          <w:rFonts w:ascii="Times New Roman" w:hAnsi="Times New Roman" w:cs="Times New Roman"/>
          <w:sz w:val="24"/>
          <w:szCs w:val="24"/>
        </w:rPr>
      </w:pPr>
      <w:r>
        <w:rPr>
          <w:rFonts w:ascii="Times New Roman" w:hAnsi="Times New Roman" w:cs="Times New Roman"/>
          <w:sz w:val="24"/>
          <w:szCs w:val="24"/>
        </w:rPr>
        <w:t xml:space="preserve">Below is the article by Brian Vastag taken from the Washington </w:t>
      </w:r>
      <w:r w:rsidR="00551F94">
        <w:rPr>
          <w:rFonts w:ascii="Times New Roman" w:hAnsi="Times New Roman" w:cs="Times New Roman"/>
          <w:sz w:val="24"/>
          <w:szCs w:val="24"/>
        </w:rPr>
        <w:t>Post;</w:t>
      </w:r>
    </w:p>
    <w:p w:rsidR="00313887" w:rsidRPr="00313887" w:rsidRDefault="00313887" w:rsidP="00313887">
      <w:pPr>
        <w:rPr>
          <w:rFonts w:ascii="Times New Roman" w:hAnsi="Times New Roman" w:cs="Times New Roman"/>
          <w:sz w:val="24"/>
          <w:szCs w:val="24"/>
        </w:rPr>
      </w:pPr>
      <w:r>
        <w:rPr>
          <w:rFonts w:ascii="Times New Roman" w:hAnsi="Times New Roman" w:cs="Times New Roman"/>
          <w:sz w:val="24"/>
          <w:szCs w:val="24"/>
        </w:rPr>
        <w:t>“</w:t>
      </w:r>
      <w:r w:rsidRPr="00313887">
        <w:rPr>
          <w:rFonts w:ascii="Times New Roman" w:hAnsi="Times New Roman" w:cs="Times New Roman"/>
          <w:sz w:val="24"/>
          <w:szCs w:val="24"/>
        </w:rPr>
        <w:t>As a deadly infection, untreatable by nearly every antibiotic, spread through the National Institutes of Health’s Clinical Center last year, the staff resorted to extreme measures. They built a wall to isolate patients, gassed rooms with vaporized disinfectant and even ripped out plumbing. They eventually used rectal swabs to test every patient in the 234-bed hospital.</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Still, for six months, as physicians fought to save the infected, the bacteria spread, eventually reaching 17 gravely ill patients. Eleven died, six from bloodstream superbug infections.</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The outbreak of the antibiotic-resistant bacteria known as Klebsiella pneumoniae was not made public until Wednesday, when NIH researchers published a scientific paper describing the advanced genetic technology they deployed to trace the outbreak.</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This was “the proverbial superbug that we’ve all worried about for a long time,” said Tara Palmore, an infection control specialist at the Bethesda hospital.</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lastRenderedPageBreak/>
        <w:t>With some 99,000 U.S. deaths attributed to hospital-borne infections annually, the NIH outbreak provides a stark case study of the dangers of the latest wave of hospital-bred bacteria and the extreme measures hospitals must adopt to stem the rising superbug tide.</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The NIH Clinical Center now screens every patient transferring from another facility for superbugs, tests every patient in the intensive care unit twice a week and screens every patient monthly.</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“This was our introduction to [antibiotic-resistant] Klebsiella,” Palmore said. “We hoped we would never see it.”</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Clinical Center spokeswoman Maggie McGuire said the hospital did not alert the public earlier because Klebsiella infections do not trigger mandated reports to the Centers for Disease Control and Prevention like other infectious diseases do, such as HIV.</w:t>
      </w:r>
      <w:r>
        <w:rPr>
          <w:rFonts w:ascii="Times New Roman" w:hAnsi="Times New Roman" w:cs="Times New Roman"/>
          <w:sz w:val="24"/>
          <w:szCs w:val="24"/>
        </w:rPr>
        <w:t xml:space="preserve">  </w:t>
      </w:r>
      <w:r w:rsidRPr="00313887">
        <w:rPr>
          <w:rFonts w:ascii="Times New Roman" w:hAnsi="Times New Roman" w:cs="Times New Roman"/>
          <w:sz w:val="24"/>
          <w:szCs w:val="24"/>
        </w:rPr>
        <w:t>She also downplayed such outbreaks as too common to be newsworthy.</w:t>
      </w:r>
    </w:p>
    <w:p w:rsidR="00313887" w:rsidRPr="00313887" w:rsidRDefault="00313887" w:rsidP="00313887">
      <w:pPr>
        <w:rPr>
          <w:rFonts w:ascii="Times New Roman" w:hAnsi="Times New Roman" w:cs="Times New Roman"/>
          <w:sz w:val="24"/>
          <w:szCs w:val="24"/>
        </w:rPr>
      </w:pPr>
      <w:r>
        <w:rPr>
          <w:rFonts w:ascii="Times New Roman" w:hAnsi="Times New Roman" w:cs="Times New Roman"/>
          <w:sz w:val="24"/>
          <w:szCs w:val="24"/>
        </w:rPr>
        <w:t>“There are . . . hospital-</w:t>
      </w:r>
      <w:r w:rsidRPr="00313887">
        <w:rPr>
          <w:rFonts w:ascii="Times New Roman" w:hAnsi="Times New Roman" w:cs="Times New Roman"/>
          <w:sz w:val="24"/>
          <w:szCs w:val="24"/>
        </w:rPr>
        <w:t>acquired infections in almost every hospital in the country,” she said. “It’s happening everywhere.”</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Nationwide, about 6 percent of hospitals are battling outbreaks of the class of superbugs known as carbapenem-resistant bacteria, which includes Klebsiella, said Alexander Kallen of the CDC. These bacteria usually live harmlessly in our intestinal tracts, and they pose little or no threat to patients with healthy immune systems. But in patients with compromised immune systems, the bacteria can turn dangerous, gaining an enzyme that defeats even the most powerful antibiotics. That’s what happened at NIH.</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The six patients who died of bloodstream Klebsiella infections had immune systems weakened by cancer, anti-rejection drugs given after organ transplants, and genetic disorders.</w:t>
      </w:r>
    </w:p>
    <w:p w:rsidR="00313887" w:rsidRP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The CDC detected this type of antibiotic-resistant bacteria in 2000. “Since then, we’ve seen it spread across the country,” Kallen said, to 41 states.</w:t>
      </w:r>
    </w:p>
    <w:p w:rsidR="00313887" w:rsidRDefault="00313887" w:rsidP="00313887">
      <w:pPr>
        <w:rPr>
          <w:rFonts w:ascii="Times New Roman" w:hAnsi="Times New Roman" w:cs="Times New Roman"/>
          <w:sz w:val="24"/>
          <w:szCs w:val="24"/>
        </w:rPr>
      </w:pPr>
      <w:r w:rsidRPr="00313887">
        <w:rPr>
          <w:rFonts w:ascii="Times New Roman" w:hAnsi="Times New Roman" w:cs="Times New Roman"/>
          <w:sz w:val="24"/>
          <w:szCs w:val="24"/>
        </w:rPr>
        <w:t>Later this year, the CDC is launching a program in 10 cities, including Baltimore, to watch for hospital-borne outbreaks of Klebsiella and related superbugs. CDC staff will review hospital records, Kallen said, and hospital labs will be asked to report any antibioti</w:t>
      </w:r>
      <w:r>
        <w:rPr>
          <w:rFonts w:ascii="Times New Roman" w:hAnsi="Times New Roman" w:cs="Times New Roman"/>
          <w:sz w:val="24"/>
          <w:szCs w:val="24"/>
        </w:rPr>
        <w:t>c-resistant bacteria to the CDC” Vastag, Brian (08/22/2012)</w:t>
      </w:r>
      <w:r w:rsidR="00E61E92">
        <w:rPr>
          <w:rFonts w:ascii="Times New Roman" w:hAnsi="Times New Roman" w:cs="Times New Roman"/>
          <w:sz w:val="24"/>
          <w:szCs w:val="24"/>
        </w:rPr>
        <w:t>.</w:t>
      </w:r>
    </w:p>
    <w:p w:rsidR="00E61E92" w:rsidRDefault="00E61E92" w:rsidP="00313887">
      <w:pPr>
        <w:rPr>
          <w:rFonts w:ascii="Times New Roman" w:hAnsi="Times New Roman" w:cs="Times New Roman"/>
          <w:sz w:val="24"/>
          <w:szCs w:val="24"/>
        </w:rPr>
      </w:pPr>
      <w:r>
        <w:rPr>
          <w:rFonts w:ascii="Times New Roman" w:hAnsi="Times New Roman" w:cs="Times New Roman"/>
          <w:sz w:val="24"/>
          <w:szCs w:val="24"/>
        </w:rPr>
        <w:t>The article examined a major outbreak of myself and illustrates how life threatening I can be.</w:t>
      </w:r>
    </w:p>
    <w:p w:rsidR="00244570" w:rsidRDefault="00244570" w:rsidP="00244570">
      <w:pPr>
        <w:rPr>
          <w:rFonts w:ascii="Times New Roman" w:hAnsi="Times New Roman" w:cs="Times New Roman"/>
          <w:sz w:val="24"/>
          <w:szCs w:val="24"/>
        </w:rPr>
      </w:pPr>
    </w:p>
    <w:p w:rsidR="00244570" w:rsidRDefault="00244570" w:rsidP="00244570">
      <w:pPr>
        <w:rPr>
          <w:rFonts w:ascii="Times New Roman" w:hAnsi="Times New Roman" w:cs="Times New Roman"/>
          <w:sz w:val="24"/>
          <w:szCs w:val="24"/>
        </w:rPr>
      </w:pPr>
    </w:p>
    <w:p w:rsidR="00244570" w:rsidRDefault="00244570" w:rsidP="00244570">
      <w:pPr>
        <w:rPr>
          <w:rFonts w:ascii="Times New Roman" w:hAnsi="Times New Roman" w:cs="Times New Roman"/>
          <w:sz w:val="24"/>
          <w:szCs w:val="24"/>
        </w:rPr>
      </w:pPr>
    </w:p>
    <w:p w:rsidR="00244570" w:rsidRDefault="00244570" w:rsidP="00244570">
      <w:pPr>
        <w:rPr>
          <w:rFonts w:ascii="Times New Roman" w:hAnsi="Times New Roman" w:cs="Times New Roman"/>
          <w:sz w:val="24"/>
          <w:szCs w:val="24"/>
        </w:rPr>
      </w:pPr>
    </w:p>
    <w:p w:rsidR="00244570" w:rsidRDefault="00244570" w:rsidP="00244570">
      <w:pPr>
        <w:rPr>
          <w:rFonts w:ascii="Times New Roman" w:hAnsi="Times New Roman" w:cs="Times New Roman"/>
          <w:sz w:val="24"/>
          <w:szCs w:val="24"/>
        </w:rPr>
      </w:pPr>
    </w:p>
    <w:p w:rsidR="00244570" w:rsidRDefault="00244570" w:rsidP="00244570">
      <w:pPr>
        <w:rPr>
          <w:rFonts w:ascii="Times New Roman" w:hAnsi="Times New Roman" w:cs="Times New Roman"/>
          <w:sz w:val="24"/>
          <w:szCs w:val="24"/>
        </w:rPr>
      </w:pPr>
    </w:p>
    <w:p w:rsidR="00244570" w:rsidRDefault="00244570" w:rsidP="00244570">
      <w:pPr>
        <w:jc w:val="center"/>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0710D4F6" wp14:editId="2BC69C90">
            <wp:simplePos x="0" y="0"/>
            <wp:positionH relativeFrom="margin">
              <wp:align>center</wp:align>
            </wp:positionH>
            <wp:positionV relativeFrom="line">
              <wp:posOffset>470319</wp:posOffset>
            </wp:positionV>
            <wp:extent cx="4209690" cy="3367610"/>
            <wp:effectExtent l="0" t="0" r="635" b="4445"/>
            <wp:wrapTopAndBottom/>
            <wp:docPr id="4" name="Picture 4" descr="Klebsiella pneumon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ebsiella pneumonia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9690" cy="336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570">
        <w:rPr>
          <w:rFonts w:ascii="Times New Roman" w:hAnsi="Times New Roman" w:cs="Times New Roman"/>
          <w:sz w:val="24"/>
          <w:szCs w:val="24"/>
          <w:u w:val="single"/>
        </w:rPr>
        <w:t xml:space="preserve">Gram stain of </w:t>
      </w:r>
      <w:r w:rsidRPr="00244570">
        <w:rPr>
          <w:rFonts w:ascii="Times New Roman" w:hAnsi="Times New Roman" w:cs="Times New Roman"/>
          <w:i/>
          <w:color w:val="FF3399"/>
          <w:sz w:val="24"/>
          <w:szCs w:val="24"/>
          <w:u w:val="single"/>
        </w:rPr>
        <w:t xml:space="preserve">Klebsiella pneumoniae </w:t>
      </w:r>
      <w:r w:rsidRPr="00244570">
        <w:rPr>
          <w:rFonts w:ascii="Times New Roman" w:hAnsi="Times New Roman" w:cs="Times New Roman"/>
          <w:sz w:val="24"/>
          <w:szCs w:val="24"/>
          <w:u w:val="single"/>
        </w:rPr>
        <w:t>at 1000 magnification</w:t>
      </w:r>
    </w:p>
    <w:p w:rsidR="00244570" w:rsidRPr="00244570" w:rsidRDefault="00244570" w:rsidP="00244570">
      <w:pPr>
        <w:jc w:val="center"/>
        <w:rPr>
          <w:rFonts w:ascii="Times New Roman" w:hAnsi="Times New Roman" w:cs="Times New Roman"/>
          <w:sz w:val="24"/>
          <w:szCs w:val="24"/>
        </w:rPr>
      </w:pPr>
    </w:p>
    <w:p w:rsidR="00244570" w:rsidRDefault="00244570" w:rsidP="00313887">
      <w:pPr>
        <w:rPr>
          <w:rFonts w:ascii="Times New Roman" w:hAnsi="Times New Roman" w:cs="Times New Roman"/>
          <w:sz w:val="24"/>
          <w:szCs w:val="24"/>
        </w:rPr>
      </w:pPr>
    </w:p>
    <w:p w:rsidR="00244570" w:rsidRDefault="00244570" w:rsidP="00EB43B7">
      <w:pPr>
        <w:jc w:val="center"/>
        <w:rPr>
          <w:rFonts w:ascii="Times New Roman" w:hAnsi="Times New Roman" w:cs="Times New Roman"/>
          <w:sz w:val="24"/>
          <w:szCs w:val="24"/>
        </w:rPr>
      </w:pPr>
    </w:p>
    <w:p w:rsidR="00244570" w:rsidRPr="0067123E" w:rsidRDefault="00244570" w:rsidP="00EB43B7">
      <w:pPr>
        <w:jc w:val="center"/>
        <w:rPr>
          <w:rFonts w:ascii="Times New Roman" w:hAnsi="Times New Roman" w:cs="Times New Roman"/>
          <w:sz w:val="24"/>
          <w:szCs w:val="24"/>
          <w:u w:val="single"/>
        </w:rPr>
      </w:pPr>
      <w:r w:rsidRPr="0067123E">
        <w:rPr>
          <w:rFonts w:ascii="Times New Roman" w:hAnsi="Times New Roman" w:cs="Times New Roman"/>
          <w:sz w:val="24"/>
          <w:szCs w:val="24"/>
          <w:u w:val="single"/>
        </w:rPr>
        <w:t xml:space="preserve">Below is a pretty picture of </w:t>
      </w:r>
      <w:r w:rsidRPr="0067123E">
        <w:rPr>
          <w:rFonts w:ascii="Times New Roman" w:hAnsi="Times New Roman" w:cs="Times New Roman"/>
          <w:i/>
          <w:color w:val="FF3399"/>
          <w:sz w:val="24"/>
          <w:szCs w:val="24"/>
          <w:u w:val="single"/>
        </w:rPr>
        <w:t>Klebsiella pneumoniae</w:t>
      </w:r>
    </w:p>
    <w:p w:rsidR="00244570" w:rsidRDefault="00EB43B7" w:rsidP="00EB43B7">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62336" behindDoc="0" locked="0" layoutInCell="1" allowOverlap="1" wp14:anchorId="29A51A40" wp14:editId="3DECD1EE">
            <wp:simplePos x="0" y="0"/>
            <wp:positionH relativeFrom="margin">
              <wp:align>center</wp:align>
            </wp:positionH>
            <wp:positionV relativeFrom="line">
              <wp:posOffset>366922</wp:posOffset>
            </wp:positionV>
            <wp:extent cx="2900045" cy="29756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0045" cy="2975610"/>
                    </a:xfrm>
                    <a:prstGeom prst="rect">
                      <a:avLst/>
                    </a:prstGeom>
                    <a:noFill/>
                  </pic:spPr>
                </pic:pic>
              </a:graphicData>
            </a:graphic>
            <wp14:sizeRelH relativeFrom="page">
              <wp14:pctWidth>0</wp14:pctWidth>
            </wp14:sizeRelH>
            <wp14:sizeRelV relativeFrom="page">
              <wp14:pctHeight>0</wp14:pctHeight>
            </wp14:sizeRelV>
          </wp:anchor>
        </w:drawing>
      </w:r>
    </w:p>
    <w:p w:rsidR="00244570" w:rsidRDefault="00EB43B7" w:rsidP="00EB43B7">
      <w:pPr>
        <w:spacing w:line="360" w:lineRule="auto"/>
        <w:jc w:val="center"/>
        <w:rPr>
          <w:rFonts w:ascii="Times New Roman" w:hAnsi="Times New Roman" w:cs="Times New Roman"/>
          <w:sz w:val="24"/>
          <w:szCs w:val="24"/>
        </w:rPr>
      </w:pPr>
      <w:r>
        <w:rPr>
          <w:rFonts w:ascii="Times New Roman" w:hAnsi="Times New Roman" w:cs="Times New Roman"/>
          <w:sz w:val="24"/>
          <w:szCs w:val="24"/>
          <w:u w:val="single"/>
        </w:rPr>
        <w:lastRenderedPageBreak/>
        <w:t>Reference</w:t>
      </w:r>
    </w:p>
    <w:p w:rsidR="00EB43B7" w:rsidRPr="00EB43B7" w:rsidRDefault="0059215F" w:rsidP="00EB43B7">
      <w:pPr>
        <w:pStyle w:val="ListParagraph"/>
        <w:numPr>
          <w:ilvl w:val="0"/>
          <w:numId w:val="3"/>
        </w:numPr>
        <w:spacing w:line="360" w:lineRule="auto"/>
        <w:rPr>
          <w:rFonts w:ascii="Times New Roman" w:hAnsi="Times New Roman" w:cs="Times New Roman"/>
          <w:sz w:val="24"/>
          <w:szCs w:val="24"/>
        </w:rPr>
      </w:pPr>
      <w:hyperlink r:id="rId12" w:history="1">
        <w:r w:rsidR="00EB43B7" w:rsidRPr="00EB43B7">
          <w:rPr>
            <w:rStyle w:val="Hyperlink"/>
            <w:rFonts w:ascii="Times New Roman" w:hAnsi="Times New Roman" w:cs="Times New Roman"/>
            <w:color w:val="auto"/>
            <w:sz w:val="24"/>
            <w:szCs w:val="24"/>
            <w:u w:val="none"/>
          </w:rPr>
          <w:t>http://en.wikipedia.org/wiki/Klebsiella_pneumoniae</w:t>
        </w:r>
      </w:hyperlink>
    </w:p>
    <w:p w:rsidR="00EB43B7" w:rsidRPr="00EB43B7" w:rsidRDefault="0059215F" w:rsidP="00EB43B7">
      <w:pPr>
        <w:pStyle w:val="ListParagraph"/>
        <w:numPr>
          <w:ilvl w:val="0"/>
          <w:numId w:val="3"/>
        </w:numPr>
        <w:spacing w:line="360" w:lineRule="auto"/>
        <w:rPr>
          <w:rFonts w:ascii="Times New Roman" w:hAnsi="Times New Roman" w:cs="Times New Roman"/>
          <w:sz w:val="24"/>
          <w:szCs w:val="24"/>
        </w:rPr>
      </w:pPr>
      <w:hyperlink r:id="rId13" w:history="1">
        <w:r w:rsidR="00EB43B7" w:rsidRPr="00EB43B7">
          <w:rPr>
            <w:rStyle w:val="Hyperlink"/>
            <w:rFonts w:ascii="Times New Roman" w:hAnsi="Times New Roman" w:cs="Times New Roman"/>
            <w:color w:val="auto"/>
            <w:sz w:val="24"/>
            <w:szCs w:val="24"/>
            <w:u w:val="none"/>
          </w:rPr>
          <w:t>http://4.bp.blogspot.com/_od5PmBTqqUM/TGIMCl3BLzI/AAAAAAAAGN8/DzJgdHLVP8o/s1600/Klebsiella+Capsule+1.jpg</w:t>
        </w:r>
      </w:hyperlink>
    </w:p>
    <w:p w:rsidR="00EB43B7" w:rsidRPr="00EB43B7" w:rsidRDefault="0059215F" w:rsidP="00EB43B7">
      <w:pPr>
        <w:pStyle w:val="ListParagraph"/>
        <w:numPr>
          <w:ilvl w:val="0"/>
          <w:numId w:val="3"/>
        </w:numPr>
        <w:spacing w:line="360" w:lineRule="auto"/>
        <w:rPr>
          <w:rFonts w:ascii="Times New Roman" w:hAnsi="Times New Roman" w:cs="Times New Roman"/>
          <w:sz w:val="24"/>
          <w:szCs w:val="24"/>
        </w:rPr>
      </w:pPr>
      <w:hyperlink r:id="rId14" w:history="1">
        <w:r w:rsidR="00EB43B7" w:rsidRPr="00EB43B7">
          <w:rPr>
            <w:rStyle w:val="Hyperlink"/>
            <w:rFonts w:ascii="Times New Roman" w:hAnsi="Times New Roman" w:cs="Times New Roman"/>
            <w:color w:val="auto"/>
            <w:sz w:val="24"/>
            <w:szCs w:val="24"/>
            <w:u w:val="none"/>
          </w:rPr>
          <w:t>http://microbewiki.kenyon.edu/index.php/Klebsiella_pneumoniae</w:t>
        </w:r>
      </w:hyperlink>
    </w:p>
    <w:p w:rsidR="00EB43B7" w:rsidRPr="00EB43B7" w:rsidRDefault="00EB43B7" w:rsidP="00EB43B7">
      <w:pPr>
        <w:pStyle w:val="ListParagraph"/>
        <w:numPr>
          <w:ilvl w:val="0"/>
          <w:numId w:val="3"/>
        </w:numPr>
        <w:spacing w:line="360" w:lineRule="auto"/>
        <w:rPr>
          <w:rFonts w:ascii="Times New Roman" w:hAnsi="Times New Roman" w:cs="Times New Roman"/>
          <w:sz w:val="24"/>
          <w:szCs w:val="24"/>
        </w:rPr>
      </w:pPr>
      <w:r w:rsidRPr="00EB43B7">
        <w:rPr>
          <w:rFonts w:ascii="Times New Roman" w:hAnsi="Times New Roman" w:cs="Times New Roman"/>
          <w:sz w:val="24"/>
          <w:szCs w:val="24"/>
        </w:rPr>
        <w:t>http://www.ncbi.nlm.nih.gov/pubmed/3882590</w:t>
      </w:r>
    </w:p>
    <w:p w:rsidR="00EB43B7" w:rsidRPr="00EB43B7" w:rsidRDefault="0059215F" w:rsidP="00EB43B7">
      <w:pPr>
        <w:pStyle w:val="ListParagraph"/>
        <w:numPr>
          <w:ilvl w:val="0"/>
          <w:numId w:val="3"/>
        </w:numPr>
        <w:spacing w:line="360" w:lineRule="auto"/>
        <w:rPr>
          <w:rFonts w:ascii="Times New Roman" w:hAnsi="Times New Roman" w:cs="Times New Roman"/>
          <w:sz w:val="24"/>
          <w:szCs w:val="24"/>
        </w:rPr>
      </w:pPr>
      <w:hyperlink r:id="rId15" w:history="1">
        <w:r w:rsidR="00EB43B7" w:rsidRPr="00EB43B7">
          <w:rPr>
            <w:rStyle w:val="Hyperlink"/>
            <w:rFonts w:ascii="Times New Roman" w:hAnsi="Times New Roman" w:cs="Times New Roman"/>
            <w:color w:val="auto"/>
            <w:sz w:val="24"/>
            <w:szCs w:val="24"/>
            <w:u w:val="none"/>
          </w:rPr>
          <w:t>http://www.ncbi.nlm.nih.gov/pubmed/2857687</w:t>
        </w:r>
      </w:hyperlink>
    </w:p>
    <w:p w:rsidR="00EB43B7" w:rsidRPr="00EB43B7" w:rsidRDefault="0059215F" w:rsidP="00EB43B7">
      <w:pPr>
        <w:pStyle w:val="ListParagraph"/>
        <w:numPr>
          <w:ilvl w:val="0"/>
          <w:numId w:val="3"/>
        </w:numPr>
        <w:spacing w:line="360" w:lineRule="auto"/>
        <w:rPr>
          <w:rFonts w:ascii="Times New Roman" w:hAnsi="Times New Roman" w:cs="Times New Roman"/>
          <w:sz w:val="24"/>
          <w:szCs w:val="24"/>
        </w:rPr>
      </w:pPr>
      <w:hyperlink r:id="rId16" w:history="1">
        <w:r w:rsidR="00EB43B7" w:rsidRPr="00EB43B7">
          <w:rPr>
            <w:rStyle w:val="Hyperlink"/>
            <w:rFonts w:ascii="Times New Roman" w:hAnsi="Times New Roman" w:cs="Times New Roman"/>
            <w:color w:val="auto"/>
            <w:sz w:val="24"/>
            <w:szCs w:val="24"/>
            <w:u w:val="none"/>
          </w:rPr>
          <w:t>http://en.wikipedia.org/wiki/Klebsiella_pneumoniae</w:t>
        </w:r>
      </w:hyperlink>
    </w:p>
    <w:p w:rsidR="00EB43B7" w:rsidRPr="00EB43B7" w:rsidRDefault="0059215F" w:rsidP="00EB43B7">
      <w:pPr>
        <w:pStyle w:val="ListParagraph"/>
        <w:numPr>
          <w:ilvl w:val="0"/>
          <w:numId w:val="3"/>
        </w:numPr>
        <w:spacing w:line="360" w:lineRule="auto"/>
        <w:rPr>
          <w:rFonts w:ascii="Times New Roman" w:hAnsi="Times New Roman" w:cs="Times New Roman"/>
          <w:sz w:val="24"/>
          <w:szCs w:val="24"/>
        </w:rPr>
      </w:pPr>
      <w:hyperlink r:id="rId17" w:history="1">
        <w:r w:rsidR="00EB43B7" w:rsidRPr="00EB43B7">
          <w:rPr>
            <w:rStyle w:val="Hyperlink"/>
            <w:rFonts w:ascii="Times New Roman" w:hAnsi="Times New Roman" w:cs="Times New Roman"/>
            <w:color w:val="auto"/>
            <w:sz w:val="24"/>
            <w:szCs w:val="24"/>
            <w:u w:val="none"/>
          </w:rPr>
          <w:t>http://articles.washingtonpost.com/2012-08-22/national/35493591_1_superbug-antibiotic-resistant-hospital-borne-infections</w:t>
        </w:r>
      </w:hyperlink>
    </w:p>
    <w:p w:rsidR="00EB43B7" w:rsidRDefault="0059215F" w:rsidP="00EB43B7">
      <w:pPr>
        <w:pStyle w:val="ListParagraph"/>
        <w:numPr>
          <w:ilvl w:val="0"/>
          <w:numId w:val="3"/>
        </w:numPr>
        <w:spacing w:line="360" w:lineRule="auto"/>
        <w:rPr>
          <w:rFonts w:ascii="Times New Roman" w:hAnsi="Times New Roman" w:cs="Times New Roman"/>
          <w:sz w:val="24"/>
          <w:szCs w:val="24"/>
        </w:rPr>
      </w:pPr>
      <w:hyperlink r:id="rId18" w:history="1">
        <w:r w:rsidR="00EB43B7" w:rsidRPr="00EB43B7">
          <w:rPr>
            <w:rStyle w:val="Hyperlink"/>
            <w:rFonts w:ascii="Times New Roman" w:hAnsi="Times New Roman" w:cs="Times New Roman"/>
            <w:color w:val="auto"/>
            <w:sz w:val="24"/>
            <w:szCs w:val="24"/>
            <w:u w:val="none"/>
          </w:rPr>
          <w:t>http://www.bioquell.com/technology/microbiology/klebsiella-pneumoniae/</w:t>
        </w:r>
      </w:hyperlink>
    </w:p>
    <w:p w:rsidR="00EB43B7" w:rsidRPr="00EB43B7" w:rsidRDefault="00EB43B7" w:rsidP="00EB43B7">
      <w:pPr>
        <w:pStyle w:val="ListParagraph"/>
        <w:numPr>
          <w:ilvl w:val="0"/>
          <w:numId w:val="3"/>
        </w:numPr>
        <w:spacing w:line="360" w:lineRule="auto"/>
        <w:rPr>
          <w:rFonts w:ascii="Times New Roman" w:hAnsi="Times New Roman" w:cs="Times New Roman"/>
          <w:sz w:val="24"/>
          <w:szCs w:val="24"/>
        </w:rPr>
      </w:pPr>
      <w:r w:rsidRPr="00EB43B7">
        <w:rPr>
          <w:rFonts w:ascii="Times New Roman" w:hAnsi="Times New Roman" w:cs="Times New Roman"/>
          <w:sz w:val="24"/>
          <w:szCs w:val="24"/>
        </w:rPr>
        <w:t>http://www.microbiologyinpictures.com/bacteria%20photos/klebsiella%20pneumoniae%20photos/KLPN37.html</w:t>
      </w:r>
    </w:p>
    <w:p w:rsidR="00EB43B7" w:rsidRPr="00EB43B7" w:rsidRDefault="00EB43B7" w:rsidP="00EB43B7">
      <w:pPr>
        <w:pStyle w:val="ListParagraph"/>
        <w:numPr>
          <w:ilvl w:val="0"/>
          <w:numId w:val="3"/>
        </w:numPr>
        <w:spacing w:line="360" w:lineRule="auto"/>
        <w:rPr>
          <w:rFonts w:ascii="Times New Roman" w:hAnsi="Times New Roman" w:cs="Times New Roman"/>
          <w:sz w:val="24"/>
          <w:szCs w:val="24"/>
        </w:rPr>
      </w:pPr>
      <w:r w:rsidRPr="00EB43B7">
        <w:rPr>
          <w:rFonts w:ascii="Times New Roman" w:hAnsi="Times New Roman" w:cs="Times New Roman"/>
          <w:sz w:val="24"/>
          <w:szCs w:val="24"/>
        </w:rPr>
        <w:t>http://www.cdc.gov/HAI/organisms/klebsiella/klebsiella.html</w:t>
      </w:r>
    </w:p>
    <w:sectPr w:rsidR="00EB43B7" w:rsidRPr="00EB4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5F" w:rsidRDefault="0059215F" w:rsidP="00E77DE3">
      <w:pPr>
        <w:spacing w:after="0" w:line="240" w:lineRule="auto"/>
      </w:pPr>
      <w:r>
        <w:separator/>
      </w:r>
    </w:p>
  </w:endnote>
  <w:endnote w:type="continuationSeparator" w:id="0">
    <w:p w:rsidR="0059215F" w:rsidRDefault="0059215F" w:rsidP="00E7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5F" w:rsidRDefault="0059215F" w:rsidP="00E77DE3">
      <w:pPr>
        <w:spacing w:after="0" w:line="240" w:lineRule="auto"/>
      </w:pPr>
      <w:r>
        <w:separator/>
      </w:r>
    </w:p>
  </w:footnote>
  <w:footnote w:type="continuationSeparator" w:id="0">
    <w:p w:rsidR="0059215F" w:rsidRDefault="0059215F" w:rsidP="00E77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669E8"/>
    <w:multiLevelType w:val="hybridMultilevel"/>
    <w:tmpl w:val="CBB4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60683"/>
    <w:multiLevelType w:val="hybridMultilevel"/>
    <w:tmpl w:val="0D945516"/>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
    <w:nsid w:val="409022E6"/>
    <w:multiLevelType w:val="hybridMultilevel"/>
    <w:tmpl w:val="265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E3"/>
    <w:rsid w:val="000038DC"/>
    <w:rsid w:val="001254C0"/>
    <w:rsid w:val="002303FD"/>
    <w:rsid w:val="0024334B"/>
    <w:rsid w:val="00244570"/>
    <w:rsid w:val="00277045"/>
    <w:rsid w:val="00313887"/>
    <w:rsid w:val="00334FFD"/>
    <w:rsid w:val="00397131"/>
    <w:rsid w:val="004B3866"/>
    <w:rsid w:val="00551F94"/>
    <w:rsid w:val="00565615"/>
    <w:rsid w:val="0059215F"/>
    <w:rsid w:val="0067123E"/>
    <w:rsid w:val="00681E72"/>
    <w:rsid w:val="007030C5"/>
    <w:rsid w:val="00822D9B"/>
    <w:rsid w:val="00876FEF"/>
    <w:rsid w:val="00971E55"/>
    <w:rsid w:val="00A439A4"/>
    <w:rsid w:val="00C95746"/>
    <w:rsid w:val="00D34E38"/>
    <w:rsid w:val="00E61E92"/>
    <w:rsid w:val="00E77DE3"/>
    <w:rsid w:val="00EA53F4"/>
    <w:rsid w:val="00EB43B7"/>
    <w:rsid w:val="00EF05C8"/>
    <w:rsid w:val="00FD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E3BFD0-8D85-4559-893A-ED9C0799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E3"/>
  </w:style>
  <w:style w:type="paragraph" w:styleId="Footer">
    <w:name w:val="footer"/>
    <w:basedOn w:val="Normal"/>
    <w:link w:val="FooterChar"/>
    <w:uiPriority w:val="99"/>
    <w:unhideWhenUsed/>
    <w:rsid w:val="00E77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E3"/>
  </w:style>
  <w:style w:type="paragraph" w:styleId="ListParagraph">
    <w:name w:val="List Paragraph"/>
    <w:basedOn w:val="Normal"/>
    <w:uiPriority w:val="34"/>
    <w:qFormat/>
    <w:rsid w:val="00E77DE3"/>
    <w:pPr>
      <w:ind w:left="720"/>
      <w:contextualSpacing/>
    </w:pPr>
  </w:style>
  <w:style w:type="character" w:styleId="Hyperlink">
    <w:name w:val="Hyperlink"/>
    <w:basedOn w:val="DefaultParagraphFont"/>
    <w:uiPriority w:val="99"/>
    <w:unhideWhenUsed/>
    <w:rsid w:val="00EB4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rf/image_606w/2010-2019/WashingtonPost/2012/08/22/Health-Environment-Science/Images/Klebsiella-pneumoniae.jpg" TargetMode="External"/><Relationship Id="rId13" Type="http://schemas.openxmlformats.org/officeDocument/2006/relationships/hyperlink" Target="http://4.bp.blogspot.com/_od5PmBTqqUM/TGIMCl3BLzI/AAAAAAAAGN8/DzJgdHLVP8o/s1600/Klebsiella+Capsule+1.jpg" TargetMode="External"/><Relationship Id="rId18" Type="http://schemas.openxmlformats.org/officeDocument/2006/relationships/hyperlink" Target="http://www.bioquell.com/technology/microbiology/klebsiella-pneumonia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Klebsiella_pneumoniae" TargetMode="External"/><Relationship Id="rId17" Type="http://schemas.openxmlformats.org/officeDocument/2006/relationships/hyperlink" Target="http://articles.washingtonpost.com/2012-08-22/national/35493591_1_superbug-antibiotic-resistant-hospital-borne-infections" TargetMode="External"/><Relationship Id="rId2" Type="http://schemas.openxmlformats.org/officeDocument/2006/relationships/styles" Target="styles.xml"/><Relationship Id="rId16" Type="http://schemas.openxmlformats.org/officeDocument/2006/relationships/hyperlink" Target="http://en.wikipedia.org/wiki/Klebsiella_pneumoni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ncbi.nlm.nih.gov/pubmed/285768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icrobewiki.kenyon.edu/index.php/Klebsiella_pneumon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yineeta chitlall</dc:creator>
  <cp:lastModifiedBy>yineeta chitlall</cp:lastModifiedBy>
  <cp:revision>33</cp:revision>
  <dcterms:created xsi:type="dcterms:W3CDTF">2013-03-26T02:24:00Z</dcterms:created>
  <dcterms:modified xsi:type="dcterms:W3CDTF">2013-03-31T18:19:00Z</dcterms:modified>
</cp:coreProperties>
</file>