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Caveat" w:cs="Caveat" w:eastAsia="Caveat" w:hAnsi="Caveat"/>
          <w:b w:val="1"/>
          <w:sz w:val="60"/>
          <w:szCs w:val="60"/>
          <w:u w:val="single"/>
          <w:rtl w:val="0"/>
        </w:rPr>
        <w:t xml:space="preserve">Dinosaurs Costume Plot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Husband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-Dress Pants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-Blue Button Up Shirt</w:t>
        <w:br w:type="textWrapping"/>
        <w:t xml:space="preserve">-No Make up</w:t>
        <w:br w:type="textWrapping"/>
        <w:t xml:space="preserve">-Dress Shoes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Wife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-Dress Pants</w:t>
        <w:br w:type="textWrapping"/>
        <w:t xml:space="preserve">-Blouse </w:t>
        <w:br w:type="textWrapping"/>
        <w:t xml:space="preserve">-No Make up</w:t>
        <w:br w:type="textWrapping"/>
        <w:t xml:space="preserve">-Any Shoes (NO BOOTS)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