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6698" w:rsidRDefault="00516698" w:rsidP="00772B67">
      <w:pPr>
        <w:spacing w:line="240" w:lineRule="auto"/>
      </w:pPr>
      <w:r>
        <w:t>Maria Alba</w:t>
      </w:r>
    </w:p>
    <w:p w:rsidR="00516698" w:rsidRDefault="00516698" w:rsidP="00772B67">
      <w:pPr>
        <w:spacing w:line="240" w:lineRule="auto"/>
      </w:pPr>
      <w:r>
        <w:t>03/14/2018</w:t>
      </w:r>
    </w:p>
    <w:p w:rsidR="00516698" w:rsidRDefault="00516698" w:rsidP="00772B67">
      <w:pPr>
        <w:spacing w:line="240" w:lineRule="auto"/>
      </w:pPr>
      <w:r>
        <w:t xml:space="preserve">Microbiology </w:t>
      </w:r>
    </w:p>
    <w:p w:rsidR="00516698" w:rsidRDefault="00516698" w:rsidP="00772B67">
      <w:pPr>
        <w:spacing w:line="240" w:lineRule="auto"/>
      </w:pPr>
      <w:r>
        <w:t>Lab Practical 1</w:t>
      </w:r>
    </w:p>
    <w:p w:rsidR="00516698" w:rsidRDefault="00516698" w:rsidP="00772B67">
      <w:pPr>
        <w:jc w:val="center"/>
      </w:pPr>
      <w:r>
        <w:t>Unknown Bacteria Determination #7</w:t>
      </w:r>
      <w:r w:rsidR="00B04210">
        <w:rPr>
          <w:noProof/>
        </w:rPr>
        <mc:AlternateContent>
          <mc:Choice Requires="wps">
            <w:drawing>
              <wp:anchor distT="0" distB="0" distL="114300" distR="114300" simplePos="0" relativeHeight="251659264" behindDoc="0" locked="0" layoutInCell="1" allowOverlap="1">
                <wp:simplePos x="0" y="0"/>
                <wp:positionH relativeFrom="column">
                  <wp:posOffset>4067175</wp:posOffset>
                </wp:positionH>
                <wp:positionV relativeFrom="paragraph">
                  <wp:posOffset>229235</wp:posOffset>
                </wp:positionV>
                <wp:extent cx="2105025" cy="23812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105025" cy="2381250"/>
                        </a:xfrm>
                        <a:prstGeom prst="rect">
                          <a:avLst/>
                        </a:prstGeom>
                        <a:solidFill>
                          <a:schemeClr val="lt1"/>
                        </a:solidFill>
                        <a:ln w="6350">
                          <a:noFill/>
                        </a:ln>
                      </wps:spPr>
                      <wps:txbx>
                        <w:txbxContent>
                          <w:p w:rsidR="00B04210" w:rsidRPr="00B04210" w:rsidRDefault="00B04210" w:rsidP="00B04210">
                            <w:pPr>
                              <w:pStyle w:val="ListParagraph"/>
                              <w:numPr>
                                <w:ilvl w:val="0"/>
                                <w:numId w:val="1"/>
                              </w:numPr>
                              <w:rPr>
                                <w:sz w:val="21"/>
                                <w:szCs w:val="21"/>
                              </w:rPr>
                            </w:pPr>
                            <w:r w:rsidRPr="00B04210">
                              <w:rPr>
                                <w:sz w:val="21"/>
                                <w:szCs w:val="21"/>
                              </w:rPr>
                              <w:t>Gram Stain Slide of unknown bacteria under microscope.</w:t>
                            </w:r>
                          </w:p>
                          <w:p w:rsidR="00B04210" w:rsidRPr="00B04210" w:rsidRDefault="00B04210" w:rsidP="00B04210">
                            <w:pPr>
                              <w:pStyle w:val="ListParagraph"/>
                              <w:numPr>
                                <w:ilvl w:val="0"/>
                                <w:numId w:val="1"/>
                              </w:numPr>
                              <w:rPr>
                                <w:sz w:val="21"/>
                                <w:szCs w:val="21"/>
                              </w:rPr>
                            </w:pPr>
                            <w:r w:rsidRPr="00B04210">
                              <w:rPr>
                                <w:sz w:val="21"/>
                                <w:szCs w:val="21"/>
                              </w:rPr>
                              <w:t>Gram Stain Slide of unknown bacteria under microscope.</w:t>
                            </w:r>
                          </w:p>
                          <w:p w:rsidR="00B04210" w:rsidRPr="00B04210" w:rsidRDefault="00B04210" w:rsidP="00B04210">
                            <w:pPr>
                              <w:pStyle w:val="ListParagraph"/>
                              <w:numPr>
                                <w:ilvl w:val="0"/>
                                <w:numId w:val="1"/>
                              </w:numPr>
                              <w:rPr>
                                <w:sz w:val="21"/>
                                <w:szCs w:val="21"/>
                              </w:rPr>
                            </w:pPr>
                            <w:r w:rsidRPr="00B04210">
                              <w:rPr>
                                <w:sz w:val="21"/>
                                <w:szCs w:val="21"/>
                              </w:rPr>
                              <w:t>Unknown bacteria in Phenylethyl Alcohol Agar dish.</w:t>
                            </w:r>
                          </w:p>
                          <w:p w:rsidR="00B04210" w:rsidRPr="00B04210" w:rsidRDefault="00B04210" w:rsidP="00B04210">
                            <w:pPr>
                              <w:pStyle w:val="ListParagraph"/>
                              <w:numPr>
                                <w:ilvl w:val="0"/>
                                <w:numId w:val="1"/>
                              </w:numPr>
                              <w:rPr>
                                <w:sz w:val="21"/>
                                <w:szCs w:val="21"/>
                              </w:rPr>
                            </w:pPr>
                            <w:r w:rsidRPr="00B04210">
                              <w:rPr>
                                <w:sz w:val="21"/>
                                <w:szCs w:val="21"/>
                              </w:rPr>
                              <w:t>Unknown Bacteria in Blood Agar Dish</w:t>
                            </w:r>
                          </w:p>
                          <w:p w:rsidR="00B04210" w:rsidRPr="00B04210" w:rsidRDefault="00B04210" w:rsidP="00B04210">
                            <w:pPr>
                              <w:pStyle w:val="ListParagraph"/>
                              <w:numPr>
                                <w:ilvl w:val="0"/>
                                <w:numId w:val="1"/>
                              </w:numPr>
                              <w:rPr>
                                <w:sz w:val="21"/>
                                <w:szCs w:val="21"/>
                              </w:rPr>
                            </w:pPr>
                            <w:r w:rsidRPr="00B04210">
                              <w:rPr>
                                <w:sz w:val="21"/>
                                <w:szCs w:val="21"/>
                              </w:rPr>
                              <w:t>Unknown Bacteria in MacConkey Agar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20.25pt;margin-top:18.05pt;width:165.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" fillcolor="white [3201]" stroked="f" strokeweight=".5pt">
                <v:textbox>
                  <w:txbxContent>
                    <w:p w:rsidR="00B04210" w:rsidRPr="00B04210" w:rsidRDefault="00B04210" w:rsidP="00B04210">
                      <w:pPr>
                        <w:pStyle w:val="ListParagraph"/>
                        <w:numPr>
                          <w:ilvl w:val="0"/>
                          <w:numId w:val="1"/>
                        </w:numPr>
                        <w:rPr>
                          <w:sz w:val="21"/>
                          <w:szCs w:val="21"/>
                        </w:rPr>
                      </w:pPr>
                      <w:r w:rsidRPr="00B04210">
                        <w:rPr>
                          <w:sz w:val="21"/>
                          <w:szCs w:val="21"/>
                        </w:rPr>
                        <w:t>Gram Stain Slide of unknown bacteria under microscope.</w:t>
                      </w:r>
                    </w:p>
                    <w:p w:rsidR="00B04210" w:rsidRPr="00B04210" w:rsidRDefault="00B04210" w:rsidP="00B04210">
                      <w:pPr>
                        <w:pStyle w:val="ListParagraph"/>
                        <w:numPr>
                          <w:ilvl w:val="0"/>
                          <w:numId w:val="1"/>
                        </w:numPr>
                        <w:rPr>
                          <w:sz w:val="21"/>
                          <w:szCs w:val="21"/>
                        </w:rPr>
                      </w:pPr>
                      <w:r w:rsidRPr="00B04210">
                        <w:rPr>
                          <w:sz w:val="21"/>
                          <w:szCs w:val="21"/>
                        </w:rPr>
                        <w:t>Gram Stain Slide of unknown bacteria under microscope.</w:t>
                      </w:r>
                    </w:p>
                    <w:p w:rsidR="00B04210" w:rsidRPr="00B04210" w:rsidRDefault="00B04210" w:rsidP="00B04210">
                      <w:pPr>
                        <w:pStyle w:val="ListParagraph"/>
                        <w:numPr>
                          <w:ilvl w:val="0"/>
                          <w:numId w:val="1"/>
                        </w:numPr>
                        <w:rPr>
                          <w:sz w:val="21"/>
                          <w:szCs w:val="21"/>
                        </w:rPr>
                      </w:pPr>
                      <w:r w:rsidRPr="00B04210">
                        <w:rPr>
                          <w:sz w:val="21"/>
                          <w:szCs w:val="21"/>
                        </w:rPr>
                        <w:t>Unknown bacteria in Phenylethyl Alcohol Agar dish.</w:t>
                      </w:r>
                    </w:p>
                    <w:p w:rsidR="00B04210" w:rsidRPr="00B04210" w:rsidRDefault="00B04210" w:rsidP="00B04210">
                      <w:pPr>
                        <w:pStyle w:val="ListParagraph"/>
                        <w:numPr>
                          <w:ilvl w:val="0"/>
                          <w:numId w:val="1"/>
                        </w:numPr>
                        <w:rPr>
                          <w:sz w:val="21"/>
                          <w:szCs w:val="21"/>
                        </w:rPr>
                      </w:pPr>
                      <w:r w:rsidRPr="00B04210">
                        <w:rPr>
                          <w:sz w:val="21"/>
                          <w:szCs w:val="21"/>
                        </w:rPr>
                        <w:t>Unknown Bacteria in Blood Agar Dish</w:t>
                      </w:r>
                    </w:p>
                    <w:p w:rsidR="00B04210" w:rsidRPr="00B04210" w:rsidRDefault="00B04210" w:rsidP="00B04210">
                      <w:pPr>
                        <w:pStyle w:val="ListParagraph"/>
                        <w:numPr>
                          <w:ilvl w:val="0"/>
                          <w:numId w:val="1"/>
                        </w:numPr>
                        <w:rPr>
                          <w:sz w:val="21"/>
                          <w:szCs w:val="21"/>
                        </w:rPr>
                      </w:pPr>
                      <w:r w:rsidRPr="00B04210">
                        <w:rPr>
                          <w:sz w:val="21"/>
                          <w:szCs w:val="21"/>
                        </w:rPr>
                        <w:t>Unknown Bacteria in MacConkey Agar Dish</w:t>
                      </w:r>
                    </w:p>
                  </w:txbxContent>
                </v:textbox>
              </v:shape>
            </w:pict>
          </mc:Fallback>
        </mc:AlternateContent>
      </w:r>
    </w:p>
    <w:p w:rsidR="004714FD" w:rsidRDefault="00F347CC" w:rsidP="004714FD">
      <w:pPr>
        <w:tabs>
          <w:tab w:val="left" w:pos="0"/>
        </w:tabs>
        <w:ind w:hanging="810"/>
        <w:jc w:val="both"/>
        <w:rPr>
          <w:noProof/>
        </w:rPr>
      </w:pPr>
      <w:r>
        <w:rPr>
          <w:noProof/>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4277360</wp:posOffset>
                </wp:positionV>
                <wp:extent cx="257175" cy="2476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257175" cy="247650"/>
                        </a:xfrm>
                        <a:prstGeom prst="rect">
                          <a:avLst/>
                        </a:prstGeom>
                        <a:solidFill>
                          <a:schemeClr val="lt1"/>
                        </a:solidFill>
                        <a:ln w="6350">
                          <a:solidFill>
                            <a:prstClr val="black"/>
                          </a:solidFill>
                        </a:ln>
                      </wps:spPr>
                      <wps:txbx>
                        <w:txbxContent>
                          <w:p w:rsidR="00F347CC" w:rsidRDefault="00F347C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2in;margin-top:336.8pt;width:20.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" fillcolor="white [3201]" strokeweight=".5pt">
                <v:textbox>
                  <w:txbxContent>
                    <w:p w:rsidR="00F347CC" w:rsidRDefault="00F347CC">
                      <w:r>
                        <w:t>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-304800</wp:posOffset>
                </wp:positionH>
                <wp:positionV relativeFrom="paragraph">
                  <wp:posOffset>4277360</wp:posOffset>
                </wp:positionV>
                <wp:extent cx="238125" cy="2476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chemeClr val="lt1"/>
                        </a:solidFill>
                        <a:ln w="6350">
                          <a:solidFill>
                            <a:prstClr val="black"/>
                          </a:solidFill>
                        </a:ln>
                      </wps:spPr>
                      <wps:txbx>
                        <w:txbxContent>
                          <w:p w:rsidR="00F347CC" w:rsidRDefault="00F347C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24pt;margin-top:336.8pt;width:18.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" fillcolor="white [3201]" strokeweight=".5pt">
                <v:textbox>
                  <w:txbxContent>
                    <w:p w:rsidR="00F347CC" w:rsidRDefault="00F347CC">
                      <w:r>
                        <w:t>2</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4124325</wp:posOffset>
                </wp:positionH>
                <wp:positionV relativeFrom="paragraph">
                  <wp:posOffset>4229736</wp:posOffset>
                </wp:positionV>
                <wp:extent cx="228600" cy="2476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28600" cy="247650"/>
                        </a:xfrm>
                        <a:prstGeom prst="rect">
                          <a:avLst/>
                        </a:prstGeom>
                        <a:solidFill>
                          <a:schemeClr val="lt1"/>
                        </a:solidFill>
                        <a:ln w="6350">
                          <a:solidFill>
                            <a:prstClr val="black"/>
                          </a:solidFill>
                        </a:ln>
                      </wps:spPr>
                      <wps:txbx>
                        <w:txbxContent>
                          <w:p w:rsidR="00F347CC" w:rsidRDefault="00F347C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324.75pt;margin-top:333.05pt;width:18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" fillcolor="white [3201]" strokeweight=".5pt">
                <v:textbox>
                  <w:txbxContent>
                    <w:p w:rsidR="00F347CC" w:rsidRDefault="00F347CC">
                      <w:r>
                        <w:t>5</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2000885</wp:posOffset>
                </wp:positionV>
                <wp:extent cx="257175" cy="2762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57175" cy="276225"/>
                        </a:xfrm>
                        <a:prstGeom prst="rect">
                          <a:avLst/>
                        </a:prstGeom>
                        <a:solidFill>
                          <a:schemeClr val="lt1"/>
                        </a:solidFill>
                        <a:ln w="6350">
                          <a:solidFill>
                            <a:prstClr val="black"/>
                          </a:solidFill>
                        </a:ln>
                      </wps:spPr>
                      <wps:txbx>
                        <w:txbxContent>
                          <w:p w:rsidR="00F347CC" w:rsidRDefault="00F347C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2in;margin-top:157.55pt;width:20.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" fillcolor="white [3201]" strokeweight=".5pt">
                <v:textbox>
                  <w:txbxContent>
                    <w:p w:rsidR="00F347CC" w:rsidRDefault="00F347CC">
                      <w:r>
                        <w:t>3</w:t>
                      </w:r>
                    </w:p>
                  </w:txbxContent>
                </v:textbox>
              </v:shape>
            </w:pict>
          </mc:Fallback>
        </mc:AlternateContent>
      </w:r>
      <w:r w:rsidR="00B04210">
        <w:rPr>
          <w:noProof/>
        </w:rPr>
        <mc:AlternateContent>
          <mc:Choice Requires="wps">
            <w:drawing>
              <wp:anchor distT="0" distB="0" distL="114300" distR="114300" simplePos="0" relativeHeight="251660288" behindDoc="0" locked="0" layoutInCell="1" allowOverlap="1">
                <wp:simplePos x="0" y="0"/>
                <wp:positionH relativeFrom="column">
                  <wp:posOffset>-409574</wp:posOffset>
                </wp:positionH>
                <wp:positionV relativeFrom="paragraph">
                  <wp:posOffset>2000885</wp:posOffset>
                </wp:positionV>
                <wp:extent cx="247650" cy="2762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47650" cy="276225"/>
                        </a:xfrm>
                        <a:prstGeom prst="rect">
                          <a:avLst/>
                        </a:prstGeom>
                        <a:solidFill>
                          <a:schemeClr val="lt1"/>
                        </a:solidFill>
                        <a:ln w="6350">
                          <a:solidFill>
                            <a:prstClr val="black"/>
                          </a:solidFill>
                        </a:ln>
                      </wps:spPr>
                      <wps:txbx>
                        <w:txbxContent>
                          <w:p w:rsidR="00B04210" w:rsidRDefault="00B0421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1" type="#_x0000_t202" style="position:absolute;left:0;text-align:left;margin-left:-32.25pt;margin-top:157.55pt;width:19.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" fillcolor="white [3201]" strokeweight=".5pt">
                <v:textbox>
                  <w:txbxContent>
                    <w:p w:rsidR="00B04210" w:rsidRDefault="00B04210">
                      <w:r>
                        <w:t>1</w:t>
                      </w:r>
                    </w:p>
                  </w:txbxContent>
                </v:textbox>
              </v:shape>
            </w:pict>
          </mc:Fallback>
        </mc:AlternateContent>
      </w:r>
      <w:r w:rsidR="004714FD">
        <w:rPr>
          <w:noProof/>
        </w:rPr>
        <w:drawing>
          <wp:inline distT="0" distB="0" distL="0" distR="0" wp14:anchorId="312841D0">
            <wp:extent cx="6686896" cy="46031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89981" cy="4605239"/>
                    </a:xfrm>
                    <a:prstGeom prst="rect">
                      <a:avLst/>
                    </a:prstGeom>
                    <a:noFill/>
                  </pic:spPr>
                </pic:pic>
              </a:graphicData>
            </a:graphic>
          </wp:inline>
        </w:drawing>
      </w:r>
    </w:p>
    <w:p w:rsidR="00450996" w:rsidRDefault="00F347CC" w:rsidP="00516698">
      <w:pPr>
        <w:jc w:val="both"/>
        <w:rPr>
          <w:i/>
          <w:noProof/>
        </w:rPr>
      </w:pPr>
      <w:r>
        <w:rPr>
          <w:noProof/>
        </w:rPr>
        <w:t xml:space="preserve">The first step in determining the unknown bacteria was the Gram stain. </w:t>
      </w:r>
      <w:r w:rsidR="004B5D23">
        <w:rPr>
          <w:noProof/>
        </w:rPr>
        <w:t>Though my staining was not properly done and some stain was left on the slide; After looking under the microoscope I was able to see some purple grapes</w:t>
      </w:r>
      <w:r w:rsidR="00450996">
        <w:rPr>
          <w:noProof/>
        </w:rPr>
        <w:t>; this</w:t>
      </w:r>
      <w:r w:rsidR="004B5D23">
        <w:rPr>
          <w:noProof/>
        </w:rPr>
        <w:t xml:space="preserve"> helped me determine that this bacteria was a Gram Positive bacteria with a co</w:t>
      </w:r>
      <w:r w:rsidR="0090254A">
        <w:rPr>
          <w:noProof/>
        </w:rPr>
        <w:t>cci</w:t>
      </w:r>
      <w:r w:rsidR="00450996">
        <w:rPr>
          <w:noProof/>
        </w:rPr>
        <w:t xml:space="preserve"> morphology</w:t>
      </w:r>
      <w:r w:rsidR="0090254A">
        <w:rPr>
          <w:noProof/>
        </w:rPr>
        <w:t xml:space="preserve"> </w:t>
      </w:r>
      <w:r w:rsidR="00450996">
        <w:rPr>
          <w:noProof/>
        </w:rPr>
        <w:t xml:space="preserve">that can be seen in clusters or in chains. This observation helped me narrow down my bacteria to </w:t>
      </w:r>
      <w:r w:rsidR="00450996" w:rsidRPr="00450996">
        <w:rPr>
          <w:i/>
          <w:noProof/>
        </w:rPr>
        <w:t>Streptococcus (Enterococcus) faecalis</w:t>
      </w:r>
      <w:r w:rsidR="00450996">
        <w:rPr>
          <w:noProof/>
        </w:rPr>
        <w:t xml:space="preserve"> or </w:t>
      </w:r>
      <w:r w:rsidR="00450996" w:rsidRPr="00450996">
        <w:rPr>
          <w:i/>
          <w:noProof/>
        </w:rPr>
        <w:t>Micrococcus luteus</w:t>
      </w:r>
      <w:r w:rsidR="00450996">
        <w:rPr>
          <w:i/>
          <w:noProof/>
        </w:rPr>
        <w:t>.</w:t>
      </w:r>
    </w:p>
    <w:p w:rsidR="00516698" w:rsidRDefault="00450996" w:rsidP="00516698">
      <w:pPr>
        <w:jc w:val="both"/>
      </w:pPr>
      <w:r>
        <w:rPr>
          <w:noProof/>
        </w:rPr>
        <w:t xml:space="preserve">After the Gram stain, the next step in identifying the unkown bacteria was the use of selective media. For this part I used the Phenyletheyl Alcohol Agar dish, MacConkey Agar Dish and the Blood Agar dish. The results of PEA show certain growth of bacteria, as seen in figure 3; This helped me confirmed that this was a Gram positive bacteria, as this agar inhibits the growth of Gram Negative bacteria while allowing the growth of Gram Positive Bacteria. The </w:t>
      </w:r>
      <w:r w:rsidR="00772B67">
        <w:rPr>
          <w:noProof/>
        </w:rPr>
        <w:t xml:space="preserve">MacConkey Agar dish also helped me confirm that my unkown bacteria was in fact Gram positive. As seen in Figure 5, almost no bacterial growth is seen. This media allows the growth of Gram negative bacteria but not that of Gram positive. The last determining factor was the use of the Blood Agar dish. Figure 4 shows Gamma Hemolysis which </w:t>
      </w:r>
      <w:r w:rsidR="00620B3F">
        <w:rPr>
          <w:noProof/>
        </w:rPr>
        <w:t xml:space="preserve">is a characteristic of </w:t>
      </w:r>
      <w:r w:rsidR="00772B67">
        <w:rPr>
          <w:noProof/>
        </w:rPr>
        <w:t xml:space="preserve">helped me indentify the unknown bacteria as </w:t>
      </w:r>
      <w:r w:rsidR="00620B3F" w:rsidRPr="00620B3F">
        <w:rPr>
          <w:i/>
          <w:noProof/>
        </w:rPr>
        <w:t>Streptococcus(Enterococcus) faecalis</w:t>
      </w:r>
      <w:r w:rsidR="00620B3F">
        <w:rPr>
          <w:i/>
          <w:noProof/>
        </w:rPr>
        <w:t>.</w:t>
      </w:r>
      <w:bookmarkStart w:id="0" w:name="_GoBack"/>
      <w:bookmarkEnd w:id="0"/>
      <w:r w:rsidR="00516698">
        <w:tab/>
      </w:r>
    </w:p>
    <w:p w:rsidR="00516698" w:rsidRDefault="00516698" w:rsidP="00516698">
      <w:pPr>
        <w:jc w:val="both"/>
      </w:pPr>
    </w:p>
    <w:p w:rsidR="00516698" w:rsidRDefault="00516698"/>
    <w:sectPr w:rsidR="00516698" w:rsidSect="00772B67">
      <w:pgSz w:w="12240" w:h="15840"/>
      <w:pgMar w:top="54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242F5"/>
    <w:multiLevelType w:val="hybridMultilevel"/>
    <w:tmpl w:val="82DEE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698"/>
    <w:rsid w:val="00450996"/>
    <w:rsid w:val="004714FD"/>
    <w:rsid w:val="004B5D23"/>
    <w:rsid w:val="00516698"/>
    <w:rsid w:val="00620B3F"/>
    <w:rsid w:val="00772B67"/>
    <w:rsid w:val="0090254A"/>
    <w:rsid w:val="00B04210"/>
    <w:rsid w:val="00D547EA"/>
    <w:rsid w:val="00F347CC"/>
    <w:rsid w:val="00FD2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60795"/>
  <w15:chartTrackingRefBased/>
  <w15:docId w15:val="{ED592772-2BEE-44DA-8DE7-5569BEE9E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210"/>
    <w:pPr>
      <w:ind w:left="720"/>
      <w:contextualSpacing/>
    </w:pPr>
  </w:style>
  <w:style w:type="paragraph" w:styleId="BalloonText">
    <w:name w:val="Balloon Text"/>
    <w:basedOn w:val="Normal"/>
    <w:link w:val="BalloonTextChar"/>
    <w:uiPriority w:val="99"/>
    <w:semiHidden/>
    <w:unhideWhenUsed/>
    <w:rsid w:val="00620B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B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Pages>
  <Words>220</Words>
  <Characters>1258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villa</dc:creator>
  <cp:keywords/>
  <dc:description/>
  <cp:lastModifiedBy>Patricia villa</cp:lastModifiedBy>
  <cp:revision>1</cp:revision>
  <cp:lastPrinted>2018-03-14T20:45:00Z</cp:lastPrinted>
  <dcterms:created xsi:type="dcterms:W3CDTF">2018-03-14T19:06:00Z</dcterms:created>
  <dcterms:modified xsi:type="dcterms:W3CDTF">2018-03-14T20:58:00Z</dcterms:modified>
</cp:coreProperties>
</file>