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FC" w:rsidRDefault="003201FC"/>
    <w:p w:rsidR="003201FC" w:rsidRPr="003201FC" w:rsidRDefault="003201FC" w:rsidP="003201FC"/>
    <w:p w:rsidR="003201FC" w:rsidRPr="008434AA" w:rsidRDefault="003201FC" w:rsidP="003201FC">
      <w:pPr>
        <w:tabs>
          <w:tab w:val="left" w:pos="2100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8434AA">
        <w:rPr>
          <w:rFonts w:ascii="Times New Roman" w:hAnsi="Times New Roman" w:cs="Times New Roman"/>
          <w:b/>
          <w:i/>
          <w:sz w:val="40"/>
          <w:szCs w:val="40"/>
        </w:rPr>
        <w:t>Yersinia</w:t>
      </w:r>
      <w:proofErr w:type="spellEnd"/>
      <w:r w:rsidRPr="008434A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8434AA">
        <w:rPr>
          <w:rFonts w:ascii="Times New Roman" w:hAnsi="Times New Roman" w:cs="Times New Roman"/>
          <w:b/>
          <w:i/>
          <w:sz w:val="40"/>
          <w:szCs w:val="40"/>
        </w:rPr>
        <w:t>petstis</w:t>
      </w:r>
      <w:proofErr w:type="spellEnd"/>
    </w:p>
    <w:p w:rsidR="003201FC" w:rsidRPr="003201FC" w:rsidRDefault="003201FC" w:rsidP="003201FC"/>
    <w:p w:rsidR="003201FC" w:rsidRPr="003201FC" w:rsidRDefault="003201FC" w:rsidP="003201FC"/>
    <w:p w:rsidR="003201FC" w:rsidRPr="003201FC" w:rsidRDefault="003201FC" w:rsidP="003201FC"/>
    <w:p w:rsidR="003201FC" w:rsidRDefault="003201FC" w:rsidP="003201FC"/>
    <w:p w:rsidR="003201FC" w:rsidRDefault="003201FC" w:rsidP="003201FC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05375" cy="3267075"/>
            <wp:effectExtent l="19050" t="0" r="9525" b="0"/>
            <wp:docPr id="1" name="il_fi" descr="http://www.sciencepicturecompany.com/_img/preview/Yersinia-pestis-Black-plague_spc-id-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cepicturecompany.com/_img/preview/Yersinia-pestis-Black-plague_spc-id-1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1FC" w:rsidRPr="003201FC" w:rsidRDefault="003201FC" w:rsidP="003201FC"/>
    <w:p w:rsidR="003201FC" w:rsidRPr="003201FC" w:rsidRDefault="003201FC" w:rsidP="003201FC"/>
    <w:p w:rsidR="003201FC" w:rsidRPr="003201FC" w:rsidRDefault="003201FC" w:rsidP="003201FC"/>
    <w:p w:rsidR="003201FC" w:rsidRPr="003201FC" w:rsidRDefault="003201FC" w:rsidP="003201FC"/>
    <w:p w:rsidR="003201FC" w:rsidRDefault="003201FC" w:rsidP="003201FC"/>
    <w:p w:rsidR="006F3439" w:rsidRDefault="003201FC" w:rsidP="003201FC">
      <w:pPr>
        <w:tabs>
          <w:tab w:val="left" w:pos="8385"/>
        </w:tabs>
      </w:pPr>
      <w:r>
        <w:tab/>
      </w:r>
    </w:p>
    <w:p w:rsidR="003201FC" w:rsidRDefault="003201FC" w:rsidP="003201FC">
      <w:pPr>
        <w:tabs>
          <w:tab w:val="left" w:pos="8385"/>
        </w:tabs>
      </w:pPr>
    </w:p>
    <w:p w:rsidR="003201FC" w:rsidRDefault="003201FC" w:rsidP="003201FC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</w:t>
      </w:r>
      <w:proofErr w:type="spellStart"/>
      <w:r w:rsidRPr="008434AA">
        <w:rPr>
          <w:rFonts w:ascii="Times New Roman" w:hAnsi="Times New Roman" w:cs="Times New Roman"/>
          <w:i/>
          <w:sz w:val="24"/>
          <w:szCs w:val="24"/>
        </w:rPr>
        <w:t>Yersinia</w:t>
      </w:r>
      <w:proofErr w:type="spellEnd"/>
      <w:r w:rsidRPr="00843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434AA">
        <w:rPr>
          <w:rFonts w:ascii="Times New Roman" w:hAnsi="Times New Roman" w:cs="Times New Roman"/>
          <w:i/>
          <w:sz w:val="24"/>
          <w:szCs w:val="24"/>
        </w:rPr>
        <w:t>pestis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I’m a life threatening infection if not treated promptly. I was very famous in the 14 and early 20 century, where I caused several major epidemics in Europe and Asia. The plagues that I cause are famously known has, “the black death,” because I can cause skin sores that form black scabs.</w:t>
      </w:r>
    </w:p>
    <w:p w:rsidR="003201FC" w:rsidRDefault="003201FC" w:rsidP="003201FC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genetic material is a skein of a circular DNA localized 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nucleiod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nucleiod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lacks a nuclear membrane. My cytoplasm is filled with ribosome; they are somewhat smaller than my eukaryotic counterparts. My cell wall comprises of an inner phospholipids layer and an outer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lipopolysaccharide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layer. I have peptidoglycan which lies just exterior to my plasma membrane, and my gram stain is gram negative.</w:t>
      </w:r>
    </w:p>
    <w:p w:rsidR="003201FC" w:rsidRDefault="003201FC" w:rsidP="003201FC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rod shaped obligate intracellular and anaerobic fermented. I a</w:t>
      </w:r>
      <w:r w:rsidR="00D1062D">
        <w:rPr>
          <w:rFonts w:ascii="Times New Roman" w:hAnsi="Times New Roman" w:cs="Times New Roman"/>
          <w:sz w:val="24"/>
          <w:szCs w:val="24"/>
        </w:rPr>
        <w:t>m mainly found in rodents, particularly rats and in the fleas that feed on them. The common way for me to infect people or animal is from a bite of an infected rodent. I can be transmitted in three ways:</w:t>
      </w:r>
    </w:p>
    <w:p w:rsidR="00D1062D" w:rsidRPr="00D1062D" w:rsidRDefault="00D1062D" w:rsidP="00D1062D">
      <w:pPr>
        <w:pStyle w:val="ListParagraph"/>
        <w:numPr>
          <w:ilvl w:val="0"/>
          <w:numId w:val="1"/>
        </w:num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 w:rsidRPr="00D1062D">
        <w:rPr>
          <w:rFonts w:ascii="Times New Roman" w:hAnsi="Times New Roman" w:cs="Times New Roman"/>
          <w:sz w:val="24"/>
          <w:szCs w:val="24"/>
        </w:rPr>
        <w:t>Inhaling infected droplets</w:t>
      </w:r>
    </w:p>
    <w:p w:rsidR="00D1062D" w:rsidRPr="00D1062D" w:rsidRDefault="00D1062D" w:rsidP="00D1062D">
      <w:pPr>
        <w:pStyle w:val="ListParagraph"/>
        <w:numPr>
          <w:ilvl w:val="0"/>
          <w:numId w:val="1"/>
        </w:num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 w:rsidRPr="00D1062D">
        <w:rPr>
          <w:rFonts w:ascii="Times New Roman" w:hAnsi="Times New Roman" w:cs="Times New Roman"/>
          <w:sz w:val="24"/>
          <w:szCs w:val="24"/>
        </w:rPr>
        <w:t>Direct contact with infected tissue or bodily fluids</w:t>
      </w:r>
    </w:p>
    <w:p w:rsidR="00D1062D" w:rsidRPr="00D1062D" w:rsidRDefault="00D1062D" w:rsidP="00D1062D">
      <w:pPr>
        <w:pStyle w:val="ListParagraph"/>
        <w:numPr>
          <w:ilvl w:val="0"/>
          <w:numId w:val="1"/>
        </w:num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 w:rsidRPr="00D1062D">
        <w:rPr>
          <w:rFonts w:ascii="Times New Roman" w:hAnsi="Times New Roman" w:cs="Times New Roman"/>
          <w:sz w:val="24"/>
          <w:szCs w:val="24"/>
        </w:rPr>
        <w:t>Bites from infected rodent fleas</w:t>
      </w:r>
    </w:p>
    <w:p w:rsidR="00D1062D" w:rsidRDefault="00D1062D" w:rsidP="003201FC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</w:p>
    <w:p w:rsidR="00D1062D" w:rsidRDefault="00D1062D" w:rsidP="003201FC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</w:p>
    <w:p w:rsidR="00D1062D" w:rsidRDefault="00D1062D" w:rsidP="00D1062D">
      <w:pPr>
        <w:rPr>
          <w:rFonts w:ascii="Times New Roman" w:hAnsi="Times New Roman" w:cs="Times New Roman"/>
          <w:sz w:val="24"/>
          <w:szCs w:val="24"/>
        </w:rPr>
      </w:pPr>
    </w:p>
    <w:p w:rsidR="00D1062D" w:rsidRDefault="00D1062D" w:rsidP="00D1062D">
      <w:pPr>
        <w:tabs>
          <w:tab w:val="left" w:pos="3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062D" w:rsidRDefault="00D1062D" w:rsidP="00D10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62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48050" cy="2114550"/>
            <wp:effectExtent l="19050" t="0" r="0" b="0"/>
            <wp:docPr id="2" name="il_fi" descr="http://www.columbia.edu/itc/cerc/danoff-burg/invasion_bio/inv_spp_summ/Yersinia_pestis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umbia.edu/itc/cerc/danoff-burg/invasion_bio/inv_spp_summ/Yersinia_pestis_files/image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062D" w:rsidRDefault="002911E1" w:rsidP="002911E1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am a pathogen than can cause three types of plagues:</w:t>
      </w:r>
    </w:p>
    <w:p w:rsidR="002911E1" w:rsidRPr="002911E1" w:rsidRDefault="002911E1" w:rsidP="002911E1">
      <w:pPr>
        <w:pStyle w:val="ListParagraph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2911E1">
        <w:rPr>
          <w:rFonts w:ascii="Times New Roman" w:hAnsi="Times New Roman" w:cs="Times New Roman"/>
          <w:sz w:val="24"/>
          <w:szCs w:val="24"/>
        </w:rPr>
        <w:t>Bubonic plague- takes name from the lymph node “buboes” that I infect. Normally acquired through the bite of an infected flea</w:t>
      </w:r>
    </w:p>
    <w:p w:rsidR="002911E1" w:rsidRPr="002911E1" w:rsidRDefault="002911E1" w:rsidP="002911E1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2911E1">
        <w:rPr>
          <w:rFonts w:ascii="Times New Roman" w:hAnsi="Times New Roman" w:cs="Times New Roman"/>
          <w:sz w:val="24"/>
          <w:szCs w:val="24"/>
        </w:rPr>
        <w:t>Pneumonic plague- I cause this infection of the lungs by inhalation</w:t>
      </w:r>
    </w:p>
    <w:p w:rsidR="002911E1" w:rsidRDefault="002911E1" w:rsidP="002911E1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911E1">
        <w:rPr>
          <w:rFonts w:ascii="Times New Roman" w:hAnsi="Times New Roman" w:cs="Times New Roman"/>
          <w:sz w:val="24"/>
          <w:szCs w:val="24"/>
        </w:rPr>
        <w:t>Septicemic</w:t>
      </w:r>
      <w:proofErr w:type="spellEnd"/>
      <w:r w:rsidRPr="002911E1">
        <w:rPr>
          <w:rFonts w:ascii="Times New Roman" w:hAnsi="Times New Roman" w:cs="Times New Roman"/>
          <w:sz w:val="24"/>
          <w:szCs w:val="24"/>
        </w:rPr>
        <w:t xml:space="preserve"> plague- is the result of plague bacteria multiplying in the blood and disseminating throughout the body. </w:t>
      </w:r>
      <w:proofErr w:type="spellStart"/>
      <w:r w:rsidRPr="002911E1">
        <w:rPr>
          <w:rFonts w:ascii="Times New Roman" w:hAnsi="Times New Roman" w:cs="Times New Roman"/>
          <w:sz w:val="24"/>
          <w:szCs w:val="24"/>
        </w:rPr>
        <w:t>Septimemc</w:t>
      </w:r>
      <w:proofErr w:type="spellEnd"/>
      <w:r w:rsidRPr="002911E1">
        <w:rPr>
          <w:rFonts w:ascii="Times New Roman" w:hAnsi="Times New Roman" w:cs="Times New Roman"/>
          <w:sz w:val="24"/>
          <w:szCs w:val="24"/>
        </w:rPr>
        <w:t xml:space="preserve"> plague usually occurs as a result of untreated Bubonic plague.</w:t>
      </w:r>
    </w:p>
    <w:p w:rsidR="002911E1" w:rsidRDefault="002911E1" w:rsidP="002911E1"/>
    <w:p w:rsidR="002911E1" w:rsidRDefault="003637FE" w:rsidP="003637FE">
      <w:pPr>
        <w:tabs>
          <w:tab w:val="left" w:pos="4080"/>
          <w:tab w:val="left" w:pos="528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733550"/>
            <wp:effectExtent l="19050" t="0" r="0" b="0"/>
            <wp:wrapSquare wrapText="bothSides"/>
            <wp:docPr id="10" name="Picture 10" descr="PHIL Image 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IL Image 20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CF3">
        <w:rPr>
          <w:noProof/>
        </w:rPr>
        <w:drawing>
          <wp:inline distT="0" distB="0" distL="0" distR="0">
            <wp:extent cx="1314450" cy="1662714"/>
            <wp:effectExtent l="19050" t="0" r="0" b="0"/>
            <wp:docPr id="13" name="Picture 13" descr="PHIL Image 4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IL Image 41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6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7F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81225" cy="1743075"/>
            <wp:effectExtent l="19050" t="0" r="9525" b="0"/>
            <wp:docPr id="3" name="il_fi" descr="http://t2.gstatic.com/images?q=tbn:ANd9GcTiJ9k6AmTxWzZXh6JFXTG2_s9cGXerysGmRXf_K2c_37UTHD5OjCabo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iJ9k6AmTxWzZXh6JFXTG2_s9cGXerysGmRXf_K2c_37UTHD5OjCabomo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CF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637FE" w:rsidRDefault="003637FE" w:rsidP="003637FE">
      <w:pPr>
        <w:tabs>
          <w:tab w:val="left" w:pos="4080"/>
          <w:tab w:val="left" w:pos="52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3637FE" w:rsidRDefault="003637FE" w:rsidP="003637FE">
      <w:pPr>
        <w:tabs>
          <w:tab w:val="left" w:pos="4080"/>
          <w:tab w:val="left" w:pos="52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3637FE" w:rsidRPr="002911E1" w:rsidRDefault="00F13D1D" w:rsidP="003637FE">
      <w:pPr>
        <w:tabs>
          <w:tab w:val="left" w:pos="4080"/>
          <w:tab w:val="left" w:pos="528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434AA">
        <w:rPr>
          <w:rFonts w:ascii="Times New Roman" w:hAnsi="Times New Roman" w:cs="Times New Roman"/>
          <w:sz w:val="24"/>
          <w:szCs w:val="24"/>
        </w:rPr>
        <w:t xml:space="preserve">am a member of </w:t>
      </w:r>
      <w:proofErr w:type="spellStart"/>
      <w:r w:rsidR="008434AA" w:rsidRPr="008434AA">
        <w:rPr>
          <w:rFonts w:ascii="Times New Roman" w:hAnsi="Times New Roman" w:cs="Times New Roman"/>
          <w:i/>
          <w:sz w:val="24"/>
          <w:szCs w:val="24"/>
        </w:rPr>
        <w:t>Enterobacteriaceae</w:t>
      </w:r>
      <w:proofErr w:type="spellEnd"/>
      <w:r w:rsidR="008434AA">
        <w:rPr>
          <w:rFonts w:ascii="Times New Roman" w:hAnsi="Times New Roman" w:cs="Times New Roman"/>
          <w:sz w:val="24"/>
          <w:szCs w:val="24"/>
        </w:rPr>
        <w:t xml:space="preserve"> and I </w:t>
      </w:r>
      <w:r>
        <w:rPr>
          <w:rFonts w:ascii="Times New Roman" w:hAnsi="Times New Roman" w:cs="Times New Roman"/>
          <w:sz w:val="24"/>
          <w:szCs w:val="24"/>
        </w:rPr>
        <w:t xml:space="preserve">encode two antigenic molecules: Fraction 1(F1) capsular antigen and VW antigen. Both molecules are needed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pathogenicity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are not expressed at temperature lower than 37 degree Celsius. This is why I don’t virulent in fleas, since their body temperature normally levels around 25 degree Celsius. </w:t>
      </w:r>
    </w:p>
    <w:sectPr w:rsidR="003637FE" w:rsidRPr="002911E1" w:rsidSect="006F343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2D" w:rsidRDefault="00D1062D" w:rsidP="00D1062D">
      <w:pPr>
        <w:spacing w:after="0" w:line="240" w:lineRule="auto"/>
      </w:pPr>
      <w:r>
        <w:separator/>
      </w:r>
    </w:p>
  </w:endnote>
  <w:endnote w:type="continuationSeparator" w:id="0">
    <w:p w:rsidR="00D1062D" w:rsidRDefault="00D1062D" w:rsidP="00D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2D" w:rsidRDefault="00D1062D">
    <w:pPr>
      <w:pStyle w:val="Footer"/>
    </w:pPr>
  </w:p>
  <w:p w:rsidR="00D1062D" w:rsidRDefault="00D1062D">
    <w:pPr>
      <w:pStyle w:val="Footer"/>
    </w:pPr>
  </w:p>
  <w:p w:rsidR="00D1062D" w:rsidRDefault="00D1062D">
    <w:pPr>
      <w:pStyle w:val="Footer"/>
    </w:pPr>
  </w:p>
  <w:p w:rsidR="00D1062D" w:rsidRDefault="00D1062D">
    <w:pPr>
      <w:pStyle w:val="Footer"/>
    </w:pPr>
  </w:p>
  <w:p w:rsidR="00D1062D" w:rsidRDefault="00D106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2D" w:rsidRDefault="00D1062D" w:rsidP="00D1062D">
      <w:pPr>
        <w:spacing w:after="0" w:line="240" w:lineRule="auto"/>
      </w:pPr>
      <w:r>
        <w:separator/>
      </w:r>
    </w:p>
  </w:footnote>
  <w:footnote w:type="continuationSeparator" w:id="0">
    <w:p w:rsidR="00D1062D" w:rsidRDefault="00D1062D" w:rsidP="00D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310D"/>
    <w:multiLevelType w:val="hybridMultilevel"/>
    <w:tmpl w:val="C66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0C65"/>
    <w:multiLevelType w:val="hybridMultilevel"/>
    <w:tmpl w:val="E1A2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1FC"/>
    <w:rsid w:val="002911E1"/>
    <w:rsid w:val="003201FC"/>
    <w:rsid w:val="003637FE"/>
    <w:rsid w:val="00460CF3"/>
    <w:rsid w:val="006F3439"/>
    <w:rsid w:val="008434AA"/>
    <w:rsid w:val="00D1062D"/>
    <w:rsid w:val="00F1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62D"/>
  </w:style>
  <w:style w:type="paragraph" w:styleId="Footer">
    <w:name w:val="footer"/>
    <w:basedOn w:val="Normal"/>
    <w:link w:val="FooterChar"/>
    <w:uiPriority w:val="99"/>
    <w:semiHidden/>
    <w:unhideWhenUsed/>
    <w:rsid w:val="00D1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PC</dc:creator>
  <cp:lastModifiedBy>Windows PC</cp:lastModifiedBy>
  <cp:revision>4</cp:revision>
  <dcterms:created xsi:type="dcterms:W3CDTF">2012-11-20T21:57:00Z</dcterms:created>
  <dcterms:modified xsi:type="dcterms:W3CDTF">2012-11-20T23:24:00Z</dcterms:modified>
</cp:coreProperties>
</file>