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6" w:rsidRPr="002B3486" w:rsidRDefault="002B3486" w:rsidP="002B3486">
      <w:pPr>
        <w:shd w:val="clear" w:color="auto" w:fill="FFFFFF"/>
        <w:spacing w:after="0" w:line="379" w:lineRule="atLeast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2B3486">
        <w:rPr>
          <w:rFonts w:ascii="Arial" w:eastAsia="Times New Roman" w:hAnsi="Arial" w:cs="Arial"/>
          <w:b/>
          <w:bCs/>
          <w:color w:val="333333"/>
          <w:sz w:val="34"/>
          <w:szCs w:val="34"/>
        </w:rPr>
        <w:t>Tweets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5F5F5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6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1" name="Picture 1" descr="https://abs.twimg.com/sticky/default_profile_images/default_profile_6_normal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abs.twimg.com/sticky/default_profile_images/default_profile_6_normal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8" w:tooltip="6:34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5F5F5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Child abuse and neglect tend to be more likely to occur in low income households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9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2" name="Picture 2" descr="https://abs.twimg.com/sticky/default_profile_images/default_profile_6_normal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abs.twimg.com/sticky/default_profile_images/default_profile_6_normal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10" w:tooltip="6:32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Without help, poverty tends to be generational.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11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3" name="Picture 3" descr="https://abs.twimg.com/sticky/default_profile_images/default_profile_6_normal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abs.twimg.com/sticky/default_profile_images/default_profile_6_normal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12" w:tooltip="6:32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Stress caused by the conditions of living in poverty cause the child to develop anxiety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13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4" name="Picture 4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14" w:tooltip="6:31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Families and children are classified as being in poverty based on income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15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5" name="Picture 5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16" w:tooltip="6:30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In single mother households, the children are more likely to live in poverty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17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6" name="Picture 6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18" w:tooltip="5:59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Public awareness will decrease the stigma against receiving mental health services.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19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7" name="Picture 7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20" w:tooltip="5:56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lastRenderedPageBreak/>
        <w:t>There is a strong need for mental health services in urban areas with professionals who are culturally competent.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21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8" name="Picture 8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22" w:tooltip="4:47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Depression, anxiety, and ADHA tend to have a major impact on children living in poverty.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23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9" name="Picture 9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24" w:tooltip="4:28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Frequent exposure to crime, gang violence, drug exposure, and poor housing causes mental health issues of children in urban areas.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25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10" name="Picture 10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26" w:tooltip="4:04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Approx." 1 in 10 children and adolescents suffer from mental illness severe enough to cause some level of psychosocial dysfunction (Gonzalez</w:t>
      </w:r>
    </w:p>
    <w:p w:rsidR="002B3486" w:rsidRPr="002B3486" w:rsidRDefault="002B3486" w:rsidP="002B3486">
      <w:pPr>
        <w:numPr>
          <w:ilvl w:val="1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="100"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3"/>
          <w:szCs w:val="23"/>
        </w:rPr>
      </w:pPr>
      <w:r w:rsidRPr="002B3486">
        <w:rPr>
          <w:rFonts w:ascii="Arial" w:eastAsia="Times New Roman" w:hAnsi="Arial" w:cs="Arial"/>
          <w:color w:val="333333"/>
          <w:sz w:val="23"/>
        </w:rPr>
        <w:t> </w:t>
      </w:r>
      <w:r w:rsidRPr="002B3486">
        <w:rPr>
          <w:rFonts w:ascii="Arial" w:eastAsia="Times New Roman" w:hAnsi="Arial" w:cs="Arial"/>
          <w:color w:val="333333"/>
          <w:sz w:val="23"/>
          <w:szCs w:val="23"/>
        </w:rPr>
        <w:t>More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27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11" name="Picture 11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28" w:tooltip="3:14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In 2009, the U.S. poverty rate increased from 14.3 to 15.1 (U.S. Census Bureau, 2009)</w:t>
      </w:r>
    </w:p>
    <w:p w:rsidR="002B3486" w:rsidRPr="002B3486" w:rsidRDefault="002B3486" w:rsidP="002B3486">
      <w:pPr>
        <w:numPr>
          <w:ilvl w:val="0"/>
          <w:numId w:val="1"/>
        </w:numPr>
        <w:pBdr>
          <w:left w:val="single" w:sz="8" w:space="0" w:color="auto"/>
          <w:right w:val="single" w:sz="8" w:space="0" w:color="auto"/>
        </w:pBdr>
        <w:shd w:val="clear" w:color="auto" w:fill="FFFFFF"/>
        <w:spacing w:beforeAutospacing="1" w:after="100" w:afterAutospacing="1" w:line="341" w:lineRule="atLeast"/>
        <w:ind w:left="1099"/>
        <w:rPr>
          <w:rFonts w:ascii="Arial" w:eastAsia="Times New Roman" w:hAnsi="Arial" w:cs="Arial"/>
          <w:color w:val="333333"/>
          <w:sz w:val="27"/>
          <w:szCs w:val="27"/>
        </w:rPr>
      </w:pPr>
      <w:hyperlink r:id="rId29" w:history="1">
        <w:r>
          <w:rPr>
            <w:rFonts w:ascii="Arial" w:eastAsia="Times New Roman" w:hAnsi="Arial" w:cs="Arial"/>
            <w:noProof/>
            <w:color w:val="999999"/>
            <w:sz w:val="27"/>
            <w:szCs w:val="27"/>
          </w:rPr>
          <w:drawing>
            <wp:inline distT="0" distB="0" distL="0" distR="0">
              <wp:extent cx="457200" cy="457200"/>
              <wp:effectExtent l="19050" t="0" r="0" b="0"/>
              <wp:docPr id="12" name="Picture 12" descr="https://abs.twimg.com/sticky/default_profile_images/default_profile_6_normal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abs.twimg.com/sticky/default_profile_images/default_profile_6_normal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B3486">
          <w:rPr>
            <w:rFonts w:ascii="Arial" w:eastAsia="Times New Roman" w:hAnsi="Arial" w:cs="Arial"/>
            <w:b/>
            <w:bCs/>
            <w:color w:val="333333"/>
            <w:sz w:val="27"/>
          </w:rPr>
          <w:t>EndChildPoverty</w:t>
        </w:r>
        <w:proofErr w:type="spellEnd"/>
        <w:r w:rsidRPr="002B3486">
          <w:rPr>
            <w:rFonts w:ascii="Arial" w:eastAsia="Times New Roman" w:hAnsi="Arial" w:cs="Arial"/>
            <w:color w:val="999999"/>
            <w:sz w:val="27"/>
          </w:rPr>
          <w:t> ‏</w:t>
        </w:r>
        <w:r w:rsidRPr="002B3486">
          <w:rPr>
            <w:rFonts w:ascii="Arial" w:eastAsia="Times New Roman" w:hAnsi="Arial" w:cs="Arial"/>
            <w:color w:val="BBBBBB"/>
            <w:sz w:val="23"/>
          </w:rPr>
          <w:t>@</w:t>
        </w:r>
        <w:r w:rsidRPr="002B3486">
          <w:rPr>
            <w:rFonts w:ascii="Arial" w:eastAsia="Times New Roman" w:hAnsi="Arial" w:cs="Arial"/>
            <w:color w:val="999999"/>
            <w:sz w:val="23"/>
          </w:rPr>
          <w:t>EndChildPovNow</w:t>
        </w:r>
      </w:hyperlink>
      <w:hyperlink r:id="rId30" w:tooltip="2:42 AM - 11 Dec 13" w:history="1">
        <w:r w:rsidRPr="002B3486">
          <w:rPr>
            <w:rFonts w:ascii="Arial" w:eastAsia="Times New Roman" w:hAnsi="Arial" w:cs="Arial"/>
            <w:color w:val="999999"/>
            <w:sz w:val="23"/>
          </w:rPr>
          <w:t>11 Dec</w:t>
        </w:r>
      </w:hyperlink>
    </w:p>
    <w:p w:rsidR="002B3486" w:rsidRPr="002B3486" w:rsidRDefault="002B3486" w:rsidP="002B3486">
      <w:pPr>
        <w:pBdr>
          <w:left w:val="single" w:sz="8" w:space="0" w:color="auto"/>
          <w:right w:val="single" w:sz="8" w:space="0" w:color="auto"/>
        </w:pBdr>
        <w:shd w:val="clear" w:color="auto" w:fill="FFFFFF"/>
        <w:spacing w:after="0" w:line="341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2B3486">
        <w:rPr>
          <w:rFonts w:ascii="Arial" w:eastAsia="Times New Roman" w:hAnsi="Arial" w:cs="Arial"/>
          <w:color w:val="333333"/>
          <w:sz w:val="27"/>
          <w:szCs w:val="27"/>
        </w:rPr>
        <w:t>Child poverty results from low income household inability to provide these children with adequate living arrangements, food, and safety.</w:t>
      </w:r>
    </w:p>
    <w:p w:rsidR="00843AFD" w:rsidRDefault="002B3486"/>
    <w:p w:rsidR="002B3486" w:rsidRDefault="002B3486"/>
    <w:p w:rsidR="002B3486" w:rsidRDefault="002B3486"/>
    <w:p w:rsidR="002B3486" w:rsidRDefault="002B3486"/>
    <w:p w:rsidR="002B3486" w:rsidRPr="002B3486" w:rsidRDefault="002B3486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B3486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https://twitter.com/EndChildPovNow</w:t>
        </w:r>
      </w:hyperlink>
    </w:p>
    <w:p w:rsidR="002B3486" w:rsidRPr="002B3486" w:rsidRDefault="002B3486" w:rsidP="002B348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486">
        <w:rPr>
          <w:rFonts w:ascii="Times New Roman" w:hAnsi="Times New Roman" w:cs="Times New Roman"/>
          <w:sz w:val="24"/>
          <w:szCs w:val="24"/>
        </w:rPr>
        <w:t>For the social media component to the final project I chose to open a new twitter account and title it EndChildPoverty. With this social media source I aimed to re</w:t>
      </w:r>
      <w:r>
        <w:rPr>
          <w:rFonts w:ascii="Times New Roman" w:hAnsi="Times New Roman" w:cs="Times New Roman"/>
          <w:sz w:val="24"/>
          <w:szCs w:val="24"/>
        </w:rPr>
        <w:t>ach out to</w:t>
      </w:r>
      <w:r w:rsidRPr="002B3486">
        <w:rPr>
          <w:rFonts w:ascii="Times New Roman" w:hAnsi="Times New Roman" w:cs="Times New Roman"/>
          <w:sz w:val="24"/>
          <w:szCs w:val="24"/>
        </w:rPr>
        <w:t xml:space="preserve"> a variety of people from all types of background. I expected to receive feedback from people with different options and views on the topic of child poverty and how it causes mental health illnesses in children. </w:t>
      </w:r>
    </w:p>
    <w:p w:rsidR="002B3486" w:rsidRDefault="002B3486" w:rsidP="002B348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486">
        <w:rPr>
          <w:rFonts w:ascii="Times New Roman" w:hAnsi="Times New Roman" w:cs="Times New Roman"/>
          <w:sz w:val="24"/>
          <w:szCs w:val="24"/>
        </w:rPr>
        <w:tab/>
        <w:t xml:space="preserve">I tweeted a new fact on twitter every couple of hours to inform the reader on the </w:t>
      </w:r>
      <w:r>
        <w:rPr>
          <w:rFonts w:ascii="Times New Roman" w:hAnsi="Times New Roman" w:cs="Times New Roman"/>
          <w:sz w:val="24"/>
          <w:szCs w:val="24"/>
        </w:rPr>
        <w:t xml:space="preserve">topic. I added a combination of statistics. Most of the tweets that I put out on the twitter were mostly on what mental illness does to these children and to raise public awareness. This was done to help reach out the public as a way to aid in the cause of ending poverty and preventing future children from developing mental illnesses caused by poverty. </w:t>
      </w:r>
    </w:p>
    <w:p w:rsidR="002B3486" w:rsidRDefault="002B3486" w:rsidP="002B348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response record happened to be very low. I only received one follower for my topic. There are a number of reasons the response was so low. Many people are aware of poverty within countries around the world; however they do not realize or are blind that poverty occurs here in America as well.</w:t>
      </w:r>
    </w:p>
    <w:p w:rsidR="002B3486" w:rsidRPr="002B3486" w:rsidRDefault="002B3486" w:rsidP="002B348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hope to continue this page and hopefully overtime build a bigger response and educate people on the effects poverty has on a child’s mental health.  </w:t>
      </w:r>
    </w:p>
    <w:sectPr w:rsidR="002B3486" w:rsidRPr="002B3486" w:rsidSect="00BB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67B5"/>
    <w:multiLevelType w:val="multilevel"/>
    <w:tmpl w:val="C86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2B3486"/>
    <w:rsid w:val="000F663D"/>
    <w:rsid w:val="002B3486"/>
    <w:rsid w:val="006F6D0C"/>
    <w:rsid w:val="00B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FA"/>
  </w:style>
  <w:style w:type="paragraph" w:styleId="Heading2">
    <w:name w:val="heading 2"/>
    <w:basedOn w:val="Normal"/>
    <w:link w:val="Heading2Char"/>
    <w:uiPriority w:val="9"/>
    <w:qFormat/>
    <w:rsid w:val="002B3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4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34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3486"/>
    <w:rPr>
      <w:b/>
      <w:bCs/>
    </w:rPr>
  </w:style>
  <w:style w:type="character" w:customStyle="1" w:styleId="apple-converted-space">
    <w:name w:val="apple-converted-space"/>
    <w:basedOn w:val="DefaultParagraphFont"/>
    <w:rsid w:val="002B3486"/>
  </w:style>
  <w:style w:type="character" w:customStyle="1" w:styleId="username">
    <w:name w:val="username"/>
    <w:basedOn w:val="DefaultParagraphFont"/>
    <w:rsid w:val="002B3486"/>
  </w:style>
  <w:style w:type="character" w:customStyle="1" w:styleId="timestamp">
    <w:name w:val="_timestamp"/>
    <w:basedOn w:val="DefaultParagraphFont"/>
    <w:rsid w:val="002B3486"/>
  </w:style>
  <w:style w:type="paragraph" w:customStyle="1" w:styleId="js-tweet-text">
    <w:name w:val="js-tweet-text"/>
    <w:basedOn w:val="Normal"/>
    <w:rsid w:val="002B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and-action-wrapper">
    <w:name w:val="expand-action-wrapper"/>
    <w:basedOn w:val="DefaultParagraphFont"/>
    <w:rsid w:val="002B3486"/>
  </w:style>
  <w:style w:type="paragraph" w:styleId="BalloonText">
    <w:name w:val="Balloon Text"/>
    <w:basedOn w:val="Normal"/>
    <w:link w:val="BalloonTextChar"/>
    <w:uiPriority w:val="99"/>
    <w:semiHidden/>
    <w:unhideWhenUsed/>
    <w:rsid w:val="002B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238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2" w:space="0" w:color="auto"/>
            <w:right w:val="single" w:sz="8" w:space="0" w:color="auto"/>
          </w:divBdr>
          <w:divsChild>
            <w:div w:id="10207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8E8E8"/>
                <w:right w:val="none" w:sz="0" w:space="0" w:color="auto"/>
              </w:divBdr>
            </w:div>
          </w:divsChild>
        </w:div>
        <w:div w:id="1555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649135249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867836983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9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978143837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968200951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764296143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147471550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185172062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367149205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1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967206074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837107428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1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398019245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3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8E8E8"/>
                    <w:right w:val="none" w:sz="0" w:space="0" w:color="auto"/>
                  </w:divBdr>
                  <w:divsChild>
                    <w:div w:id="1155797915">
                      <w:marLeft w:val="10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ndChildPovNow/status/410779698830909440" TargetMode="External"/><Relationship Id="rId13" Type="http://schemas.openxmlformats.org/officeDocument/2006/relationships/hyperlink" Target="https://twitter.com/EndChildPovNow" TargetMode="External"/><Relationship Id="rId18" Type="http://schemas.openxmlformats.org/officeDocument/2006/relationships/hyperlink" Target="https://twitter.com/EndChildPovNow/status/410770749834555392" TargetMode="External"/><Relationship Id="rId26" Type="http://schemas.openxmlformats.org/officeDocument/2006/relationships/hyperlink" Target="https://twitter.com/EndChildPovNow/status/4107419220056473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EndChildPovNo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witter.com/EndChildPovNow/status/410779053419794433" TargetMode="External"/><Relationship Id="rId17" Type="http://schemas.openxmlformats.org/officeDocument/2006/relationships/hyperlink" Target="https://twitter.com/EndChildPovNow" TargetMode="External"/><Relationship Id="rId25" Type="http://schemas.openxmlformats.org/officeDocument/2006/relationships/hyperlink" Target="https://twitter.com/EndChildPovNo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EndChildPovNow/status/410778597620604928" TargetMode="External"/><Relationship Id="rId20" Type="http://schemas.openxmlformats.org/officeDocument/2006/relationships/hyperlink" Target="https://twitter.com/EndChildPovNow/status/410769997128925184" TargetMode="External"/><Relationship Id="rId29" Type="http://schemas.openxmlformats.org/officeDocument/2006/relationships/hyperlink" Target="https://twitter.com/EndChildPovN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EndChildPovNow" TargetMode="External"/><Relationship Id="rId11" Type="http://schemas.openxmlformats.org/officeDocument/2006/relationships/hyperlink" Target="https://twitter.com/EndChildPovNow" TargetMode="External"/><Relationship Id="rId24" Type="http://schemas.openxmlformats.org/officeDocument/2006/relationships/hyperlink" Target="https://twitter.com/EndChildPovNow/status/41074784640972390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ndChildPovNow" TargetMode="External"/><Relationship Id="rId23" Type="http://schemas.openxmlformats.org/officeDocument/2006/relationships/hyperlink" Target="https://twitter.com/EndChildPovNow" TargetMode="External"/><Relationship Id="rId28" Type="http://schemas.openxmlformats.org/officeDocument/2006/relationships/hyperlink" Target="https://twitter.com/EndChildPovNow/status/410729314380828672" TargetMode="External"/><Relationship Id="rId10" Type="http://schemas.openxmlformats.org/officeDocument/2006/relationships/hyperlink" Target="https://twitter.com/EndChildPovNow/status/410779197322182656" TargetMode="External"/><Relationship Id="rId19" Type="http://schemas.openxmlformats.org/officeDocument/2006/relationships/hyperlink" Target="https://twitter.com/EndChildPovNow" TargetMode="External"/><Relationship Id="rId31" Type="http://schemas.openxmlformats.org/officeDocument/2006/relationships/hyperlink" Target="https://twitter.com/EndChildPovN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ndChildPovNow" TargetMode="External"/><Relationship Id="rId14" Type="http://schemas.openxmlformats.org/officeDocument/2006/relationships/hyperlink" Target="https://twitter.com/EndChildPovNow/status/410778802566864897" TargetMode="External"/><Relationship Id="rId22" Type="http://schemas.openxmlformats.org/officeDocument/2006/relationships/hyperlink" Target="https://twitter.com/EndChildPovNow/status/410752622555971584" TargetMode="External"/><Relationship Id="rId27" Type="http://schemas.openxmlformats.org/officeDocument/2006/relationships/hyperlink" Target="https://twitter.com/EndChildPovNow" TargetMode="External"/><Relationship Id="rId30" Type="http://schemas.openxmlformats.org/officeDocument/2006/relationships/hyperlink" Target="https://twitter.com/EndChildPovNow/status/410721286587830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94E3-2260-426A-BF40-A9B9CA42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Kassab</cp:lastModifiedBy>
  <cp:revision>1</cp:revision>
  <dcterms:created xsi:type="dcterms:W3CDTF">2013-12-20T19:48:00Z</dcterms:created>
  <dcterms:modified xsi:type="dcterms:W3CDTF">2013-12-20T19:59:00Z</dcterms:modified>
</cp:coreProperties>
</file>