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68" w:rsidRPr="00705C03" w:rsidRDefault="00EF3468" w:rsidP="00F53937">
      <w:pPr>
        <w:pStyle w:val="Heading1"/>
        <w:jc w:val="center"/>
        <w:rPr>
          <w:rFonts w:asciiTheme="minorHAnsi" w:hAnsiTheme="minorHAnsi"/>
          <w:sz w:val="24"/>
          <w:szCs w:val="24"/>
        </w:rPr>
      </w:pPr>
      <w:r w:rsidRPr="00705C03">
        <w:rPr>
          <w:rFonts w:asciiTheme="minorHAnsi" w:hAnsiTheme="minorHAnsi"/>
          <w:sz w:val="24"/>
          <w:szCs w:val="24"/>
        </w:rPr>
        <w:t xml:space="preserve">English </w:t>
      </w:r>
      <w:r w:rsidR="00FF053D" w:rsidRPr="00705C03">
        <w:rPr>
          <w:rFonts w:asciiTheme="minorHAnsi" w:hAnsiTheme="minorHAnsi"/>
          <w:sz w:val="24"/>
          <w:szCs w:val="24"/>
        </w:rPr>
        <w:t>1101</w:t>
      </w:r>
      <w:r w:rsidR="00BB504C" w:rsidRPr="00705C03">
        <w:rPr>
          <w:rFonts w:asciiTheme="minorHAnsi" w:hAnsiTheme="minorHAnsi"/>
          <w:sz w:val="24"/>
          <w:szCs w:val="24"/>
        </w:rPr>
        <w:t>Co</w:t>
      </w:r>
      <w:r w:rsidR="00FF053D" w:rsidRPr="00705C03">
        <w:rPr>
          <w:rFonts w:asciiTheme="minorHAnsi" w:hAnsiTheme="minorHAnsi"/>
          <w:sz w:val="24"/>
          <w:szCs w:val="24"/>
        </w:rPr>
        <w:t>: Composition I</w:t>
      </w:r>
      <w:r w:rsidR="00BB504C" w:rsidRPr="00705C03">
        <w:rPr>
          <w:rFonts w:asciiTheme="minorHAnsi" w:hAnsiTheme="minorHAnsi"/>
          <w:sz w:val="24"/>
          <w:szCs w:val="24"/>
        </w:rPr>
        <w:t xml:space="preserve"> </w:t>
      </w:r>
      <w:r w:rsidR="00521598" w:rsidRPr="00705C03">
        <w:rPr>
          <w:rFonts w:asciiTheme="minorHAnsi" w:hAnsiTheme="minorHAnsi"/>
          <w:sz w:val="24"/>
          <w:szCs w:val="24"/>
        </w:rPr>
        <w:t xml:space="preserve">+ </w:t>
      </w:r>
      <w:proofErr w:type="spellStart"/>
      <w:r w:rsidR="00521598" w:rsidRPr="00705C03">
        <w:rPr>
          <w:rFonts w:asciiTheme="minorHAnsi" w:hAnsiTheme="minorHAnsi"/>
          <w:sz w:val="24"/>
          <w:szCs w:val="24"/>
        </w:rPr>
        <w:t>Corequisite</w:t>
      </w:r>
      <w:proofErr w:type="spellEnd"/>
    </w:p>
    <w:p w:rsidR="00EF3468" w:rsidRPr="00705C03" w:rsidRDefault="00EF3468" w:rsidP="00F53937">
      <w:pPr>
        <w:pStyle w:val="Heading1"/>
        <w:jc w:val="center"/>
        <w:rPr>
          <w:rFonts w:asciiTheme="minorHAnsi" w:hAnsiTheme="minorHAnsi"/>
          <w:sz w:val="24"/>
          <w:szCs w:val="24"/>
        </w:rPr>
      </w:pPr>
      <w:r w:rsidRPr="00705C03">
        <w:rPr>
          <w:rFonts w:asciiTheme="minorHAnsi" w:hAnsiTheme="minorHAnsi"/>
          <w:sz w:val="24"/>
          <w:szCs w:val="24"/>
        </w:rPr>
        <w:t>New York City College of Technology, CUNY</w:t>
      </w:r>
    </w:p>
    <w:p w:rsidR="00EF3468" w:rsidRPr="00705C03" w:rsidRDefault="004F20F5" w:rsidP="00F53937">
      <w:pPr>
        <w:pStyle w:val="Heading1"/>
        <w:jc w:val="center"/>
        <w:rPr>
          <w:rFonts w:asciiTheme="minorHAnsi" w:hAnsiTheme="minorHAnsi"/>
          <w:sz w:val="24"/>
          <w:szCs w:val="24"/>
        </w:rPr>
      </w:pPr>
      <w:r w:rsidRPr="00705C03">
        <w:rPr>
          <w:rFonts w:asciiTheme="minorHAnsi" w:hAnsiTheme="minorHAnsi"/>
          <w:sz w:val="24"/>
          <w:szCs w:val="24"/>
        </w:rPr>
        <w:t>Fall 201</w:t>
      </w:r>
      <w:r w:rsidR="00BB504C" w:rsidRPr="00705C03">
        <w:rPr>
          <w:rFonts w:asciiTheme="minorHAnsi" w:hAnsiTheme="minorHAnsi"/>
          <w:sz w:val="24"/>
          <w:szCs w:val="24"/>
        </w:rPr>
        <w:t>9</w:t>
      </w:r>
    </w:p>
    <w:p w:rsidR="00EF3468" w:rsidRPr="00705C03" w:rsidRDefault="00EF3468" w:rsidP="00EF3468">
      <w:pPr>
        <w:jc w:val="center"/>
        <w:rPr>
          <w:rFonts w:asciiTheme="minorHAnsi" w:hAnsiTheme="minorHAnsi"/>
          <w:b/>
        </w:rPr>
      </w:pPr>
    </w:p>
    <w:p w:rsidR="00BE3324" w:rsidRPr="00705C03" w:rsidRDefault="00BE3324" w:rsidP="00EF3468">
      <w:pPr>
        <w:rPr>
          <w:rFonts w:asciiTheme="minorHAnsi" w:hAnsiTheme="minorHAnsi"/>
        </w:rPr>
      </w:pPr>
      <w:r w:rsidRPr="00705C03">
        <w:rPr>
          <w:rFonts w:asciiTheme="minorHAnsi" w:hAnsiTheme="minorHAnsi"/>
        </w:rPr>
        <w:t>ENG 1101CO-E254</w:t>
      </w:r>
    </w:p>
    <w:p w:rsidR="00BE3324" w:rsidRPr="00705C03" w:rsidRDefault="00BE3324" w:rsidP="00EF3468">
      <w:pPr>
        <w:rPr>
          <w:rFonts w:asciiTheme="minorHAnsi" w:hAnsiTheme="minorHAnsi"/>
        </w:rPr>
      </w:pPr>
      <w:r w:rsidRPr="00705C03">
        <w:rPr>
          <w:rFonts w:asciiTheme="minorHAnsi" w:hAnsiTheme="minorHAnsi"/>
        </w:rPr>
        <w:t>Tuesday/Thursday 6:00-7:15 and 7:25-8:40</w:t>
      </w:r>
    </w:p>
    <w:p w:rsidR="00BE3324" w:rsidRPr="00705C03" w:rsidRDefault="00BE3324" w:rsidP="00EF3468">
      <w:pPr>
        <w:rPr>
          <w:rFonts w:asciiTheme="minorHAnsi" w:hAnsiTheme="minorHAnsi"/>
        </w:rPr>
      </w:pPr>
      <w:r w:rsidRPr="00705C03">
        <w:rPr>
          <w:rFonts w:asciiTheme="minorHAnsi" w:hAnsiTheme="minorHAnsi"/>
        </w:rPr>
        <w:t>Pearl 501</w:t>
      </w:r>
    </w:p>
    <w:p w:rsidR="00BE3324" w:rsidRPr="00705C03" w:rsidRDefault="00BE3324" w:rsidP="00EF3468">
      <w:pPr>
        <w:rPr>
          <w:rFonts w:asciiTheme="minorHAnsi" w:hAnsiTheme="minorHAnsi"/>
          <w:b/>
        </w:rPr>
      </w:pPr>
    </w:p>
    <w:p w:rsidR="00EF3468" w:rsidRPr="00705C03" w:rsidRDefault="00F904C8" w:rsidP="00EF3468">
      <w:pPr>
        <w:rPr>
          <w:rFonts w:asciiTheme="minorHAnsi" w:hAnsiTheme="minorHAnsi"/>
          <w:b/>
        </w:rPr>
      </w:pPr>
      <w:r w:rsidRPr="00705C03">
        <w:rPr>
          <w:rFonts w:asciiTheme="minorHAnsi" w:hAnsiTheme="minorHAnsi"/>
          <w:b/>
        </w:rPr>
        <w:t xml:space="preserve">Professor: </w:t>
      </w:r>
      <w:r w:rsidR="00EF3468" w:rsidRPr="00705C03">
        <w:rPr>
          <w:rFonts w:asciiTheme="minorHAnsi" w:hAnsiTheme="minorHAnsi"/>
        </w:rPr>
        <w:t>Dr</w:t>
      </w:r>
      <w:r w:rsidR="00BE3324" w:rsidRPr="00705C03">
        <w:rPr>
          <w:rFonts w:asciiTheme="minorHAnsi" w:hAnsiTheme="minorHAnsi"/>
        </w:rPr>
        <w:t>. Laura Westengard</w:t>
      </w:r>
    </w:p>
    <w:p w:rsidR="00BE3324" w:rsidRPr="00705C03" w:rsidRDefault="00BE3324" w:rsidP="00EF3468">
      <w:pPr>
        <w:rPr>
          <w:rFonts w:asciiTheme="minorHAnsi" w:hAnsiTheme="minorHAnsi"/>
        </w:rPr>
      </w:pPr>
      <w:r w:rsidRPr="00705C03">
        <w:rPr>
          <w:rFonts w:asciiTheme="minorHAnsi" w:hAnsiTheme="minorHAnsi"/>
          <w:b/>
        </w:rPr>
        <w:t xml:space="preserve">Email: </w:t>
      </w:r>
      <w:hyperlink r:id="rId8" w:history="1">
        <w:r w:rsidRPr="00705C03">
          <w:rPr>
            <w:rStyle w:val="Hyperlink"/>
            <w:rFonts w:asciiTheme="minorHAnsi" w:hAnsiTheme="minorHAnsi"/>
          </w:rPr>
          <w:t>lwestengard@citytech.cuny.edu</w:t>
        </w:r>
      </w:hyperlink>
      <w:r w:rsidR="00A833FE" w:rsidRPr="00705C03">
        <w:rPr>
          <w:rFonts w:asciiTheme="minorHAnsi" w:hAnsiTheme="minorHAnsi"/>
          <w:b/>
        </w:rPr>
        <w:t xml:space="preserve">  </w:t>
      </w:r>
      <w:r w:rsidR="00CC733C" w:rsidRPr="00705C03">
        <w:rPr>
          <w:rFonts w:asciiTheme="minorHAnsi" w:hAnsiTheme="minorHAnsi"/>
        </w:rPr>
        <w:t>(email is best way to reach me)</w:t>
      </w:r>
    </w:p>
    <w:p w:rsidR="00CC733C" w:rsidRPr="00705C03" w:rsidRDefault="00EF3468" w:rsidP="00EF3468">
      <w:pPr>
        <w:rPr>
          <w:rFonts w:asciiTheme="minorHAnsi" w:hAnsiTheme="minorHAnsi"/>
        </w:rPr>
      </w:pPr>
      <w:r w:rsidRPr="00705C03">
        <w:rPr>
          <w:rFonts w:asciiTheme="minorHAnsi" w:hAnsiTheme="minorHAnsi"/>
          <w:b/>
        </w:rPr>
        <w:t xml:space="preserve">Phone:  </w:t>
      </w:r>
      <w:r w:rsidR="00BE3324" w:rsidRPr="00705C03">
        <w:rPr>
          <w:rFonts w:asciiTheme="minorHAnsi" w:hAnsiTheme="minorHAnsi"/>
        </w:rPr>
        <w:t>718-260-5761</w:t>
      </w:r>
    </w:p>
    <w:p w:rsidR="00BE3324" w:rsidRPr="00705C03" w:rsidRDefault="00EF3468" w:rsidP="00EF3468">
      <w:pPr>
        <w:rPr>
          <w:rFonts w:asciiTheme="minorHAnsi" w:hAnsiTheme="minorHAnsi"/>
          <w:b/>
        </w:rPr>
      </w:pPr>
      <w:r w:rsidRPr="00705C03">
        <w:rPr>
          <w:rFonts w:asciiTheme="minorHAnsi" w:hAnsiTheme="minorHAnsi"/>
          <w:b/>
        </w:rPr>
        <w:t>Office</w:t>
      </w:r>
      <w:r w:rsidR="00CC733C" w:rsidRPr="00705C03">
        <w:rPr>
          <w:rFonts w:asciiTheme="minorHAnsi" w:hAnsiTheme="minorHAnsi"/>
          <w:b/>
        </w:rPr>
        <w:t xml:space="preserve"> &amp; Mailbox</w:t>
      </w:r>
      <w:r w:rsidRPr="00705C03">
        <w:rPr>
          <w:rFonts w:asciiTheme="minorHAnsi" w:hAnsiTheme="minorHAnsi"/>
          <w:b/>
        </w:rPr>
        <w:t>:</w:t>
      </w:r>
      <w:r w:rsidR="000D78E2">
        <w:rPr>
          <w:rFonts w:asciiTheme="minorHAnsi" w:hAnsiTheme="minorHAnsi"/>
          <w:b/>
        </w:rPr>
        <w:t xml:space="preserve"> </w:t>
      </w:r>
      <w:proofErr w:type="spellStart"/>
      <w:r w:rsidRPr="00705C03">
        <w:rPr>
          <w:rFonts w:asciiTheme="minorHAnsi" w:hAnsiTheme="minorHAnsi"/>
        </w:rPr>
        <w:t>Namm</w:t>
      </w:r>
      <w:proofErr w:type="spellEnd"/>
      <w:r w:rsidRPr="00705C03">
        <w:rPr>
          <w:rFonts w:asciiTheme="minorHAnsi" w:hAnsiTheme="minorHAnsi"/>
        </w:rPr>
        <w:t xml:space="preserve"> 503</w:t>
      </w:r>
      <w:r w:rsidR="00A833FE" w:rsidRPr="00705C03">
        <w:rPr>
          <w:rFonts w:asciiTheme="minorHAnsi" w:hAnsiTheme="minorHAnsi"/>
          <w:b/>
        </w:rPr>
        <w:t xml:space="preserve">   </w:t>
      </w:r>
    </w:p>
    <w:p w:rsidR="001125C6" w:rsidRPr="00705C03" w:rsidRDefault="00EF3468" w:rsidP="00EF3468">
      <w:pPr>
        <w:rPr>
          <w:rFonts w:asciiTheme="minorHAnsi" w:hAnsiTheme="minorHAnsi"/>
        </w:rPr>
      </w:pPr>
      <w:r w:rsidRPr="00705C03">
        <w:rPr>
          <w:rFonts w:asciiTheme="minorHAnsi" w:hAnsiTheme="minorHAnsi"/>
          <w:b/>
        </w:rPr>
        <w:t>Office Hours:</w:t>
      </w:r>
      <w:r w:rsidR="000D78E2">
        <w:rPr>
          <w:rFonts w:asciiTheme="minorHAnsi" w:hAnsiTheme="minorHAnsi"/>
          <w:b/>
        </w:rPr>
        <w:t xml:space="preserve"> </w:t>
      </w:r>
      <w:r w:rsidR="004F20F5" w:rsidRPr="00705C03">
        <w:rPr>
          <w:rFonts w:asciiTheme="minorHAnsi" w:hAnsiTheme="minorHAnsi"/>
        </w:rPr>
        <w:t>T</w:t>
      </w:r>
      <w:r w:rsidR="00BB504C" w:rsidRPr="00705C03">
        <w:rPr>
          <w:rFonts w:asciiTheme="minorHAnsi" w:hAnsiTheme="minorHAnsi"/>
        </w:rPr>
        <w:t>ues</w:t>
      </w:r>
      <w:r w:rsidR="00BE3324" w:rsidRPr="00705C03">
        <w:rPr>
          <w:rFonts w:asciiTheme="minorHAnsi" w:hAnsiTheme="minorHAnsi"/>
        </w:rPr>
        <w:t>day/Thursday</w:t>
      </w:r>
      <w:r w:rsidR="00324423" w:rsidRPr="00705C03">
        <w:rPr>
          <w:rFonts w:asciiTheme="minorHAnsi" w:hAnsiTheme="minorHAnsi"/>
        </w:rPr>
        <w:t xml:space="preserve"> </w:t>
      </w:r>
      <w:r w:rsidR="00BE3324" w:rsidRPr="00705C03">
        <w:rPr>
          <w:rFonts w:asciiTheme="minorHAnsi" w:hAnsiTheme="minorHAnsi"/>
        </w:rPr>
        <w:t xml:space="preserve">4:00-5:00 </w:t>
      </w:r>
      <w:r w:rsidR="004F20F5" w:rsidRPr="00705C03">
        <w:rPr>
          <w:rFonts w:asciiTheme="minorHAnsi" w:hAnsiTheme="minorHAnsi"/>
        </w:rPr>
        <w:t>p</w:t>
      </w:r>
      <w:r w:rsidR="003763C4" w:rsidRPr="00705C03">
        <w:rPr>
          <w:rFonts w:asciiTheme="minorHAnsi" w:hAnsiTheme="minorHAnsi"/>
        </w:rPr>
        <w:t>m</w:t>
      </w:r>
      <w:r w:rsidR="004F20F5" w:rsidRPr="00705C03">
        <w:rPr>
          <w:rFonts w:asciiTheme="minorHAnsi" w:hAnsiTheme="minorHAnsi"/>
        </w:rPr>
        <w:t xml:space="preserve"> &amp; </w:t>
      </w:r>
      <w:r w:rsidRPr="00705C03">
        <w:rPr>
          <w:rFonts w:asciiTheme="minorHAnsi" w:hAnsiTheme="minorHAnsi"/>
        </w:rPr>
        <w:t>by appointment</w:t>
      </w:r>
    </w:p>
    <w:p w:rsidR="006A13A3" w:rsidRPr="00705C03" w:rsidRDefault="006A13A3" w:rsidP="00F53937">
      <w:pPr>
        <w:pStyle w:val="Heading2"/>
        <w:rPr>
          <w:rFonts w:asciiTheme="minorHAnsi" w:hAnsiTheme="minorHAnsi"/>
          <w:sz w:val="24"/>
          <w:szCs w:val="24"/>
        </w:rPr>
      </w:pPr>
      <w:r w:rsidRPr="00705C03">
        <w:rPr>
          <w:rFonts w:asciiTheme="minorHAnsi" w:hAnsiTheme="minorHAnsi"/>
          <w:sz w:val="24"/>
          <w:szCs w:val="24"/>
        </w:rPr>
        <w:t>Course Description</w:t>
      </w:r>
    </w:p>
    <w:p w:rsidR="006A13A3" w:rsidRPr="00705C03" w:rsidRDefault="006A13A3" w:rsidP="006A13A3">
      <w:pPr>
        <w:rPr>
          <w:rFonts w:asciiTheme="minorHAnsi" w:hAnsiTheme="minorHAnsi"/>
        </w:rPr>
      </w:pPr>
      <w:r w:rsidRPr="00705C03">
        <w:rPr>
          <w:rFonts w:asciiTheme="minorHAnsi" w:hAnsiTheme="minorHAnsi"/>
        </w:rPr>
        <w:t xml:space="preserve">English 1101Co is a writing- intensive course designed to strengthen your composition skills. Writing a variety of essays, in addition to a research paper, will help you develop skills such as building an argument, </w:t>
      </w:r>
      <w:r w:rsidR="00862872" w:rsidRPr="00705C03">
        <w:rPr>
          <w:rFonts w:asciiTheme="minorHAnsi" w:hAnsiTheme="minorHAnsi"/>
        </w:rPr>
        <w:t xml:space="preserve">adopting your writing for different needs and situations, </w:t>
      </w:r>
      <w:r w:rsidRPr="00705C03">
        <w:rPr>
          <w:rFonts w:asciiTheme="minorHAnsi" w:hAnsiTheme="minorHAnsi"/>
        </w:rPr>
        <w:t xml:space="preserve">interpreting and responding to a text, incorporating secondary source material effectively, and mastering the mechanics of quoting, citing, and documenting sources. We will be reading pieces both for their inherent literary value and also as models of composition that you may employ in your writing assignments. </w:t>
      </w:r>
      <w:proofErr w:type="gramStart"/>
      <w:r w:rsidRPr="00705C03">
        <w:rPr>
          <w:rFonts w:asciiTheme="minorHAnsi" w:hAnsiTheme="minorHAnsi"/>
        </w:rPr>
        <w:t>The  “</w:t>
      </w:r>
      <w:proofErr w:type="gramEnd"/>
      <w:r w:rsidRPr="00705C03">
        <w:rPr>
          <w:rFonts w:asciiTheme="minorHAnsi" w:hAnsiTheme="minorHAnsi"/>
        </w:rPr>
        <w:t xml:space="preserve">Co” in English 1101Co stands for </w:t>
      </w:r>
      <w:proofErr w:type="spellStart"/>
      <w:r w:rsidRPr="00705C03">
        <w:rPr>
          <w:rFonts w:asciiTheme="minorHAnsi" w:hAnsiTheme="minorHAnsi"/>
        </w:rPr>
        <w:t>corequisite</w:t>
      </w:r>
      <w:proofErr w:type="spellEnd"/>
      <w:r w:rsidRPr="00705C03">
        <w:rPr>
          <w:rFonts w:asciiTheme="minorHAnsi" w:hAnsiTheme="minorHAnsi"/>
        </w:rPr>
        <w:t xml:space="preserve">, and means that alongside English 1101 we </w:t>
      </w:r>
      <w:r w:rsidR="00521598" w:rsidRPr="00705C03">
        <w:rPr>
          <w:rFonts w:asciiTheme="minorHAnsi" w:hAnsiTheme="minorHAnsi"/>
        </w:rPr>
        <w:t>dedicate time to</w:t>
      </w:r>
      <w:r w:rsidRPr="00705C03">
        <w:rPr>
          <w:rFonts w:asciiTheme="minorHAnsi" w:hAnsiTheme="minorHAnsi"/>
        </w:rPr>
        <w:t xml:space="preserve"> s</w:t>
      </w:r>
      <w:r w:rsidR="00521598" w:rsidRPr="00705C03">
        <w:rPr>
          <w:rFonts w:asciiTheme="minorHAnsi" w:hAnsiTheme="minorHAnsi"/>
        </w:rPr>
        <w:t>trengthening</w:t>
      </w:r>
      <w:r w:rsidRPr="00705C03">
        <w:rPr>
          <w:rFonts w:asciiTheme="minorHAnsi" w:hAnsiTheme="minorHAnsi"/>
        </w:rPr>
        <w:t xml:space="preserve"> reading and writing. We will focus on establishing vocabulary and critical reading skills, </w:t>
      </w:r>
      <w:r w:rsidR="006644BF" w:rsidRPr="00705C03">
        <w:rPr>
          <w:rFonts w:asciiTheme="minorHAnsi" w:hAnsiTheme="minorHAnsi"/>
        </w:rPr>
        <w:t>developing new approaches</w:t>
      </w:r>
      <w:r w:rsidRPr="00705C03">
        <w:rPr>
          <w:rFonts w:asciiTheme="minorHAnsi" w:hAnsiTheme="minorHAnsi"/>
        </w:rPr>
        <w:t xml:space="preserve"> to writing assignments, </w:t>
      </w:r>
      <w:r w:rsidR="006644BF" w:rsidRPr="00705C03">
        <w:rPr>
          <w:rFonts w:asciiTheme="minorHAnsi" w:hAnsiTheme="minorHAnsi"/>
        </w:rPr>
        <w:t xml:space="preserve">learning </w:t>
      </w:r>
      <w:r w:rsidRPr="00705C03">
        <w:rPr>
          <w:rFonts w:asciiTheme="minorHAnsi" w:hAnsiTheme="minorHAnsi"/>
        </w:rPr>
        <w:t xml:space="preserve">grammar and punctuation, and </w:t>
      </w:r>
      <w:r w:rsidR="006644BF" w:rsidRPr="00705C03">
        <w:rPr>
          <w:rFonts w:asciiTheme="minorHAnsi" w:hAnsiTheme="minorHAnsi"/>
        </w:rPr>
        <w:t xml:space="preserve">developing </w:t>
      </w:r>
      <w:r w:rsidRPr="00705C03">
        <w:rPr>
          <w:rFonts w:asciiTheme="minorHAnsi" w:hAnsiTheme="minorHAnsi"/>
        </w:rPr>
        <w:t xml:space="preserve">positive habits for collegiate success, including note taking and study skills. Enrollment Requirements: Prerequisite of 46-55 on the CUNY Assessment Test in Writing, and/or 46-54 on the ACCUPLACER Reading Test. Or grade of 'S' in 090W without writing proficiency and/or grade of 'S' in 090R without reading proficiency. </w:t>
      </w:r>
    </w:p>
    <w:p w:rsidR="00F53937" w:rsidRPr="00705C03" w:rsidRDefault="00F53937" w:rsidP="00F53937">
      <w:pPr>
        <w:pStyle w:val="Heading2"/>
        <w:rPr>
          <w:rFonts w:asciiTheme="minorHAnsi" w:hAnsiTheme="minorHAnsi"/>
          <w:sz w:val="24"/>
          <w:szCs w:val="24"/>
        </w:rPr>
      </w:pPr>
      <w:r w:rsidRPr="00705C03">
        <w:rPr>
          <w:rFonts w:asciiTheme="minorHAnsi" w:hAnsiTheme="minorHAnsi"/>
          <w:sz w:val="24"/>
          <w:szCs w:val="24"/>
        </w:rPr>
        <w:t>Assignments</w:t>
      </w:r>
    </w:p>
    <w:p w:rsidR="00F53937" w:rsidRPr="00705C03" w:rsidRDefault="00F53937" w:rsidP="00F53937">
      <w:pPr>
        <w:rPr>
          <w:rFonts w:asciiTheme="minorHAnsi" w:hAnsiTheme="minorHAnsi"/>
          <w:b/>
        </w:rPr>
      </w:pPr>
      <w:r w:rsidRPr="00705C03">
        <w:rPr>
          <w:rFonts w:asciiTheme="minorHAnsi" w:hAnsiTheme="minorHAnsi"/>
          <w:b/>
        </w:rPr>
        <w:t xml:space="preserve">Essays/Research Assignments: 60% </w:t>
      </w:r>
      <w:r w:rsidRPr="00705C03">
        <w:rPr>
          <w:rFonts w:asciiTheme="minorHAnsi" w:hAnsiTheme="minorHAnsi"/>
        </w:rPr>
        <w:t>(3 essays worth 20% each)</w:t>
      </w:r>
    </w:p>
    <w:p w:rsidR="00F53937" w:rsidRPr="00705C03" w:rsidRDefault="00F53937" w:rsidP="00F53937">
      <w:pPr>
        <w:rPr>
          <w:rFonts w:asciiTheme="minorHAnsi" w:hAnsiTheme="minorHAnsi"/>
          <w:b/>
        </w:rPr>
      </w:pPr>
      <w:r w:rsidRPr="00705C03">
        <w:rPr>
          <w:rFonts w:asciiTheme="minorHAnsi" w:hAnsiTheme="minorHAnsi"/>
          <w:b/>
        </w:rPr>
        <w:t xml:space="preserve">Portfolios: 15% </w:t>
      </w:r>
      <w:r w:rsidRPr="00705C03">
        <w:rPr>
          <w:rFonts w:asciiTheme="minorHAnsi" w:hAnsiTheme="minorHAnsi"/>
        </w:rPr>
        <w:t>(3 portfolios worth 5% each)</w:t>
      </w:r>
    </w:p>
    <w:p w:rsidR="00F53937" w:rsidRDefault="00962738" w:rsidP="006A13A3">
      <w:pPr>
        <w:rPr>
          <w:rFonts w:asciiTheme="minorHAnsi" w:hAnsiTheme="minorHAnsi"/>
        </w:rPr>
      </w:pPr>
      <w:r w:rsidRPr="00705C03">
        <w:rPr>
          <w:rFonts w:asciiTheme="minorHAnsi" w:hAnsiTheme="minorHAnsi"/>
          <w:b/>
        </w:rPr>
        <w:t>Active Participatio</w:t>
      </w:r>
      <w:r w:rsidR="009345BA">
        <w:rPr>
          <w:rFonts w:asciiTheme="minorHAnsi" w:hAnsiTheme="minorHAnsi"/>
          <w:b/>
        </w:rPr>
        <w:t>n</w:t>
      </w:r>
      <w:r w:rsidR="00F53937" w:rsidRPr="00705C03">
        <w:rPr>
          <w:rFonts w:asciiTheme="minorHAnsi" w:hAnsiTheme="minorHAnsi"/>
          <w:b/>
        </w:rPr>
        <w:t>: 15%</w:t>
      </w:r>
      <w:r w:rsidR="009345BA">
        <w:rPr>
          <w:rFonts w:asciiTheme="minorHAnsi" w:hAnsiTheme="minorHAnsi"/>
          <w:b/>
        </w:rPr>
        <w:t xml:space="preserve"> </w:t>
      </w:r>
      <w:r w:rsidR="009345BA" w:rsidRPr="009345BA">
        <w:rPr>
          <w:rFonts w:asciiTheme="minorHAnsi" w:hAnsiTheme="minorHAnsi"/>
        </w:rPr>
        <w:t>(Peer review/Quizzes/Metacognition)</w:t>
      </w:r>
    </w:p>
    <w:p w:rsidR="00682C2C" w:rsidRDefault="00682C2C" w:rsidP="00682C2C">
      <w:pPr>
        <w:rPr>
          <w:rFonts w:asciiTheme="minorHAnsi" w:hAnsiTheme="minorHAnsi"/>
          <w:b/>
        </w:rPr>
      </w:pPr>
      <w:r>
        <w:rPr>
          <w:rFonts w:asciiTheme="minorHAnsi" w:hAnsiTheme="minorHAnsi"/>
          <w:b/>
        </w:rPr>
        <w:t>Midterm Exam: 5%</w:t>
      </w:r>
    </w:p>
    <w:p w:rsidR="00682C2C" w:rsidRPr="00705C03" w:rsidRDefault="00682C2C" w:rsidP="006A13A3">
      <w:pPr>
        <w:rPr>
          <w:rFonts w:asciiTheme="minorHAnsi" w:hAnsiTheme="minorHAnsi"/>
          <w:b/>
        </w:rPr>
      </w:pPr>
      <w:r>
        <w:rPr>
          <w:rFonts w:asciiTheme="minorHAnsi" w:hAnsiTheme="minorHAnsi"/>
          <w:b/>
        </w:rPr>
        <w:t>Final Exam: 5%</w:t>
      </w:r>
    </w:p>
    <w:p w:rsidR="00F53937" w:rsidRPr="00705C03" w:rsidRDefault="00F53937" w:rsidP="00F53937">
      <w:pPr>
        <w:pStyle w:val="Heading2"/>
        <w:rPr>
          <w:rFonts w:asciiTheme="minorHAnsi" w:hAnsiTheme="minorHAnsi"/>
          <w:sz w:val="24"/>
          <w:szCs w:val="24"/>
        </w:rPr>
      </w:pPr>
      <w:r w:rsidRPr="00705C03">
        <w:rPr>
          <w:rFonts w:asciiTheme="minorHAnsi" w:hAnsiTheme="minorHAnsi"/>
          <w:sz w:val="24"/>
          <w:szCs w:val="24"/>
        </w:rPr>
        <w:t>Required Texts</w:t>
      </w:r>
    </w:p>
    <w:p w:rsidR="00F53937" w:rsidRPr="00705C03" w:rsidRDefault="00F53937" w:rsidP="00F53937">
      <w:pPr>
        <w:pStyle w:val="ListParagraph"/>
        <w:numPr>
          <w:ilvl w:val="0"/>
          <w:numId w:val="19"/>
        </w:numPr>
        <w:rPr>
          <w:rFonts w:asciiTheme="minorHAnsi" w:hAnsiTheme="minorHAnsi"/>
        </w:rPr>
      </w:pPr>
      <w:r w:rsidRPr="00705C03">
        <w:rPr>
          <w:rFonts w:asciiTheme="minorHAnsi" w:hAnsiTheme="minorHAnsi"/>
        </w:rPr>
        <w:t xml:space="preserve">The texts for this course will be available on our </w:t>
      </w:r>
      <w:proofErr w:type="spellStart"/>
      <w:r w:rsidRPr="00705C03">
        <w:rPr>
          <w:rFonts w:asciiTheme="minorHAnsi" w:hAnsiTheme="minorHAnsi"/>
        </w:rPr>
        <w:t>OpenLab</w:t>
      </w:r>
      <w:proofErr w:type="spellEnd"/>
      <w:r w:rsidRPr="00705C03">
        <w:rPr>
          <w:rFonts w:asciiTheme="minorHAnsi" w:hAnsiTheme="minorHAnsi"/>
        </w:rPr>
        <w:t xml:space="preserve"> class site. </w:t>
      </w:r>
      <w:r w:rsidR="006A0AFF" w:rsidRPr="00705C03">
        <w:rPr>
          <w:rFonts w:asciiTheme="minorHAnsi" w:hAnsiTheme="minorHAnsi"/>
        </w:rPr>
        <w:t>You will be responsible for printing out readings and bringing them to class with you in a 3-ring binder</w:t>
      </w:r>
    </w:p>
    <w:p w:rsidR="00F53937" w:rsidRPr="00705C03" w:rsidRDefault="00F53937" w:rsidP="00F53937">
      <w:pPr>
        <w:pStyle w:val="ListParagraph"/>
        <w:numPr>
          <w:ilvl w:val="0"/>
          <w:numId w:val="19"/>
        </w:numPr>
        <w:rPr>
          <w:rFonts w:asciiTheme="minorHAnsi" w:hAnsiTheme="minorHAnsi"/>
        </w:rPr>
      </w:pPr>
      <w:r w:rsidRPr="00705C03">
        <w:rPr>
          <w:rFonts w:asciiTheme="minorHAnsi" w:hAnsiTheme="minorHAnsi"/>
        </w:rPr>
        <w:t xml:space="preserve">An online writing guide such as the Online Writing Lab: </w:t>
      </w:r>
      <w:hyperlink r:id="rId9" w:history="1">
        <w:r w:rsidRPr="00705C03">
          <w:rPr>
            <w:rStyle w:val="Hyperlink"/>
            <w:rFonts w:asciiTheme="minorHAnsi" w:hAnsiTheme="minorHAnsi"/>
          </w:rPr>
          <w:t>http://owl.english.purdue.edu/</w:t>
        </w:r>
      </w:hyperlink>
    </w:p>
    <w:p w:rsidR="00F53937" w:rsidRPr="00705C03" w:rsidRDefault="00F53937" w:rsidP="00F53937">
      <w:pPr>
        <w:pStyle w:val="ListParagraph"/>
        <w:numPr>
          <w:ilvl w:val="0"/>
          <w:numId w:val="19"/>
        </w:numPr>
        <w:rPr>
          <w:rFonts w:asciiTheme="minorHAnsi" w:hAnsiTheme="minorHAnsi"/>
        </w:rPr>
      </w:pPr>
      <w:r w:rsidRPr="00705C03">
        <w:rPr>
          <w:rFonts w:asciiTheme="minorHAnsi" w:hAnsiTheme="minorHAnsi"/>
        </w:rPr>
        <w:lastRenderedPageBreak/>
        <w:t>A dictionary (paper or electronic)</w:t>
      </w:r>
    </w:p>
    <w:p w:rsidR="00F53937" w:rsidRPr="00705C03" w:rsidRDefault="00F53937" w:rsidP="00F53937">
      <w:pPr>
        <w:pStyle w:val="Heading2"/>
        <w:rPr>
          <w:rFonts w:asciiTheme="minorHAnsi" w:hAnsiTheme="minorHAnsi"/>
          <w:sz w:val="24"/>
          <w:szCs w:val="24"/>
        </w:rPr>
      </w:pPr>
      <w:r w:rsidRPr="00705C03">
        <w:rPr>
          <w:rFonts w:asciiTheme="minorHAnsi" w:hAnsiTheme="minorHAnsi"/>
          <w:sz w:val="24"/>
          <w:szCs w:val="24"/>
        </w:rPr>
        <w:t>Other Required Materials</w:t>
      </w:r>
    </w:p>
    <w:p w:rsidR="006A0AFF" w:rsidRPr="00705C03" w:rsidRDefault="006A0AFF" w:rsidP="00F53937">
      <w:pPr>
        <w:pStyle w:val="ListParagraph"/>
        <w:numPr>
          <w:ilvl w:val="0"/>
          <w:numId w:val="20"/>
        </w:numPr>
        <w:rPr>
          <w:rFonts w:asciiTheme="minorHAnsi" w:hAnsiTheme="minorHAnsi"/>
        </w:rPr>
      </w:pPr>
      <w:r w:rsidRPr="00705C03">
        <w:rPr>
          <w:rFonts w:asciiTheme="minorHAnsi" w:hAnsiTheme="minorHAnsi"/>
        </w:rPr>
        <w:t>A 3-ring binder dedicated to this class with lined paper</w:t>
      </w:r>
    </w:p>
    <w:p w:rsidR="00F53937" w:rsidRPr="00705C03" w:rsidRDefault="00F53937" w:rsidP="00F53937">
      <w:pPr>
        <w:pStyle w:val="ListParagraph"/>
        <w:numPr>
          <w:ilvl w:val="0"/>
          <w:numId w:val="20"/>
        </w:numPr>
        <w:rPr>
          <w:rFonts w:asciiTheme="minorHAnsi" w:hAnsiTheme="minorHAnsi"/>
        </w:rPr>
      </w:pPr>
      <w:r w:rsidRPr="00705C03">
        <w:rPr>
          <w:rFonts w:asciiTheme="minorHAnsi" w:hAnsiTheme="minorHAnsi"/>
        </w:rPr>
        <w:t>A pocket folder dedicated to this class (you will be responsible for keeping all of your in-class and homework assignments to be submitted as a portfolio at the end of each unit)</w:t>
      </w:r>
    </w:p>
    <w:p w:rsidR="00F53937" w:rsidRPr="00705C03" w:rsidRDefault="00F53937" w:rsidP="00F53937">
      <w:pPr>
        <w:rPr>
          <w:rFonts w:asciiTheme="minorHAnsi" w:hAnsiTheme="minorHAnsi"/>
        </w:rPr>
      </w:pPr>
    </w:p>
    <w:p w:rsidR="00F53937" w:rsidRPr="00705C03" w:rsidRDefault="00F53937" w:rsidP="00F53937">
      <w:pPr>
        <w:rPr>
          <w:rFonts w:asciiTheme="minorHAnsi" w:hAnsiTheme="minorHAnsi"/>
          <w:i/>
        </w:rPr>
      </w:pPr>
      <w:r w:rsidRPr="00705C03">
        <w:rPr>
          <w:rFonts w:asciiTheme="minorHAnsi" w:hAnsiTheme="minorHAnsi"/>
          <w:i/>
        </w:rPr>
        <w:t xml:space="preserve">Note: You should bring all of these materials and </w:t>
      </w:r>
      <w:r w:rsidR="00A17623" w:rsidRPr="00705C03">
        <w:rPr>
          <w:rFonts w:asciiTheme="minorHAnsi" w:hAnsiTheme="minorHAnsi"/>
          <w:i/>
        </w:rPr>
        <w:t xml:space="preserve">all </w:t>
      </w:r>
      <w:r w:rsidRPr="00705C03">
        <w:rPr>
          <w:rFonts w:asciiTheme="minorHAnsi" w:hAnsiTheme="minorHAnsi"/>
          <w:i/>
        </w:rPr>
        <w:t>assigned texts to each class meeting</w:t>
      </w:r>
    </w:p>
    <w:p w:rsidR="00F53937" w:rsidRPr="000D78E2" w:rsidRDefault="00F53937" w:rsidP="000D78E2">
      <w:pPr>
        <w:pStyle w:val="Heading2"/>
        <w:rPr>
          <w:rFonts w:asciiTheme="minorHAnsi" w:hAnsiTheme="minorHAnsi"/>
          <w:sz w:val="24"/>
          <w:szCs w:val="24"/>
        </w:rPr>
      </w:pPr>
      <w:r w:rsidRPr="00705C03">
        <w:rPr>
          <w:rFonts w:asciiTheme="minorHAnsi" w:hAnsiTheme="minorHAnsi"/>
          <w:sz w:val="24"/>
          <w:szCs w:val="24"/>
        </w:rPr>
        <w:t>Assignment Policies</w:t>
      </w:r>
    </w:p>
    <w:p w:rsidR="00F53937" w:rsidRPr="00705C03" w:rsidRDefault="00F53937" w:rsidP="00472A62">
      <w:pPr>
        <w:pStyle w:val="ListParagraph"/>
        <w:numPr>
          <w:ilvl w:val="0"/>
          <w:numId w:val="22"/>
        </w:numPr>
        <w:rPr>
          <w:rFonts w:asciiTheme="minorHAnsi" w:hAnsiTheme="minorHAnsi"/>
        </w:rPr>
      </w:pPr>
      <w:r w:rsidRPr="00705C03">
        <w:rPr>
          <w:rFonts w:asciiTheme="minorHAnsi" w:hAnsiTheme="minorHAnsi"/>
        </w:rPr>
        <w:t xml:space="preserve">All essay assignments should follow MLA format. This means that all rough and final drafts must be typed, double-spaced, with 1-inch margins all around, in 12 point Times New Roman font. The first page must display student’s name, your teacher’s name (Professor Laura Westengard), the class you are in, and the date the paper is due. Every paper should have an original title. </w:t>
      </w:r>
    </w:p>
    <w:p w:rsidR="00F53937" w:rsidRPr="00705C03" w:rsidRDefault="00F53937" w:rsidP="00F53937">
      <w:pPr>
        <w:numPr>
          <w:ilvl w:val="0"/>
          <w:numId w:val="21"/>
        </w:numPr>
        <w:rPr>
          <w:rFonts w:asciiTheme="minorHAnsi" w:hAnsiTheme="minorHAnsi"/>
        </w:rPr>
      </w:pPr>
      <w:r w:rsidRPr="00705C03">
        <w:rPr>
          <w:rFonts w:asciiTheme="minorHAnsi" w:hAnsiTheme="minorHAnsi"/>
          <w:b/>
        </w:rPr>
        <w:t>I do not accept late</w:t>
      </w:r>
      <w:r w:rsidR="00962738" w:rsidRPr="00705C03">
        <w:rPr>
          <w:rFonts w:asciiTheme="minorHAnsi" w:hAnsiTheme="minorHAnsi"/>
          <w:b/>
        </w:rPr>
        <w:t xml:space="preserve"> assignments</w:t>
      </w:r>
      <w:r w:rsidRPr="00705C03">
        <w:rPr>
          <w:rFonts w:asciiTheme="minorHAnsi" w:hAnsiTheme="minorHAnsi"/>
        </w:rPr>
        <w:t xml:space="preserve">. All </w:t>
      </w:r>
      <w:r w:rsidR="00962738" w:rsidRPr="00705C03">
        <w:rPr>
          <w:rFonts w:asciiTheme="minorHAnsi" w:hAnsiTheme="minorHAnsi"/>
        </w:rPr>
        <w:t xml:space="preserve">homework and </w:t>
      </w:r>
      <w:r w:rsidRPr="00705C03">
        <w:rPr>
          <w:rFonts w:asciiTheme="minorHAnsi" w:hAnsiTheme="minorHAnsi"/>
        </w:rPr>
        <w:t>essays must be submitted by the deadline or you will get no credit for them. If you have a personal emergency or other circumstances that prohibit you from finishing your assignment on time or turning in an essay as scheduled, email or see me as soon as possible so we can discuss your situation.</w:t>
      </w:r>
    </w:p>
    <w:p w:rsidR="00F53937" w:rsidRPr="00705C03" w:rsidRDefault="00F53937" w:rsidP="00F53937">
      <w:pPr>
        <w:numPr>
          <w:ilvl w:val="0"/>
          <w:numId w:val="21"/>
        </w:numPr>
        <w:rPr>
          <w:rFonts w:asciiTheme="minorHAnsi" w:hAnsiTheme="minorHAnsi"/>
        </w:rPr>
      </w:pPr>
      <w:r w:rsidRPr="00705C03">
        <w:rPr>
          <w:rFonts w:asciiTheme="minorHAnsi" w:hAnsiTheme="minorHAnsi"/>
        </w:rPr>
        <w:t xml:space="preserve">Because life can be unpredictable, each student will be </w:t>
      </w:r>
      <w:r w:rsidRPr="00705C03">
        <w:rPr>
          <w:rFonts w:asciiTheme="minorHAnsi" w:hAnsiTheme="minorHAnsi"/>
          <w:b/>
        </w:rPr>
        <w:t>allowed one “oops” paper</w:t>
      </w:r>
      <w:r w:rsidRPr="00705C03">
        <w:rPr>
          <w:rFonts w:asciiTheme="minorHAnsi" w:hAnsiTheme="minorHAnsi"/>
        </w:rPr>
        <w:t xml:space="preserve"> during the semester. Your “oops” paper can be submitted up to 24 hours late with no penalty, but use this opportunity carefully because once you have used your “oops” paper all other essays must be submitted on time in order to receive credit. </w:t>
      </w:r>
    </w:p>
    <w:p w:rsidR="00F53937" w:rsidRPr="00705C03" w:rsidRDefault="00F53937" w:rsidP="00F53937">
      <w:pPr>
        <w:numPr>
          <w:ilvl w:val="0"/>
          <w:numId w:val="21"/>
        </w:numPr>
        <w:rPr>
          <w:rFonts w:asciiTheme="minorHAnsi" w:hAnsiTheme="minorHAnsi"/>
        </w:rPr>
      </w:pPr>
      <w:r w:rsidRPr="00705C03">
        <w:rPr>
          <w:rFonts w:asciiTheme="minorHAnsi" w:hAnsiTheme="minorHAnsi"/>
        </w:rPr>
        <w:t xml:space="preserve">Since writing is a process, you will submit a portfolio containing all of the homework and in-class work completed in preparation for the essay on the date the essay is due. To receive full credit, the portfolio must demonstrate that you have worked through each step of the invention and peer review process assigned in class and as homework. </w:t>
      </w:r>
    </w:p>
    <w:p w:rsidR="00962738" w:rsidRPr="000D78E2" w:rsidRDefault="00F53937" w:rsidP="000D78E2">
      <w:pPr>
        <w:pStyle w:val="Heading2"/>
        <w:rPr>
          <w:rFonts w:asciiTheme="minorHAnsi" w:hAnsiTheme="minorHAnsi"/>
          <w:sz w:val="24"/>
          <w:szCs w:val="24"/>
        </w:rPr>
      </w:pPr>
      <w:r w:rsidRPr="00705C03">
        <w:rPr>
          <w:rFonts w:asciiTheme="minorHAnsi" w:hAnsiTheme="minorHAnsi"/>
          <w:sz w:val="24"/>
          <w:szCs w:val="24"/>
        </w:rPr>
        <w:t>Drafting and Revisions</w:t>
      </w:r>
    </w:p>
    <w:p w:rsidR="00F53937" w:rsidRPr="00705C03" w:rsidRDefault="00962738" w:rsidP="00F53937">
      <w:pPr>
        <w:numPr>
          <w:ilvl w:val="0"/>
          <w:numId w:val="21"/>
        </w:numPr>
        <w:rPr>
          <w:rFonts w:asciiTheme="minorHAnsi" w:hAnsiTheme="minorHAnsi"/>
        </w:rPr>
      </w:pPr>
      <w:r w:rsidRPr="00705C03">
        <w:rPr>
          <w:rFonts w:asciiTheme="minorHAnsi" w:hAnsiTheme="minorHAnsi"/>
          <w:b/>
        </w:rPr>
        <w:t>Rough Draft</w:t>
      </w:r>
      <w:r w:rsidRPr="00705C03">
        <w:rPr>
          <w:rFonts w:asciiTheme="minorHAnsi" w:hAnsiTheme="minorHAnsi"/>
        </w:rPr>
        <w:t xml:space="preserve">: </w:t>
      </w:r>
      <w:r w:rsidR="00F53937" w:rsidRPr="00705C03">
        <w:rPr>
          <w:rFonts w:asciiTheme="minorHAnsi" w:hAnsiTheme="minorHAnsi"/>
        </w:rPr>
        <w:t xml:space="preserve">You will be responsible for peer review during class, which means that you will </w:t>
      </w:r>
      <w:r w:rsidR="002D00B3">
        <w:rPr>
          <w:rFonts w:asciiTheme="minorHAnsi" w:hAnsiTheme="minorHAnsi"/>
        </w:rPr>
        <w:t xml:space="preserve">bring in a complete rough draft of each essay on peer review day, </w:t>
      </w:r>
      <w:r w:rsidR="00F53937" w:rsidRPr="00705C03">
        <w:rPr>
          <w:rFonts w:asciiTheme="minorHAnsi" w:hAnsiTheme="minorHAnsi"/>
        </w:rPr>
        <w:t>listen to the work of other students</w:t>
      </w:r>
      <w:r w:rsidR="002D00B3">
        <w:rPr>
          <w:rFonts w:asciiTheme="minorHAnsi" w:hAnsiTheme="minorHAnsi"/>
        </w:rPr>
        <w:t>,</w:t>
      </w:r>
      <w:r w:rsidR="00F53937" w:rsidRPr="00705C03">
        <w:rPr>
          <w:rFonts w:asciiTheme="minorHAnsi" w:hAnsiTheme="minorHAnsi"/>
        </w:rPr>
        <w:t xml:space="preserve"> and offer meaningful feedback to help them make their essays as effective as possible. Preparedness for and participation in these peer review sessions will account for the bulk of your Active Participation grade. If you do not bring a complete draft of your </w:t>
      </w:r>
      <w:r w:rsidR="0023050E">
        <w:rPr>
          <w:rFonts w:asciiTheme="minorHAnsi" w:hAnsiTheme="minorHAnsi"/>
        </w:rPr>
        <w:t>essay or are absent on the</w:t>
      </w:r>
      <w:r w:rsidR="00F53937" w:rsidRPr="00705C03">
        <w:rPr>
          <w:rFonts w:asciiTheme="minorHAnsi" w:hAnsiTheme="minorHAnsi"/>
        </w:rPr>
        <w:t xml:space="preserve"> peer review workshop</w:t>
      </w:r>
      <w:r w:rsidR="0023050E">
        <w:rPr>
          <w:rFonts w:asciiTheme="minorHAnsi" w:hAnsiTheme="minorHAnsi"/>
        </w:rPr>
        <w:t xml:space="preserve"> day</w:t>
      </w:r>
      <w:r w:rsidR="00F53937" w:rsidRPr="00705C03">
        <w:rPr>
          <w:rFonts w:asciiTheme="minorHAnsi" w:hAnsiTheme="minorHAnsi"/>
        </w:rPr>
        <w:t xml:space="preserve">, you will </w:t>
      </w:r>
      <w:r w:rsidR="0023050E">
        <w:rPr>
          <w:rFonts w:asciiTheme="minorHAnsi" w:hAnsiTheme="minorHAnsi"/>
        </w:rPr>
        <w:t>not receive credit for the workshop.</w:t>
      </w:r>
    </w:p>
    <w:p w:rsidR="00F53937" w:rsidRPr="00705C03" w:rsidRDefault="00962738" w:rsidP="00F53937">
      <w:pPr>
        <w:numPr>
          <w:ilvl w:val="0"/>
          <w:numId w:val="21"/>
        </w:numPr>
        <w:rPr>
          <w:rFonts w:asciiTheme="minorHAnsi" w:hAnsiTheme="minorHAnsi"/>
        </w:rPr>
      </w:pPr>
      <w:r w:rsidRPr="00705C03">
        <w:rPr>
          <w:rFonts w:asciiTheme="minorHAnsi" w:hAnsiTheme="minorHAnsi"/>
          <w:b/>
        </w:rPr>
        <w:t>Final Draft</w:t>
      </w:r>
      <w:r w:rsidRPr="00705C03">
        <w:rPr>
          <w:rFonts w:asciiTheme="minorHAnsi" w:hAnsiTheme="minorHAnsi"/>
        </w:rPr>
        <w:t xml:space="preserve">: </w:t>
      </w:r>
      <w:r w:rsidR="00F53937" w:rsidRPr="00705C03">
        <w:rPr>
          <w:rFonts w:asciiTheme="minorHAnsi" w:hAnsiTheme="minorHAnsi"/>
        </w:rPr>
        <w:t>You are required to revise all of your essays after the peer review workshop and before you submit your final draft. While I will not review an entire essay draft via email, I’m happy to conference with you about your essay drafts and ideas during my office hours. I am also happy to respond to specific questions via email. Feel free to consult with me at any stage in your writing process.</w:t>
      </w:r>
    </w:p>
    <w:p w:rsidR="00F53937" w:rsidRPr="00705C03" w:rsidRDefault="00962738" w:rsidP="00F53937">
      <w:pPr>
        <w:numPr>
          <w:ilvl w:val="0"/>
          <w:numId w:val="21"/>
        </w:numPr>
        <w:rPr>
          <w:rFonts w:asciiTheme="minorHAnsi" w:hAnsiTheme="minorHAnsi"/>
        </w:rPr>
      </w:pPr>
      <w:r w:rsidRPr="00705C03">
        <w:rPr>
          <w:rFonts w:asciiTheme="minorHAnsi" w:hAnsiTheme="minorHAnsi"/>
          <w:b/>
        </w:rPr>
        <w:lastRenderedPageBreak/>
        <w:t>Revision</w:t>
      </w:r>
      <w:r w:rsidRPr="00705C03">
        <w:rPr>
          <w:rFonts w:asciiTheme="minorHAnsi" w:hAnsiTheme="minorHAnsi"/>
        </w:rPr>
        <w:t xml:space="preserve">: </w:t>
      </w:r>
      <w:r w:rsidR="00F53937" w:rsidRPr="00705C03">
        <w:rPr>
          <w:rFonts w:asciiTheme="minorHAnsi" w:hAnsiTheme="minorHAnsi"/>
        </w:rPr>
        <w:t xml:space="preserve">Essay 1 and Essay 2 must be revised. A written revision plan, </w:t>
      </w:r>
      <w:r w:rsidR="007D6A52">
        <w:rPr>
          <w:rFonts w:asciiTheme="minorHAnsi" w:hAnsiTheme="minorHAnsi"/>
        </w:rPr>
        <w:t xml:space="preserve">significantly </w:t>
      </w:r>
      <w:r w:rsidR="00F53937" w:rsidRPr="00705C03">
        <w:rPr>
          <w:rFonts w:asciiTheme="minorHAnsi" w:hAnsiTheme="minorHAnsi"/>
        </w:rPr>
        <w:t xml:space="preserve">revised essay, and reflective paragraph will constitute part of your essay grade and will be due approximately one week after the graded essay is returned to you. </w:t>
      </w:r>
    </w:p>
    <w:p w:rsidR="00F53937" w:rsidRPr="009420DB" w:rsidRDefault="00962738" w:rsidP="009420DB">
      <w:pPr>
        <w:numPr>
          <w:ilvl w:val="0"/>
          <w:numId w:val="21"/>
        </w:numPr>
        <w:rPr>
          <w:rFonts w:asciiTheme="minorHAnsi" w:hAnsiTheme="minorHAnsi"/>
          <w:color w:val="000000"/>
        </w:rPr>
      </w:pPr>
      <w:r w:rsidRPr="00705C03">
        <w:rPr>
          <w:rFonts w:asciiTheme="minorHAnsi" w:hAnsiTheme="minorHAnsi"/>
          <w:b/>
          <w:color w:val="000000"/>
        </w:rPr>
        <w:t>Proofreading and Editing</w:t>
      </w:r>
      <w:r w:rsidRPr="00705C03">
        <w:rPr>
          <w:rFonts w:asciiTheme="minorHAnsi" w:hAnsiTheme="minorHAnsi"/>
          <w:color w:val="000000"/>
        </w:rPr>
        <w:t xml:space="preserve">: </w:t>
      </w:r>
      <w:r w:rsidR="00F53937" w:rsidRPr="00705C03">
        <w:rPr>
          <w:rFonts w:asciiTheme="minorHAnsi" w:hAnsiTheme="minorHAnsi"/>
          <w:color w:val="000000"/>
        </w:rPr>
        <w:t>All of your writing should be grammatically correct and free of spelling errors, and it should demonstrate increasingly complex critical thinking and analysis as the semester progresses.</w:t>
      </w:r>
      <w:r w:rsidR="00F53937" w:rsidRPr="00705C03">
        <w:rPr>
          <w:rFonts w:asciiTheme="minorHAnsi" w:hAnsiTheme="minorHAnsi"/>
          <w:b/>
          <w:color w:val="000000"/>
        </w:rPr>
        <w:t xml:space="preserve"> </w:t>
      </w:r>
      <w:r w:rsidRPr="00705C03">
        <w:rPr>
          <w:rFonts w:asciiTheme="minorHAnsi" w:hAnsiTheme="minorHAnsi"/>
          <w:color w:val="000000"/>
        </w:rPr>
        <w:t xml:space="preserve">In order to </w:t>
      </w:r>
      <w:r w:rsidR="0045224B">
        <w:rPr>
          <w:rFonts w:asciiTheme="minorHAnsi" w:hAnsiTheme="minorHAnsi"/>
          <w:color w:val="000000"/>
        </w:rPr>
        <w:t>assist you with</w:t>
      </w:r>
      <w:r w:rsidRPr="00705C03">
        <w:rPr>
          <w:rFonts w:asciiTheme="minorHAnsi" w:hAnsiTheme="minorHAnsi"/>
          <w:color w:val="000000"/>
        </w:rPr>
        <w:t xml:space="preserve"> this </w:t>
      </w:r>
      <w:r w:rsidR="00BB504C" w:rsidRPr="00705C03">
        <w:rPr>
          <w:rFonts w:asciiTheme="minorHAnsi" w:hAnsiTheme="minorHAnsi"/>
          <w:b/>
          <w:color w:val="000000"/>
        </w:rPr>
        <w:t xml:space="preserve">3 </w:t>
      </w:r>
      <w:r w:rsidRPr="00705C03">
        <w:rPr>
          <w:rFonts w:asciiTheme="minorHAnsi" w:hAnsiTheme="minorHAnsi"/>
          <w:b/>
          <w:color w:val="000000"/>
        </w:rPr>
        <w:t xml:space="preserve">tutoring </w:t>
      </w:r>
      <w:r w:rsidR="00BB504C" w:rsidRPr="00705C03">
        <w:rPr>
          <w:rFonts w:asciiTheme="minorHAnsi" w:hAnsiTheme="minorHAnsi"/>
          <w:b/>
          <w:color w:val="000000"/>
        </w:rPr>
        <w:t xml:space="preserve">sessions </w:t>
      </w:r>
      <w:r w:rsidRPr="00705C03">
        <w:rPr>
          <w:rFonts w:asciiTheme="minorHAnsi" w:hAnsiTheme="minorHAnsi"/>
          <w:b/>
          <w:color w:val="000000"/>
        </w:rPr>
        <w:t xml:space="preserve">(minimum) </w:t>
      </w:r>
      <w:r w:rsidR="00BB504C" w:rsidRPr="00705C03">
        <w:rPr>
          <w:rFonts w:asciiTheme="minorHAnsi" w:hAnsiTheme="minorHAnsi"/>
          <w:b/>
          <w:color w:val="000000"/>
        </w:rPr>
        <w:t>are required</w:t>
      </w:r>
      <w:r w:rsidR="00BB504C" w:rsidRPr="00705C03">
        <w:rPr>
          <w:rFonts w:asciiTheme="minorHAnsi" w:hAnsiTheme="minorHAnsi"/>
          <w:color w:val="000000"/>
        </w:rPr>
        <w:t xml:space="preserve">. </w:t>
      </w:r>
      <w:r w:rsidR="0084230B">
        <w:rPr>
          <w:rFonts w:asciiTheme="minorHAnsi" w:hAnsiTheme="minorHAnsi"/>
          <w:color w:val="000000"/>
        </w:rPr>
        <w:t>When you attend tutoring, b</w:t>
      </w:r>
      <w:r w:rsidR="00BB504C" w:rsidRPr="00705C03">
        <w:rPr>
          <w:rFonts w:asciiTheme="minorHAnsi" w:hAnsiTheme="minorHAnsi"/>
          <w:color w:val="000000"/>
        </w:rPr>
        <w:t>ring a reading or</w:t>
      </w:r>
      <w:r w:rsidRPr="00705C03">
        <w:rPr>
          <w:rFonts w:asciiTheme="minorHAnsi" w:hAnsiTheme="minorHAnsi"/>
          <w:color w:val="000000"/>
        </w:rPr>
        <w:t xml:space="preserve"> a piece of writing to go over so the tutors can help you with your grammar, punctuation, organization, development and other writing skills.</w:t>
      </w:r>
      <w:r w:rsidR="0040311D" w:rsidRPr="00705C03">
        <w:rPr>
          <w:rFonts w:asciiTheme="minorHAnsi" w:hAnsiTheme="minorHAnsi"/>
          <w:color w:val="000000"/>
        </w:rPr>
        <w:t xml:space="preserve"> See “Resources” section for tutoring location and hours. </w:t>
      </w:r>
    </w:p>
    <w:p w:rsidR="00F53937" w:rsidRPr="00705C03" w:rsidRDefault="00F53937" w:rsidP="00F53937">
      <w:pPr>
        <w:pStyle w:val="Heading2"/>
        <w:rPr>
          <w:rFonts w:asciiTheme="minorHAnsi" w:hAnsiTheme="minorHAnsi"/>
          <w:sz w:val="24"/>
          <w:szCs w:val="24"/>
        </w:rPr>
      </w:pPr>
      <w:proofErr w:type="spellStart"/>
      <w:r w:rsidRPr="00705C03">
        <w:rPr>
          <w:rFonts w:asciiTheme="minorHAnsi" w:hAnsiTheme="minorHAnsi"/>
          <w:sz w:val="24"/>
          <w:szCs w:val="24"/>
        </w:rPr>
        <w:t>OpenLab</w:t>
      </w:r>
      <w:proofErr w:type="spellEnd"/>
    </w:p>
    <w:p w:rsidR="00962738" w:rsidRPr="00705C03" w:rsidRDefault="00F53937" w:rsidP="00F53937">
      <w:pPr>
        <w:rPr>
          <w:rFonts w:asciiTheme="minorHAnsi" w:hAnsiTheme="minorHAnsi"/>
        </w:rPr>
      </w:pPr>
      <w:r w:rsidRPr="00705C03">
        <w:rPr>
          <w:rFonts w:asciiTheme="minorHAnsi" w:hAnsiTheme="minorHAnsi"/>
        </w:rPr>
        <w:t xml:space="preserve">This course will use </w:t>
      </w:r>
      <w:proofErr w:type="spellStart"/>
      <w:r w:rsidRPr="00705C03">
        <w:rPr>
          <w:rFonts w:asciiTheme="minorHAnsi" w:hAnsiTheme="minorHAnsi"/>
        </w:rPr>
        <w:t>OpenLab</w:t>
      </w:r>
      <w:proofErr w:type="spellEnd"/>
      <w:r w:rsidRPr="00705C03">
        <w:rPr>
          <w:rFonts w:asciiTheme="minorHAnsi" w:hAnsiTheme="minorHAnsi"/>
        </w:rPr>
        <w:t xml:space="preserve">. You will be asked to </w:t>
      </w:r>
      <w:r w:rsidR="00CF0CEC">
        <w:rPr>
          <w:rFonts w:asciiTheme="minorHAnsi" w:hAnsiTheme="minorHAnsi"/>
        </w:rPr>
        <w:t xml:space="preserve">download and print assigned readings, </w:t>
      </w:r>
      <w:r w:rsidRPr="00705C03">
        <w:rPr>
          <w:rFonts w:asciiTheme="minorHAnsi" w:hAnsiTheme="minorHAnsi"/>
        </w:rPr>
        <w:t>post assignments</w:t>
      </w:r>
      <w:r w:rsidR="00CF0CEC">
        <w:rPr>
          <w:rFonts w:asciiTheme="minorHAnsi" w:hAnsiTheme="minorHAnsi"/>
        </w:rPr>
        <w:t>,</w:t>
      </w:r>
      <w:r w:rsidRPr="00705C03">
        <w:rPr>
          <w:rFonts w:asciiTheme="minorHAnsi" w:hAnsiTheme="minorHAnsi"/>
        </w:rPr>
        <w:t xml:space="preserve"> and contribute to other course related activities on the course </w:t>
      </w:r>
      <w:proofErr w:type="spellStart"/>
      <w:r w:rsidRPr="00705C03">
        <w:rPr>
          <w:rFonts w:asciiTheme="minorHAnsi" w:hAnsiTheme="minorHAnsi"/>
        </w:rPr>
        <w:t>OpenLab</w:t>
      </w:r>
      <w:proofErr w:type="spellEnd"/>
      <w:r w:rsidRPr="00705C03">
        <w:rPr>
          <w:rFonts w:asciiTheme="minorHAnsi" w:hAnsiTheme="minorHAnsi"/>
        </w:rPr>
        <w:t xml:space="preserve"> site. You must sign up for an </w:t>
      </w:r>
      <w:proofErr w:type="spellStart"/>
      <w:r w:rsidRPr="00705C03">
        <w:rPr>
          <w:rFonts w:asciiTheme="minorHAnsi" w:hAnsiTheme="minorHAnsi"/>
        </w:rPr>
        <w:t>OpenLab</w:t>
      </w:r>
      <w:proofErr w:type="spellEnd"/>
      <w:r w:rsidRPr="00705C03">
        <w:rPr>
          <w:rFonts w:asciiTheme="minorHAnsi" w:hAnsiTheme="minorHAnsi"/>
        </w:rPr>
        <w:t xml:space="preserve"> account, participate in activities, and check the site daily because important instructions for completing assignments, class materials, and announcements, will appear there. In order to set up your </w:t>
      </w:r>
      <w:proofErr w:type="spellStart"/>
      <w:r w:rsidRPr="00705C03">
        <w:rPr>
          <w:rFonts w:asciiTheme="minorHAnsi" w:hAnsiTheme="minorHAnsi"/>
        </w:rPr>
        <w:t>OpenLab</w:t>
      </w:r>
      <w:proofErr w:type="spellEnd"/>
      <w:r w:rsidRPr="00705C03">
        <w:rPr>
          <w:rFonts w:asciiTheme="minorHAnsi" w:hAnsiTheme="minorHAnsi"/>
        </w:rPr>
        <w:t xml:space="preserve"> account, you must activate your City Tech email. I will only send or reply to email from your City Tech email address, so make sure you set it up early and check it regularly.</w:t>
      </w:r>
    </w:p>
    <w:p w:rsidR="00F53937" w:rsidRPr="00705C03" w:rsidRDefault="00F53937" w:rsidP="00962738">
      <w:pPr>
        <w:pStyle w:val="Heading2"/>
        <w:rPr>
          <w:rFonts w:asciiTheme="minorHAnsi" w:hAnsiTheme="minorHAnsi"/>
          <w:sz w:val="24"/>
          <w:szCs w:val="24"/>
        </w:rPr>
      </w:pPr>
      <w:r w:rsidRPr="00705C03">
        <w:rPr>
          <w:rFonts w:asciiTheme="minorHAnsi" w:hAnsiTheme="minorHAnsi"/>
          <w:sz w:val="24"/>
          <w:szCs w:val="24"/>
        </w:rPr>
        <w:t>In-Class Writing, Active Participation, and Attendance</w:t>
      </w:r>
    </w:p>
    <w:p w:rsidR="00F53937" w:rsidRPr="00705C03" w:rsidRDefault="00F53937" w:rsidP="00F53937">
      <w:pPr>
        <w:rPr>
          <w:rFonts w:asciiTheme="minorHAnsi" w:hAnsiTheme="minorHAnsi"/>
        </w:rPr>
      </w:pPr>
      <w:r w:rsidRPr="00705C03">
        <w:rPr>
          <w:rFonts w:asciiTheme="minorHAnsi" w:hAnsiTheme="minorHAnsi"/>
        </w:rPr>
        <w:t xml:space="preserve">Regular attendance and active participation are extremely important, so be sure to attend class regularly and arrive on time so you can get the best grade possible. </w:t>
      </w:r>
      <w:r w:rsidRPr="00705C03">
        <w:rPr>
          <w:rFonts w:asciiTheme="minorHAnsi" w:hAnsiTheme="minorHAnsi"/>
          <w:b/>
        </w:rPr>
        <w:t>Missing multiple class meetings or consistently arriving late to class will impact your grade</w:t>
      </w:r>
      <w:r w:rsidRPr="00705C03">
        <w:rPr>
          <w:rFonts w:asciiTheme="minorHAnsi" w:hAnsiTheme="minorHAnsi"/>
        </w:rPr>
        <w:t xml:space="preserve"> in several ways: You will lose active participation and portfolio points because quizzes, peer review workshops, and in-class writing/activities cannot be made up, you will be less prepared for your essays and exams, and you will quickly fall behind on the course concepts covered in lectures and discussions. If you miss class, it is your responsibility to email me about your situation, to keep up with the reading/homework/lectures posted on </w:t>
      </w:r>
      <w:proofErr w:type="spellStart"/>
      <w:r w:rsidRPr="00705C03">
        <w:rPr>
          <w:rFonts w:asciiTheme="minorHAnsi" w:hAnsiTheme="minorHAnsi"/>
        </w:rPr>
        <w:t>OpenLab</w:t>
      </w:r>
      <w:proofErr w:type="spellEnd"/>
      <w:r w:rsidRPr="00705C03">
        <w:rPr>
          <w:rFonts w:asciiTheme="minorHAnsi" w:hAnsiTheme="minorHAnsi"/>
        </w:rPr>
        <w:t>, and to contact your classmates</w:t>
      </w:r>
      <w:r w:rsidRPr="00705C03">
        <w:rPr>
          <w:rFonts w:asciiTheme="minorHAnsi" w:hAnsiTheme="minorHAnsi"/>
          <w:i/>
        </w:rPr>
        <w:t xml:space="preserve"> </w:t>
      </w:r>
      <w:r w:rsidRPr="00705C03">
        <w:rPr>
          <w:rFonts w:asciiTheme="minorHAnsi" w:hAnsiTheme="minorHAnsi"/>
        </w:rPr>
        <w:t>to find out what you missed.</w:t>
      </w:r>
    </w:p>
    <w:p w:rsidR="00F53937" w:rsidRPr="00705C03" w:rsidRDefault="00F53937" w:rsidP="00F53937">
      <w:pPr>
        <w:rPr>
          <w:rFonts w:asciiTheme="minorHAnsi" w:hAnsiTheme="minorHAnsi"/>
        </w:rPr>
      </w:pPr>
    </w:p>
    <w:p w:rsidR="00F53937" w:rsidRPr="00705C03" w:rsidRDefault="00F53937" w:rsidP="00F53937">
      <w:pPr>
        <w:rPr>
          <w:rFonts w:asciiTheme="minorHAnsi" w:hAnsiTheme="minorHAnsi"/>
        </w:rPr>
      </w:pPr>
      <w:r w:rsidRPr="00705C03">
        <w:rPr>
          <w:rFonts w:asciiTheme="minorHAnsi" w:hAnsiTheme="minorHAnsi"/>
        </w:rPr>
        <w:t>In order to demonstrate that you are fully present during class, I expect you to arrive prepared, to ask and answer questions, and to participate in a positive classroom environment (including turning all electronic devices to silent and treating your fellow students and myself with a positive and respectful attitude). Electronic devices should be used only for the purpose of course work (looking up words in the dictionary) and nothing else. You may not text, browse the internet, or record or photograph anything in the classroom.</w:t>
      </w:r>
    </w:p>
    <w:p w:rsidR="00F53937" w:rsidRPr="00705C03" w:rsidRDefault="00F53937" w:rsidP="00F53937">
      <w:pPr>
        <w:rPr>
          <w:rFonts w:asciiTheme="minorHAnsi" w:hAnsiTheme="minorHAnsi"/>
        </w:rPr>
      </w:pPr>
    </w:p>
    <w:p w:rsidR="00962738" w:rsidRPr="00705C03" w:rsidRDefault="00F53937" w:rsidP="0040311D">
      <w:pPr>
        <w:rPr>
          <w:rFonts w:asciiTheme="minorHAnsi" w:hAnsiTheme="minorHAnsi"/>
        </w:rPr>
      </w:pPr>
      <w:r w:rsidRPr="00705C03">
        <w:rPr>
          <w:rFonts w:asciiTheme="minorHAnsi" w:hAnsiTheme="minorHAnsi"/>
        </w:rPr>
        <w:t>Since we will be covering topics such as race, gender, class, and sexuality in this class, it is imperative that our classroom is a safer space for mature, respectful, and engaged discussion. If you find any of the class material to be excessively uncomfortable, be sure to speak with me privately about your feelings and reactions. I also encourage you to take advantage of City Tech’s support resources by visiting the Counseling Services Center (</w:t>
      </w:r>
      <w:hyperlink r:id="rId10" w:history="1">
        <w:r w:rsidRPr="00705C03">
          <w:rPr>
            <w:rStyle w:val="Hyperlink"/>
            <w:rFonts w:asciiTheme="minorHAnsi" w:hAnsiTheme="minorHAnsi"/>
          </w:rPr>
          <w:t>http://www.citytech.cuny.edu/students/counseling/services.shtml</w:t>
        </w:r>
      </w:hyperlink>
      <w:r w:rsidRPr="00705C03">
        <w:rPr>
          <w:rFonts w:asciiTheme="minorHAnsi" w:hAnsiTheme="minorHAnsi"/>
        </w:rPr>
        <w:t xml:space="preserve">). They can help you process </w:t>
      </w:r>
      <w:r w:rsidRPr="00705C03">
        <w:rPr>
          <w:rFonts w:asciiTheme="minorHAnsi" w:hAnsiTheme="minorHAnsi"/>
        </w:rPr>
        <w:lastRenderedPageBreak/>
        <w:t xml:space="preserve">difficult course materials, address personal topics, and offer support for college-related stress. Location: </w:t>
      </w:r>
      <w:proofErr w:type="spellStart"/>
      <w:r w:rsidRPr="00705C03">
        <w:rPr>
          <w:rFonts w:asciiTheme="minorHAnsi" w:hAnsiTheme="minorHAnsi"/>
        </w:rPr>
        <w:t>Namm</w:t>
      </w:r>
      <w:proofErr w:type="spellEnd"/>
      <w:r w:rsidRPr="00705C03">
        <w:rPr>
          <w:rFonts w:asciiTheme="minorHAnsi" w:hAnsiTheme="minorHAnsi"/>
        </w:rPr>
        <w:t xml:space="preserve"> 108 Phone: 718-260-5030</w:t>
      </w:r>
    </w:p>
    <w:p w:rsidR="00472A62" w:rsidRPr="00705C03" w:rsidRDefault="00472A62" w:rsidP="00472A62">
      <w:pPr>
        <w:pStyle w:val="Heading2"/>
        <w:rPr>
          <w:rFonts w:asciiTheme="minorHAnsi" w:hAnsiTheme="minorHAnsi" w:cs="Helvetica"/>
          <w:sz w:val="24"/>
          <w:szCs w:val="24"/>
        </w:rPr>
      </w:pPr>
      <w:r w:rsidRPr="00705C03">
        <w:rPr>
          <w:rFonts w:asciiTheme="minorHAnsi" w:hAnsiTheme="minorHAnsi" w:cs="Helvetica"/>
          <w:sz w:val="24"/>
          <w:szCs w:val="24"/>
        </w:rPr>
        <w:t>Resources</w:t>
      </w:r>
    </w:p>
    <w:p w:rsidR="008A6E1A" w:rsidRDefault="00472A62" w:rsidP="008A6E1A">
      <w:pPr>
        <w:pStyle w:val="ListParagraph"/>
        <w:numPr>
          <w:ilvl w:val="0"/>
          <w:numId w:val="15"/>
        </w:numPr>
        <w:rPr>
          <w:rFonts w:asciiTheme="minorHAnsi" w:hAnsiTheme="minorHAnsi" w:cs="Helvetica"/>
        </w:rPr>
      </w:pPr>
      <w:r w:rsidRPr="00705C03">
        <w:rPr>
          <w:rFonts w:asciiTheme="minorHAnsi" w:hAnsiTheme="minorHAnsi" w:cs="Helvetica"/>
          <w:b/>
        </w:rPr>
        <w:t>Tutors</w:t>
      </w:r>
      <w:r w:rsidRPr="00705C03">
        <w:rPr>
          <w:rFonts w:asciiTheme="minorHAnsi" w:hAnsiTheme="minorHAnsi" w:cs="Helvetica"/>
        </w:rPr>
        <w:t>: 3 sessions (minimum) are required. Bring a reading or a piece of writing to go over. Take advantage of this positive resource early and often, throughout the semester!</w:t>
      </w:r>
    </w:p>
    <w:p w:rsidR="008A6E1A" w:rsidRDefault="00472A62" w:rsidP="008A6E1A">
      <w:pPr>
        <w:pStyle w:val="ListParagraph"/>
        <w:numPr>
          <w:ilvl w:val="1"/>
          <w:numId w:val="15"/>
        </w:numPr>
        <w:rPr>
          <w:rFonts w:asciiTheme="minorHAnsi" w:hAnsiTheme="minorHAnsi" w:cs="Helvetica"/>
        </w:rPr>
      </w:pPr>
      <w:r w:rsidRPr="008A6E1A">
        <w:rPr>
          <w:rFonts w:asciiTheme="minorHAnsi" w:hAnsiTheme="minorHAnsi" w:cs="Helvetica"/>
          <w:b/>
        </w:rPr>
        <w:t>Location</w:t>
      </w:r>
      <w:r w:rsidRPr="008A6E1A">
        <w:rPr>
          <w:rFonts w:asciiTheme="minorHAnsi" w:hAnsiTheme="minorHAnsi" w:cs="Helvetica"/>
        </w:rPr>
        <w:t>: Library Building 31 (LG 31)</w:t>
      </w:r>
    </w:p>
    <w:p w:rsidR="00472A62" w:rsidRPr="008A6E1A" w:rsidRDefault="00472A62" w:rsidP="008A6E1A">
      <w:pPr>
        <w:pStyle w:val="ListParagraph"/>
        <w:numPr>
          <w:ilvl w:val="1"/>
          <w:numId w:val="15"/>
        </w:numPr>
        <w:rPr>
          <w:rFonts w:asciiTheme="minorHAnsi" w:hAnsiTheme="minorHAnsi" w:cs="Helvetica"/>
        </w:rPr>
      </w:pPr>
      <w:r w:rsidRPr="008A6E1A">
        <w:rPr>
          <w:rFonts w:asciiTheme="minorHAnsi" w:hAnsiTheme="minorHAnsi" w:cs="Helvetica"/>
          <w:b/>
        </w:rPr>
        <w:t>Schedule</w:t>
      </w:r>
      <w:r w:rsidRPr="008A6E1A">
        <w:rPr>
          <w:rFonts w:asciiTheme="minorHAnsi" w:hAnsiTheme="minorHAnsi" w:cs="Helvetica"/>
        </w:rPr>
        <w:t>: Monday &amp; Wednesday 10-11am &amp; 2-5pm (Tutor: Margo Goldstein); Tuesday 11am- 3pm (Tutor: Margo Goldstein); Thursday: 11-3pm (Tutor: Leigh Gold)</w:t>
      </w:r>
    </w:p>
    <w:p w:rsidR="00472A62" w:rsidRPr="00705C03" w:rsidRDefault="00472A62" w:rsidP="00A81C75">
      <w:pPr>
        <w:pStyle w:val="ListParagraph"/>
        <w:numPr>
          <w:ilvl w:val="0"/>
          <w:numId w:val="15"/>
        </w:numPr>
        <w:rPr>
          <w:rFonts w:asciiTheme="minorHAnsi" w:hAnsiTheme="minorHAnsi" w:cs="Helvetica"/>
        </w:rPr>
      </w:pPr>
      <w:r w:rsidRPr="00705C03">
        <w:rPr>
          <w:rFonts w:asciiTheme="minorHAnsi" w:hAnsiTheme="minorHAnsi" w:cs="Helvetica"/>
          <w:b/>
        </w:rPr>
        <w:t>Peer Mentors:</w:t>
      </w:r>
      <w:r w:rsidR="00B961E1" w:rsidRPr="00705C03">
        <w:rPr>
          <w:rFonts w:asciiTheme="minorHAnsi" w:hAnsiTheme="minorHAnsi" w:cs="Helvetica"/>
          <w:b/>
        </w:rPr>
        <w:t xml:space="preserve"> </w:t>
      </w:r>
      <w:r w:rsidR="00B961E1" w:rsidRPr="00705C03">
        <w:rPr>
          <w:rFonts w:asciiTheme="minorHAnsi" w:hAnsiTheme="minorHAnsi" w:cs="Helvetica"/>
        </w:rPr>
        <w:t xml:space="preserve">Najma </w:t>
      </w:r>
      <w:r w:rsidR="00A81C75" w:rsidRPr="00705C03">
        <w:rPr>
          <w:rFonts w:asciiTheme="minorHAnsi" w:hAnsiTheme="minorHAnsi" w:cs="Helvetica"/>
        </w:rPr>
        <w:t>Adam (</w:t>
      </w:r>
      <w:hyperlink r:id="rId11" w:history="1">
        <w:r w:rsidR="00A81C75" w:rsidRPr="00705C03">
          <w:rPr>
            <w:rStyle w:val="Hyperlink"/>
            <w:rFonts w:asciiTheme="minorHAnsi" w:hAnsiTheme="minorHAnsi" w:cs="Helvetica"/>
          </w:rPr>
          <w:t>Najma.Adam@mail.citytech.cuny.edu</w:t>
        </w:r>
      </w:hyperlink>
      <w:r w:rsidR="00A81C75" w:rsidRPr="00705C03">
        <w:rPr>
          <w:rFonts w:asciiTheme="minorHAnsi" w:hAnsiTheme="minorHAnsi" w:cs="Helvetica"/>
        </w:rPr>
        <w:t>) is the</w:t>
      </w:r>
      <w:r w:rsidRPr="00705C03">
        <w:rPr>
          <w:rFonts w:asciiTheme="minorHAnsi" w:hAnsiTheme="minorHAnsi" w:cs="Helvetica"/>
        </w:rPr>
        <w:t xml:space="preserve"> peer mentor assigned to our class who will stop by regularly and also be in touch via email regarding useful college workshop opportunities (which will often feature pizza). </w:t>
      </w:r>
    </w:p>
    <w:p w:rsidR="00472A62" w:rsidRPr="00705C03" w:rsidRDefault="00472A62" w:rsidP="00472A62">
      <w:pPr>
        <w:pStyle w:val="ListParagraph"/>
        <w:numPr>
          <w:ilvl w:val="0"/>
          <w:numId w:val="15"/>
        </w:numPr>
        <w:rPr>
          <w:rFonts w:asciiTheme="minorHAnsi" w:hAnsiTheme="minorHAnsi" w:cs="Helvetica"/>
          <w:b/>
        </w:rPr>
      </w:pPr>
      <w:r w:rsidRPr="00705C03">
        <w:rPr>
          <w:rFonts w:asciiTheme="minorHAnsi" w:hAnsiTheme="minorHAnsi" w:cs="Helvetica"/>
          <w:b/>
        </w:rPr>
        <w:t xml:space="preserve">Advisors: </w:t>
      </w:r>
      <w:r w:rsidRPr="00705C03">
        <w:rPr>
          <w:rFonts w:asciiTheme="minorHAnsi" w:hAnsiTheme="minorHAnsi" w:cs="Helvetica"/>
        </w:rPr>
        <w:t xml:space="preserve">The transition to college is challenging for everyone. It is helpful to periodically reflect on how you are doing in your classes, and how your anticipated area of study (major) is progressing, as well as to plan next steps. Academic advisors are able to help you navigate these paths. If you are in SEEK or ASAP or have declared your major, you have an assigned advisor with whom to schedule appointments. Others should seek out appointments with Dr. Julian Williams, Director of Liberal Arts &amp; Sciences, in Pearl 616. </w:t>
      </w:r>
    </w:p>
    <w:p w:rsidR="004D6781" w:rsidRPr="000D78E2" w:rsidRDefault="00472A62" w:rsidP="004D6781">
      <w:pPr>
        <w:pStyle w:val="ListParagraph"/>
        <w:numPr>
          <w:ilvl w:val="0"/>
          <w:numId w:val="15"/>
        </w:numPr>
        <w:rPr>
          <w:rFonts w:asciiTheme="minorHAnsi" w:hAnsiTheme="minorHAnsi" w:cs="Helvetica"/>
          <w:b/>
        </w:rPr>
      </w:pPr>
      <w:r w:rsidRPr="00705C03">
        <w:rPr>
          <w:rFonts w:asciiTheme="minorHAnsi" w:hAnsiTheme="minorHAnsi" w:cs="Helvetica"/>
          <w:b/>
        </w:rPr>
        <w:t xml:space="preserve">Center for Student Accessibility: </w:t>
      </w:r>
      <w:r w:rsidR="00962738" w:rsidRPr="00705C03">
        <w:rPr>
          <w:rFonts w:asciiTheme="minorHAnsi" w:hAnsiTheme="minorHAnsi"/>
        </w:rPr>
        <w:t>City Tech is committed to supporting the educational goals of enrolled students with disabilities in the areas of enrollment, academic advisement, tutoring, assistive technologies and testing accommodations. If you have or think you may have a 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please contact the Center for Student Accessibility at 300 Jay Street, Library Building 237 (L-237)</w:t>
      </w:r>
      <w:r w:rsidRPr="00705C03">
        <w:rPr>
          <w:rFonts w:asciiTheme="minorHAnsi" w:hAnsiTheme="minorHAnsi"/>
        </w:rPr>
        <w:t xml:space="preserve">, phone 718-260-5143 </w:t>
      </w:r>
      <w:r w:rsidR="00962738" w:rsidRPr="00705C03">
        <w:rPr>
          <w:rFonts w:asciiTheme="minorHAnsi" w:hAnsiTheme="minorHAnsi"/>
        </w:rPr>
        <w:t>or </w:t>
      </w:r>
      <w:hyperlink r:id="rId12" w:tgtFrame="_blank" w:history="1">
        <w:r w:rsidR="00962738" w:rsidRPr="00705C03">
          <w:rPr>
            <w:rStyle w:val="Hyperlink"/>
            <w:rFonts w:asciiTheme="minorHAnsi" w:hAnsiTheme="minorHAnsi"/>
          </w:rPr>
          <w:t>http://www.citytech.cuny.edu/accessibility/</w:t>
        </w:r>
      </w:hyperlink>
      <w:r w:rsidR="00962738" w:rsidRPr="00705C03">
        <w:rPr>
          <w:rFonts w:asciiTheme="minorHAnsi" w:hAnsiTheme="minorHAnsi"/>
        </w:rPr>
        <w:t xml:space="preserve">.  </w:t>
      </w:r>
    </w:p>
    <w:p w:rsidR="008A6D30" w:rsidRPr="00705C03" w:rsidRDefault="008A6D30" w:rsidP="008A6D30">
      <w:pPr>
        <w:pStyle w:val="Heading2"/>
        <w:rPr>
          <w:rFonts w:asciiTheme="minorHAnsi" w:hAnsiTheme="minorHAnsi"/>
          <w:sz w:val="24"/>
          <w:szCs w:val="24"/>
        </w:rPr>
      </w:pPr>
      <w:r w:rsidRPr="00705C03">
        <w:rPr>
          <w:rFonts w:asciiTheme="minorHAnsi" w:hAnsiTheme="minorHAnsi"/>
          <w:sz w:val="24"/>
          <w:szCs w:val="24"/>
        </w:rPr>
        <w:t>New York City College of Technology Policy on Academic Integrity</w:t>
      </w:r>
    </w:p>
    <w:p w:rsidR="008A6D30" w:rsidRPr="00705C03" w:rsidRDefault="008A6D30" w:rsidP="008A6D30">
      <w:pPr>
        <w:jc w:val="both"/>
        <w:rPr>
          <w:rFonts w:asciiTheme="minorHAnsi" w:hAnsiTheme="minorHAnsi"/>
        </w:rPr>
      </w:pPr>
      <w:r w:rsidRPr="00705C03">
        <w:rPr>
          <w:rFonts w:asciiTheme="minorHAnsi" w:hAnsiTheme="minorHAnsi"/>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p>
    <w:p w:rsidR="008A6D30" w:rsidRPr="007F45BF" w:rsidRDefault="008A6D30" w:rsidP="007F45BF">
      <w:pPr>
        <w:pStyle w:val="Heading1"/>
      </w:pPr>
      <w:r>
        <w:rPr>
          <w:rFonts w:eastAsia="Times New Roman" w:cs="Times New Roman"/>
          <w:b/>
          <w:color w:val="auto"/>
          <w:u w:val="single"/>
        </w:rPr>
        <w:br w:type="page"/>
      </w:r>
      <w:r w:rsidRPr="008A6D30">
        <w:lastRenderedPageBreak/>
        <w:t xml:space="preserve">Tentative Course Schedule </w:t>
      </w:r>
      <w:r w:rsidRPr="007F45BF">
        <w:t>(subject to change as dictated by the needs of the class)</w:t>
      </w:r>
    </w:p>
    <w:p w:rsidR="0014119A" w:rsidRPr="00705C03" w:rsidRDefault="008A6D30" w:rsidP="007F45BF">
      <w:pPr>
        <w:ind w:right="-720"/>
        <w:rPr>
          <w:rFonts w:asciiTheme="minorHAnsi" w:hAnsiTheme="minorHAnsi"/>
        </w:rPr>
      </w:pPr>
      <w:r w:rsidRPr="00705C03">
        <w:rPr>
          <w:rFonts w:asciiTheme="minorHAnsi" w:hAnsiTheme="minorHAnsi"/>
        </w:rPr>
        <w:t>Our focus throughout the semester will be to explore how writing can be a powerful tool for change. Each unit will ask you to identify something or someone you would like to change and then use your writing skills to shape the world around you.</w:t>
      </w:r>
    </w:p>
    <w:p w:rsidR="004D6781" w:rsidRDefault="004D6781" w:rsidP="004D6781">
      <w:pPr>
        <w:rPr>
          <w:rFonts w:asciiTheme="minorHAnsi" w:hAnsiTheme="minorHAnsi" w:cs="Helvetica"/>
          <w:b/>
        </w:rPr>
      </w:pPr>
    </w:p>
    <w:p w:rsidR="004D6781" w:rsidRPr="004D6781" w:rsidRDefault="004D6781" w:rsidP="004D6781">
      <w:pPr>
        <w:rPr>
          <w:rFonts w:asciiTheme="minorHAnsi" w:hAnsiTheme="minorHAnsi" w:cs="Helvetica"/>
          <w:b/>
        </w:rPr>
      </w:pPr>
    </w:p>
    <w:p w:rsidR="00962738" w:rsidRPr="00705C03" w:rsidRDefault="00962738" w:rsidP="00F53937">
      <w:pPr>
        <w:rPr>
          <w:rFonts w:asciiTheme="minorHAnsi" w:hAnsiTheme="minorHAnsi"/>
        </w:rPr>
      </w:pPr>
    </w:p>
    <w:tbl>
      <w:tblPr>
        <w:tblpPr w:leftFromText="180" w:rightFromText="180" w:vertAnchor="text" w:horzAnchor="margin" w:tblpXSpec="center" w:tblpY="-718"/>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6"/>
        <w:gridCol w:w="7543"/>
      </w:tblGrid>
      <w:tr w:rsidR="004D6781" w:rsidRPr="00705C03" w:rsidTr="0014119A">
        <w:trPr>
          <w:trHeight w:val="348"/>
        </w:trPr>
        <w:tc>
          <w:tcPr>
            <w:tcW w:w="10159" w:type="dxa"/>
            <w:gridSpan w:val="2"/>
          </w:tcPr>
          <w:p w:rsidR="004D6781" w:rsidRPr="007F45BF" w:rsidRDefault="004D6781" w:rsidP="007F45BF">
            <w:pPr>
              <w:pStyle w:val="Heading2"/>
              <w:rPr>
                <w:rFonts w:asciiTheme="minorHAnsi" w:hAnsiTheme="minorHAnsi"/>
                <w:iCs/>
                <w:sz w:val="24"/>
                <w:szCs w:val="24"/>
              </w:rPr>
            </w:pPr>
            <w:r w:rsidRPr="00705C03">
              <w:rPr>
                <w:rFonts w:asciiTheme="minorHAnsi" w:hAnsiTheme="minorHAnsi"/>
                <w:iCs/>
                <w:sz w:val="24"/>
                <w:szCs w:val="24"/>
              </w:rPr>
              <w:t>Unit 1: Myself (Summary and Response Essay)</w:t>
            </w:r>
          </w:p>
        </w:tc>
      </w:tr>
      <w:tr w:rsidR="004D6781" w:rsidRPr="00705C03" w:rsidTr="0014119A">
        <w:trPr>
          <w:trHeight w:val="348"/>
        </w:trPr>
        <w:tc>
          <w:tcPr>
            <w:tcW w:w="10159" w:type="dxa"/>
            <w:gridSpan w:val="2"/>
          </w:tcPr>
          <w:p w:rsidR="004D6781" w:rsidRPr="00705C03" w:rsidRDefault="004D6781" w:rsidP="004D6781">
            <w:pPr>
              <w:rPr>
                <w:rFonts w:asciiTheme="minorHAnsi" w:hAnsiTheme="minorHAnsi"/>
                <w:b/>
              </w:rPr>
            </w:pPr>
            <w:r w:rsidRPr="00705C03">
              <w:rPr>
                <w:rFonts w:asciiTheme="minorHAnsi" w:hAnsiTheme="minorHAnsi"/>
                <w:b/>
              </w:rPr>
              <w:t>Week 1</w:t>
            </w:r>
          </w:p>
        </w:tc>
      </w:tr>
      <w:tr w:rsidR="004D6781" w:rsidRPr="00705C03" w:rsidTr="0014119A">
        <w:trPr>
          <w:trHeight w:val="256"/>
        </w:trPr>
        <w:tc>
          <w:tcPr>
            <w:tcW w:w="2616" w:type="dxa"/>
          </w:tcPr>
          <w:p w:rsidR="004D6781" w:rsidRPr="00705C03" w:rsidRDefault="004D6781" w:rsidP="004D6781">
            <w:pPr>
              <w:rPr>
                <w:rFonts w:asciiTheme="minorHAnsi" w:hAnsiTheme="minorHAnsi"/>
              </w:rPr>
            </w:pPr>
            <w:r w:rsidRPr="00705C03">
              <w:rPr>
                <w:rFonts w:asciiTheme="minorHAnsi" w:hAnsiTheme="minorHAnsi"/>
              </w:rPr>
              <w:t>Tuesday, 8/27</w:t>
            </w:r>
          </w:p>
        </w:tc>
        <w:tc>
          <w:tcPr>
            <w:tcW w:w="7542" w:type="dxa"/>
          </w:tcPr>
          <w:p w:rsidR="004D6781" w:rsidRPr="00705C03" w:rsidRDefault="004D6781" w:rsidP="004D6781">
            <w:pPr>
              <w:rPr>
                <w:rFonts w:asciiTheme="minorHAnsi" w:hAnsiTheme="minorHAnsi"/>
              </w:rPr>
            </w:pPr>
            <w:r w:rsidRPr="00705C03">
              <w:rPr>
                <w:rFonts w:asciiTheme="minorHAnsi" w:hAnsiTheme="minorHAnsi"/>
              </w:rPr>
              <w:t>Introduction/</w:t>
            </w:r>
            <w:bookmarkStart w:id="0" w:name="_Hlk14333542"/>
            <w:r w:rsidRPr="00705C03">
              <w:rPr>
                <w:rFonts w:asciiTheme="minorHAnsi" w:hAnsiTheme="minorHAnsi"/>
              </w:rPr>
              <w:t>Syllabus overview</w:t>
            </w:r>
          </w:p>
          <w:p w:rsidR="00E14A1E" w:rsidRPr="00705C03" w:rsidRDefault="004D6781" w:rsidP="004D6781">
            <w:pPr>
              <w:rPr>
                <w:rFonts w:asciiTheme="minorHAnsi" w:hAnsiTheme="minorHAnsi"/>
              </w:rPr>
            </w:pPr>
            <w:proofErr w:type="spellStart"/>
            <w:r w:rsidRPr="00705C03">
              <w:rPr>
                <w:rFonts w:asciiTheme="minorHAnsi" w:hAnsiTheme="minorHAnsi"/>
              </w:rPr>
              <w:t>OpenLab</w:t>
            </w:r>
            <w:proofErr w:type="spellEnd"/>
            <w:r w:rsidRPr="00705C03">
              <w:rPr>
                <w:rFonts w:asciiTheme="minorHAnsi" w:hAnsiTheme="minorHAnsi"/>
              </w:rPr>
              <w:t xml:space="preserve"> overview and registration</w:t>
            </w:r>
            <w:bookmarkEnd w:id="0"/>
          </w:p>
          <w:p w:rsidR="004D6781" w:rsidRPr="00705C03" w:rsidRDefault="004D6781" w:rsidP="004D6781">
            <w:pPr>
              <w:rPr>
                <w:rFonts w:asciiTheme="minorHAnsi" w:hAnsiTheme="minorHAnsi"/>
              </w:rPr>
            </w:pPr>
          </w:p>
        </w:tc>
      </w:tr>
      <w:tr w:rsidR="004D6781" w:rsidRPr="00705C03" w:rsidTr="0014119A">
        <w:trPr>
          <w:trHeight w:val="709"/>
        </w:trPr>
        <w:tc>
          <w:tcPr>
            <w:tcW w:w="2616" w:type="dxa"/>
          </w:tcPr>
          <w:p w:rsidR="004D6781" w:rsidRPr="00705C03" w:rsidRDefault="004D6781" w:rsidP="004D6781">
            <w:pPr>
              <w:rPr>
                <w:rFonts w:asciiTheme="minorHAnsi" w:hAnsiTheme="minorHAnsi"/>
              </w:rPr>
            </w:pPr>
            <w:r w:rsidRPr="00705C03">
              <w:rPr>
                <w:rFonts w:asciiTheme="minorHAnsi" w:hAnsiTheme="minorHAnsi"/>
              </w:rPr>
              <w:t>Thursday, 8/29</w:t>
            </w:r>
          </w:p>
        </w:tc>
        <w:tc>
          <w:tcPr>
            <w:tcW w:w="7542" w:type="dxa"/>
          </w:tcPr>
          <w:p w:rsidR="004D6781" w:rsidRPr="00705C03" w:rsidRDefault="004D6781" w:rsidP="004D6781">
            <w:pPr>
              <w:rPr>
                <w:rFonts w:asciiTheme="minorHAnsi" w:hAnsiTheme="minorHAnsi"/>
                <w:noProof/>
              </w:rPr>
            </w:pPr>
            <w:r w:rsidRPr="00705C03">
              <w:rPr>
                <w:rFonts w:asciiTheme="minorHAnsi" w:hAnsiTheme="minorHAnsi"/>
              </w:rPr>
              <w:t xml:space="preserve">Create </w:t>
            </w:r>
            <w:proofErr w:type="spellStart"/>
            <w:r w:rsidRPr="00705C03">
              <w:rPr>
                <w:rFonts w:asciiTheme="minorHAnsi" w:hAnsiTheme="minorHAnsi"/>
              </w:rPr>
              <w:t>OpenLab</w:t>
            </w:r>
            <w:proofErr w:type="spellEnd"/>
            <w:r w:rsidRPr="00705C03">
              <w:rPr>
                <w:rFonts w:asciiTheme="minorHAnsi" w:hAnsiTheme="minorHAnsi"/>
              </w:rPr>
              <w:t xml:space="preserve"> Account</w:t>
            </w:r>
            <w:r w:rsidRPr="00705C03">
              <w:rPr>
                <w:rFonts w:asciiTheme="minorHAnsi" w:hAnsiTheme="minorHAnsi"/>
                <w:noProof/>
              </w:rPr>
              <w:t xml:space="preserve"> </w:t>
            </w:r>
          </w:p>
          <w:p w:rsidR="004D6781" w:rsidRPr="00705C03" w:rsidRDefault="004D6781" w:rsidP="004D6781">
            <w:pPr>
              <w:rPr>
                <w:rFonts w:asciiTheme="minorHAnsi" w:hAnsiTheme="minorHAnsi"/>
                <w:i/>
                <w:iCs/>
              </w:rPr>
            </w:pPr>
            <w:r w:rsidRPr="00705C03">
              <w:rPr>
                <w:rFonts w:asciiTheme="minorHAnsi" w:hAnsiTheme="minorHAnsi"/>
              </w:rPr>
              <w:t>Bring all textbooks/materials to class</w:t>
            </w:r>
            <w:r w:rsidRPr="00705C03">
              <w:rPr>
                <w:rFonts w:asciiTheme="minorHAnsi" w:hAnsiTheme="minorHAnsi"/>
                <w:i/>
                <w:iCs/>
              </w:rPr>
              <w:t xml:space="preserve"> </w:t>
            </w:r>
          </w:p>
          <w:p w:rsidR="004D6781" w:rsidRDefault="004D6781" w:rsidP="0001445D">
            <w:pPr>
              <w:rPr>
                <w:rFonts w:asciiTheme="minorHAnsi" w:hAnsiTheme="minorHAnsi"/>
              </w:rPr>
            </w:pPr>
            <w:r w:rsidRPr="00705C03">
              <w:rPr>
                <w:rFonts w:asciiTheme="minorHAnsi" w:hAnsiTheme="minorHAnsi"/>
              </w:rPr>
              <w:t>Read Bunn, “How to Read Like a Writer,” p. 71-73.</w:t>
            </w:r>
          </w:p>
          <w:p w:rsidR="007F45BF" w:rsidRPr="00705C03" w:rsidRDefault="007F45BF" w:rsidP="0001445D">
            <w:pPr>
              <w:rPr>
                <w:rFonts w:asciiTheme="minorHAnsi" w:hAnsiTheme="minorHAnsi"/>
              </w:rPr>
            </w:pPr>
          </w:p>
        </w:tc>
      </w:tr>
      <w:tr w:rsidR="004D6781" w:rsidRPr="00705C03" w:rsidTr="0014119A">
        <w:trPr>
          <w:trHeight w:val="348"/>
        </w:trPr>
        <w:tc>
          <w:tcPr>
            <w:tcW w:w="10159" w:type="dxa"/>
            <w:gridSpan w:val="2"/>
          </w:tcPr>
          <w:p w:rsidR="004D6781" w:rsidRPr="00705C03" w:rsidRDefault="004D6781" w:rsidP="004D6781">
            <w:pPr>
              <w:rPr>
                <w:rFonts w:asciiTheme="minorHAnsi" w:hAnsiTheme="minorHAnsi"/>
                <w:b/>
              </w:rPr>
            </w:pPr>
            <w:r w:rsidRPr="00705C03">
              <w:rPr>
                <w:rFonts w:asciiTheme="minorHAnsi" w:hAnsiTheme="minorHAnsi"/>
                <w:b/>
              </w:rPr>
              <w:t>Week 2</w:t>
            </w:r>
          </w:p>
        </w:tc>
      </w:tr>
      <w:tr w:rsidR="004D6781" w:rsidRPr="00705C03" w:rsidTr="0014119A">
        <w:trPr>
          <w:trHeight w:val="413"/>
        </w:trPr>
        <w:tc>
          <w:tcPr>
            <w:tcW w:w="2616" w:type="dxa"/>
          </w:tcPr>
          <w:p w:rsidR="004D6781" w:rsidRPr="00705C03" w:rsidRDefault="004D6781" w:rsidP="004D6781">
            <w:pPr>
              <w:rPr>
                <w:rFonts w:asciiTheme="minorHAnsi" w:hAnsiTheme="minorHAnsi"/>
              </w:rPr>
            </w:pPr>
            <w:r w:rsidRPr="00705C03">
              <w:rPr>
                <w:rFonts w:asciiTheme="minorHAnsi" w:hAnsiTheme="minorHAnsi"/>
              </w:rPr>
              <w:t>Tuesday, 9/3</w:t>
            </w:r>
          </w:p>
        </w:tc>
        <w:tc>
          <w:tcPr>
            <w:tcW w:w="7542" w:type="dxa"/>
          </w:tcPr>
          <w:p w:rsidR="004D6781" w:rsidRPr="0001445D" w:rsidRDefault="004D6781" w:rsidP="004D6781">
            <w:pPr>
              <w:jc w:val="both"/>
              <w:rPr>
                <w:rFonts w:asciiTheme="minorHAnsi" w:hAnsiTheme="minorHAnsi"/>
              </w:rPr>
            </w:pPr>
            <w:r w:rsidRPr="00705C03">
              <w:rPr>
                <w:rFonts w:asciiTheme="minorHAnsi" w:hAnsiTheme="minorHAnsi"/>
              </w:rPr>
              <w:t>Read Bunn, “How to Read Like a Writer,” p. 74-75</w:t>
            </w:r>
          </w:p>
        </w:tc>
      </w:tr>
      <w:tr w:rsidR="004D6781" w:rsidRPr="00705C03" w:rsidTr="0014119A">
        <w:trPr>
          <w:trHeight w:val="385"/>
        </w:trPr>
        <w:tc>
          <w:tcPr>
            <w:tcW w:w="2616" w:type="dxa"/>
          </w:tcPr>
          <w:p w:rsidR="004D6781" w:rsidRPr="00705C03" w:rsidRDefault="004D6781" w:rsidP="004D6781">
            <w:pPr>
              <w:rPr>
                <w:rFonts w:asciiTheme="minorHAnsi" w:hAnsiTheme="minorHAnsi"/>
              </w:rPr>
            </w:pPr>
            <w:r w:rsidRPr="00705C03">
              <w:rPr>
                <w:rFonts w:asciiTheme="minorHAnsi" w:hAnsiTheme="minorHAnsi"/>
              </w:rPr>
              <w:t>Thursday, 9/5</w:t>
            </w:r>
          </w:p>
        </w:tc>
        <w:tc>
          <w:tcPr>
            <w:tcW w:w="7542" w:type="dxa"/>
          </w:tcPr>
          <w:p w:rsidR="004D6781" w:rsidRPr="00705C03" w:rsidRDefault="004D6781" w:rsidP="004D6781">
            <w:pPr>
              <w:jc w:val="both"/>
              <w:rPr>
                <w:rFonts w:asciiTheme="minorHAnsi" w:hAnsiTheme="minorHAnsi"/>
                <w:bCs/>
                <w:noProof/>
              </w:rPr>
            </w:pPr>
            <w:r w:rsidRPr="00705C03">
              <w:rPr>
                <w:rFonts w:asciiTheme="minorHAnsi" w:hAnsiTheme="minorHAnsi"/>
              </w:rPr>
              <w:t>No class (Monday schedule)</w:t>
            </w:r>
          </w:p>
        </w:tc>
      </w:tr>
      <w:tr w:rsidR="004D6781" w:rsidRPr="00705C03" w:rsidTr="0014119A">
        <w:trPr>
          <w:trHeight w:val="220"/>
        </w:trPr>
        <w:tc>
          <w:tcPr>
            <w:tcW w:w="10159" w:type="dxa"/>
            <w:gridSpan w:val="2"/>
          </w:tcPr>
          <w:p w:rsidR="004D6781" w:rsidRPr="00705C03" w:rsidRDefault="004D6781" w:rsidP="004D6781">
            <w:pPr>
              <w:rPr>
                <w:rFonts w:asciiTheme="minorHAnsi" w:hAnsiTheme="minorHAnsi"/>
                <w:b/>
              </w:rPr>
            </w:pPr>
            <w:r w:rsidRPr="00705C03">
              <w:rPr>
                <w:rFonts w:asciiTheme="minorHAnsi" w:hAnsiTheme="minorHAnsi"/>
                <w:b/>
              </w:rPr>
              <w:t>Week 3</w:t>
            </w:r>
          </w:p>
        </w:tc>
      </w:tr>
      <w:tr w:rsidR="004D6781" w:rsidRPr="00705C03" w:rsidTr="0014119A">
        <w:trPr>
          <w:trHeight w:val="358"/>
        </w:trPr>
        <w:tc>
          <w:tcPr>
            <w:tcW w:w="2616" w:type="dxa"/>
          </w:tcPr>
          <w:p w:rsidR="004D6781" w:rsidRPr="00705C03" w:rsidRDefault="004D6781" w:rsidP="004D6781">
            <w:pPr>
              <w:rPr>
                <w:rFonts w:asciiTheme="minorHAnsi" w:hAnsiTheme="minorHAnsi"/>
              </w:rPr>
            </w:pPr>
            <w:r w:rsidRPr="00705C03">
              <w:rPr>
                <w:rFonts w:asciiTheme="minorHAnsi" w:hAnsiTheme="minorHAnsi"/>
              </w:rPr>
              <w:t>Tuesday, 9/10</w:t>
            </w:r>
          </w:p>
        </w:tc>
        <w:tc>
          <w:tcPr>
            <w:tcW w:w="7542" w:type="dxa"/>
          </w:tcPr>
          <w:p w:rsidR="004D6781" w:rsidRPr="00705C03" w:rsidRDefault="004D6781" w:rsidP="004D6781">
            <w:pPr>
              <w:jc w:val="both"/>
              <w:rPr>
                <w:rFonts w:asciiTheme="minorHAnsi" w:hAnsiTheme="minorHAnsi"/>
                <w:bCs/>
                <w:noProof/>
              </w:rPr>
            </w:pPr>
            <w:r w:rsidRPr="00705C03">
              <w:rPr>
                <w:rFonts w:asciiTheme="minorHAnsi" w:hAnsiTheme="minorHAnsi"/>
                <w:bCs/>
                <w:noProof/>
              </w:rPr>
              <w:t>Read Bunn, “How to Read Like a Writer,” p. 79-81</w:t>
            </w:r>
          </w:p>
          <w:p w:rsidR="007F45BF" w:rsidRDefault="004D6781" w:rsidP="004D6781">
            <w:pPr>
              <w:jc w:val="both"/>
              <w:rPr>
                <w:rFonts w:asciiTheme="minorHAnsi" w:hAnsiTheme="minorHAnsi"/>
                <w:bCs/>
                <w:noProof/>
              </w:rPr>
            </w:pPr>
            <w:r w:rsidRPr="00705C03">
              <w:rPr>
                <w:rFonts w:asciiTheme="minorHAnsi" w:hAnsiTheme="minorHAnsi"/>
              </w:rPr>
              <w:t>Read Tan, “Mother Tongue,”</w:t>
            </w:r>
            <w:r w:rsidRPr="00705C03">
              <w:rPr>
                <w:rFonts w:asciiTheme="minorHAnsi" w:hAnsiTheme="minorHAnsi"/>
                <w:bCs/>
                <w:noProof/>
              </w:rPr>
              <w:t xml:space="preserve"> choose 2 questions from Bunn and answer them as you are reading</w:t>
            </w:r>
          </w:p>
          <w:p w:rsidR="007F45BF" w:rsidRPr="00705C03" w:rsidRDefault="007F45BF" w:rsidP="004D6781">
            <w:pPr>
              <w:jc w:val="both"/>
              <w:rPr>
                <w:rFonts w:asciiTheme="minorHAnsi" w:hAnsiTheme="minorHAnsi"/>
                <w:bCs/>
                <w:noProof/>
              </w:rPr>
            </w:pPr>
          </w:p>
        </w:tc>
      </w:tr>
      <w:tr w:rsidR="004D6781" w:rsidRPr="00705C03" w:rsidTr="0014119A">
        <w:trPr>
          <w:trHeight w:val="367"/>
        </w:trPr>
        <w:tc>
          <w:tcPr>
            <w:tcW w:w="2616" w:type="dxa"/>
          </w:tcPr>
          <w:p w:rsidR="004D6781" w:rsidRPr="00705C03" w:rsidRDefault="004D6781" w:rsidP="004D6781">
            <w:pPr>
              <w:rPr>
                <w:rFonts w:asciiTheme="minorHAnsi" w:hAnsiTheme="minorHAnsi"/>
              </w:rPr>
            </w:pPr>
            <w:r w:rsidRPr="00705C03">
              <w:rPr>
                <w:rFonts w:asciiTheme="minorHAnsi" w:hAnsiTheme="minorHAnsi"/>
              </w:rPr>
              <w:t>Thursday, 9/12</w:t>
            </w:r>
          </w:p>
        </w:tc>
        <w:tc>
          <w:tcPr>
            <w:tcW w:w="7542" w:type="dxa"/>
          </w:tcPr>
          <w:p w:rsidR="004D6781" w:rsidRPr="00705C03" w:rsidRDefault="004D6781" w:rsidP="004D6781">
            <w:pPr>
              <w:jc w:val="both"/>
              <w:rPr>
                <w:rFonts w:asciiTheme="minorHAnsi" w:hAnsiTheme="minorHAnsi"/>
              </w:rPr>
            </w:pPr>
            <w:r w:rsidRPr="00705C03">
              <w:rPr>
                <w:rFonts w:asciiTheme="minorHAnsi" w:hAnsiTheme="minorHAnsi"/>
              </w:rPr>
              <w:t>Read Bunn, “How to Read Like a Writer,” p. 81-82 (“What Should You Be Writing as You Are Reading?”)</w:t>
            </w:r>
          </w:p>
          <w:p w:rsidR="007F45BF" w:rsidRDefault="004D6781" w:rsidP="004D6781">
            <w:pPr>
              <w:jc w:val="both"/>
              <w:rPr>
                <w:rFonts w:asciiTheme="minorHAnsi" w:hAnsiTheme="minorHAnsi"/>
              </w:rPr>
            </w:pPr>
            <w:r w:rsidRPr="00705C03">
              <w:rPr>
                <w:rFonts w:asciiTheme="minorHAnsi" w:hAnsiTheme="minorHAnsi"/>
              </w:rPr>
              <w:t xml:space="preserve">Review Tan, “Mother Tongue,” answer 3 questions at the bottom of Bunn p. 81 </w:t>
            </w:r>
          </w:p>
          <w:p w:rsidR="007F45BF" w:rsidRPr="0001445D" w:rsidRDefault="007F45BF" w:rsidP="004D6781">
            <w:pPr>
              <w:jc w:val="both"/>
              <w:rPr>
                <w:rFonts w:asciiTheme="minorHAnsi" w:hAnsiTheme="minorHAnsi"/>
              </w:rPr>
            </w:pPr>
          </w:p>
        </w:tc>
      </w:tr>
      <w:tr w:rsidR="004D6781" w:rsidRPr="00705C03" w:rsidTr="0014119A">
        <w:trPr>
          <w:trHeight w:val="348"/>
        </w:trPr>
        <w:tc>
          <w:tcPr>
            <w:tcW w:w="10159" w:type="dxa"/>
            <w:gridSpan w:val="2"/>
          </w:tcPr>
          <w:p w:rsidR="004D6781" w:rsidRPr="00705C03" w:rsidRDefault="004D6781" w:rsidP="004D6781">
            <w:pPr>
              <w:rPr>
                <w:rFonts w:asciiTheme="minorHAnsi" w:hAnsiTheme="minorHAnsi"/>
                <w:b/>
              </w:rPr>
            </w:pPr>
            <w:r w:rsidRPr="00705C03">
              <w:rPr>
                <w:rFonts w:asciiTheme="minorHAnsi" w:hAnsiTheme="minorHAnsi"/>
                <w:b/>
              </w:rPr>
              <w:t>Week 4</w:t>
            </w:r>
          </w:p>
        </w:tc>
      </w:tr>
      <w:tr w:rsidR="004D6781" w:rsidRPr="00705C03" w:rsidTr="0014119A">
        <w:trPr>
          <w:trHeight w:val="413"/>
        </w:trPr>
        <w:tc>
          <w:tcPr>
            <w:tcW w:w="2616" w:type="dxa"/>
          </w:tcPr>
          <w:p w:rsidR="004D6781" w:rsidRPr="00705C03" w:rsidRDefault="004D6781" w:rsidP="004D6781">
            <w:pPr>
              <w:rPr>
                <w:rFonts w:asciiTheme="minorHAnsi" w:hAnsiTheme="minorHAnsi"/>
              </w:rPr>
            </w:pPr>
            <w:r w:rsidRPr="00705C03">
              <w:rPr>
                <w:rFonts w:asciiTheme="minorHAnsi" w:hAnsiTheme="minorHAnsi"/>
              </w:rPr>
              <w:t>Tuesday, 9/17</w:t>
            </w:r>
          </w:p>
        </w:tc>
        <w:tc>
          <w:tcPr>
            <w:tcW w:w="7542" w:type="dxa"/>
          </w:tcPr>
          <w:p w:rsidR="004D6781" w:rsidRDefault="004D6781" w:rsidP="004D6781">
            <w:pPr>
              <w:jc w:val="both"/>
              <w:rPr>
                <w:rFonts w:asciiTheme="minorHAnsi" w:hAnsiTheme="minorHAnsi"/>
              </w:rPr>
            </w:pPr>
            <w:r w:rsidRPr="00705C03">
              <w:rPr>
                <w:rFonts w:asciiTheme="minorHAnsi" w:hAnsiTheme="minorHAnsi"/>
              </w:rPr>
              <w:t xml:space="preserve">Read Ericsson, “The Ways We Lie” </w:t>
            </w:r>
          </w:p>
          <w:p w:rsidR="007F45BF" w:rsidRPr="0001445D" w:rsidRDefault="007F45BF" w:rsidP="004D6781">
            <w:pPr>
              <w:jc w:val="both"/>
              <w:rPr>
                <w:rFonts w:asciiTheme="minorHAnsi" w:hAnsiTheme="minorHAnsi"/>
              </w:rPr>
            </w:pPr>
          </w:p>
        </w:tc>
      </w:tr>
      <w:tr w:rsidR="004D6781" w:rsidRPr="00705C03" w:rsidTr="0014119A">
        <w:trPr>
          <w:trHeight w:val="358"/>
        </w:trPr>
        <w:tc>
          <w:tcPr>
            <w:tcW w:w="2616" w:type="dxa"/>
          </w:tcPr>
          <w:p w:rsidR="004D6781" w:rsidRPr="00705C03" w:rsidRDefault="004D6781" w:rsidP="004D6781">
            <w:pPr>
              <w:rPr>
                <w:rFonts w:asciiTheme="minorHAnsi" w:hAnsiTheme="minorHAnsi"/>
              </w:rPr>
            </w:pPr>
            <w:r w:rsidRPr="00705C03">
              <w:rPr>
                <w:rFonts w:asciiTheme="minorHAnsi" w:hAnsiTheme="minorHAnsi"/>
              </w:rPr>
              <w:t>Thursday, 9/19</w:t>
            </w:r>
          </w:p>
        </w:tc>
        <w:tc>
          <w:tcPr>
            <w:tcW w:w="7542" w:type="dxa"/>
          </w:tcPr>
          <w:p w:rsidR="007F45BF" w:rsidRDefault="00A24F93" w:rsidP="0001445D">
            <w:pPr>
              <w:rPr>
                <w:rFonts w:asciiTheme="minorHAnsi" w:hAnsiTheme="minorHAnsi"/>
              </w:rPr>
            </w:pPr>
            <w:r>
              <w:rPr>
                <w:rFonts w:asciiTheme="minorHAnsi" w:hAnsiTheme="minorHAnsi"/>
              </w:rPr>
              <w:t>Read Angelou, “Graduation”</w:t>
            </w:r>
          </w:p>
          <w:p w:rsidR="007F45BF" w:rsidRPr="007F45BF" w:rsidRDefault="007F45BF" w:rsidP="0001445D">
            <w:pPr>
              <w:rPr>
                <w:rFonts w:asciiTheme="minorHAnsi" w:hAnsiTheme="minorHAnsi"/>
              </w:rPr>
            </w:pPr>
          </w:p>
        </w:tc>
      </w:tr>
      <w:tr w:rsidR="004D6781" w:rsidRPr="00705C03" w:rsidTr="0014119A">
        <w:trPr>
          <w:trHeight w:val="302"/>
        </w:trPr>
        <w:tc>
          <w:tcPr>
            <w:tcW w:w="10159" w:type="dxa"/>
            <w:gridSpan w:val="2"/>
          </w:tcPr>
          <w:p w:rsidR="004D6781" w:rsidRPr="00705C03" w:rsidRDefault="004D6781" w:rsidP="004D6781">
            <w:pPr>
              <w:rPr>
                <w:rFonts w:asciiTheme="minorHAnsi" w:hAnsiTheme="minorHAnsi"/>
                <w:b/>
              </w:rPr>
            </w:pPr>
            <w:r w:rsidRPr="00705C03">
              <w:rPr>
                <w:rFonts w:asciiTheme="minorHAnsi" w:hAnsiTheme="minorHAnsi"/>
                <w:b/>
              </w:rPr>
              <w:t>Week 5</w:t>
            </w:r>
          </w:p>
        </w:tc>
      </w:tr>
      <w:tr w:rsidR="004D6781" w:rsidRPr="00705C03" w:rsidTr="0014119A">
        <w:trPr>
          <w:trHeight w:val="413"/>
        </w:trPr>
        <w:tc>
          <w:tcPr>
            <w:tcW w:w="2616" w:type="dxa"/>
          </w:tcPr>
          <w:p w:rsidR="004D6781" w:rsidRPr="00705C03" w:rsidRDefault="004D6781" w:rsidP="004D6781">
            <w:pPr>
              <w:rPr>
                <w:rFonts w:asciiTheme="minorHAnsi" w:hAnsiTheme="minorHAnsi"/>
              </w:rPr>
            </w:pPr>
            <w:r w:rsidRPr="00705C03">
              <w:rPr>
                <w:rFonts w:asciiTheme="minorHAnsi" w:hAnsiTheme="minorHAnsi"/>
              </w:rPr>
              <w:t>Tuesday, 9/24</w:t>
            </w:r>
          </w:p>
        </w:tc>
        <w:tc>
          <w:tcPr>
            <w:tcW w:w="7542" w:type="dxa"/>
          </w:tcPr>
          <w:p w:rsidR="004D6781" w:rsidRPr="00705C03" w:rsidRDefault="004D6781" w:rsidP="004D6781">
            <w:pPr>
              <w:jc w:val="both"/>
              <w:rPr>
                <w:rFonts w:asciiTheme="minorHAnsi" w:hAnsiTheme="minorHAnsi"/>
                <w:b/>
                <w:iCs/>
                <w:noProof/>
              </w:rPr>
            </w:pPr>
            <w:r w:rsidRPr="00705C03">
              <w:rPr>
                <w:rFonts w:asciiTheme="minorHAnsi" w:hAnsiTheme="minorHAnsi"/>
                <w:b/>
                <w:iCs/>
                <w:noProof/>
              </w:rPr>
              <w:t>Essay #1 Rough Draft Due</w:t>
            </w:r>
          </w:p>
          <w:p w:rsidR="004D6781" w:rsidRPr="00705C03" w:rsidRDefault="004D6781" w:rsidP="0001445D">
            <w:pPr>
              <w:jc w:val="both"/>
              <w:rPr>
                <w:rFonts w:asciiTheme="minorHAnsi" w:hAnsiTheme="minorHAnsi"/>
                <w:b/>
                <w:iCs/>
                <w:noProof/>
              </w:rPr>
            </w:pPr>
            <w:r w:rsidRPr="00705C03">
              <w:rPr>
                <w:rFonts w:asciiTheme="minorHAnsi" w:hAnsiTheme="minorHAnsi"/>
                <w:b/>
                <w:iCs/>
                <w:noProof/>
              </w:rPr>
              <w:t>Peer Review Workshop</w:t>
            </w:r>
          </w:p>
        </w:tc>
      </w:tr>
      <w:tr w:rsidR="004D6781" w:rsidRPr="00705C03" w:rsidTr="0014119A">
        <w:trPr>
          <w:trHeight w:val="413"/>
        </w:trPr>
        <w:tc>
          <w:tcPr>
            <w:tcW w:w="2616" w:type="dxa"/>
          </w:tcPr>
          <w:p w:rsidR="004D6781" w:rsidRPr="00705C03" w:rsidRDefault="004D6781" w:rsidP="004D6781">
            <w:pPr>
              <w:rPr>
                <w:rFonts w:asciiTheme="minorHAnsi" w:hAnsiTheme="minorHAnsi"/>
              </w:rPr>
            </w:pPr>
            <w:r w:rsidRPr="00705C03">
              <w:rPr>
                <w:rFonts w:asciiTheme="minorHAnsi" w:hAnsiTheme="minorHAnsi"/>
              </w:rPr>
              <w:t>Thursday, 9/26</w:t>
            </w:r>
          </w:p>
        </w:tc>
        <w:tc>
          <w:tcPr>
            <w:tcW w:w="7542" w:type="dxa"/>
          </w:tcPr>
          <w:p w:rsidR="004D6781" w:rsidRPr="00705C03" w:rsidRDefault="004D6781" w:rsidP="004D6781">
            <w:pPr>
              <w:jc w:val="both"/>
              <w:rPr>
                <w:rFonts w:asciiTheme="minorHAnsi" w:hAnsiTheme="minorHAnsi"/>
                <w:b/>
                <w:iCs/>
                <w:noProof/>
              </w:rPr>
            </w:pPr>
            <w:r w:rsidRPr="00705C03">
              <w:rPr>
                <w:rFonts w:asciiTheme="minorHAnsi" w:hAnsiTheme="minorHAnsi"/>
                <w:b/>
                <w:iCs/>
                <w:noProof/>
              </w:rPr>
              <w:t>Essay #1 Final Draft Due</w:t>
            </w:r>
          </w:p>
          <w:p w:rsidR="004D6781" w:rsidRPr="00705C03" w:rsidRDefault="004D6781" w:rsidP="0001445D">
            <w:pPr>
              <w:jc w:val="both"/>
              <w:rPr>
                <w:rFonts w:asciiTheme="minorHAnsi" w:hAnsiTheme="minorHAnsi"/>
                <w:b/>
                <w:iCs/>
                <w:noProof/>
              </w:rPr>
            </w:pPr>
            <w:r w:rsidRPr="00705C03">
              <w:rPr>
                <w:rFonts w:asciiTheme="minorHAnsi" w:hAnsiTheme="minorHAnsi"/>
                <w:b/>
                <w:iCs/>
                <w:noProof/>
              </w:rPr>
              <w:t>Portfolio #1 Due</w:t>
            </w:r>
          </w:p>
        </w:tc>
      </w:tr>
    </w:tbl>
    <w:p w:rsidR="009E4951" w:rsidRDefault="009E4951" w:rsidP="009F4357">
      <w:pPr>
        <w:ind w:left="-720" w:right="-720"/>
        <w:rPr>
          <w:rFonts w:asciiTheme="minorHAnsi" w:hAnsiTheme="minorHAnsi"/>
        </w:rPr>
      </w:pPr>
    </w:p>
    <w:p w:rsidR="00554DD9" w:rsidRPr="00705C03" w:rsidRDefault="00554DD9" w:rsidP="009F4357">
      <w:pPr>
        <w:ind w:left="-720" w:right="-720"/>
        <w:rPr>
          <w:rFonts w:asciiTheme="minorHAnsi" w:hAnsiTheme="minorHAnsi"/>
        </w:rPr>
      </w:pPr>
    </w:p>
    <w:tbl>
      <w:tblPr>
        <w:tblW w:w="10921"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8109"/>
      </w:tblGrid>
      <w:tr w:rsidR="009E4951" w:rsidRPr="00705C03" w:rsidTr="00E14A1E">
        <w:trPr>
          <w:trHeight w:val="486"/>
        </w:trPr>
        <w:tc>
          <w:tcPr>
            <w:tcW w:w="10921" w:type="dxa"/>
            <w:gridSpan w:val="2"/>
          </w:tcPr>
          <w:p w:rsidR="009E4951" w:rsidRPr="00705C03" w:rsidRDefault="009E4951" w:rsidP="00B961E1">
            <w:pPr>
              <w:pStyle w:val="Heading2"/>
              <w:rPr>
                <w:rFonts w:asciiTheme="minorHAnsi" w:hAnsiTheme="minorHAnsi"/>
                <w:sz w:val="24"/>
                <w:szCs w:val="24"/>
              </w:rPr>
            </w:pPr>
            <w:r w:rsidRPr="00705C03">
              <w:rPr>
                <w:rFonts w:asciiTheme="minorHAnsi" w:hAnsiTheme="minorHAnsi"/>
                <w:sz w:val="24"/>
                <w:szCs w:val="24"/>
              </w:rPr>
              <w:t xml:space="preserve">Unit 2: </w:t>
            </w:r>
            <w:r w:rsidRPr="00705C03">
              <w:rPr>
                <w:rFonts w:asciiTheme="minorHAnsi" w:hAnsiTheme="minorHAnsi"/>
                <w:iCs/>
                <w:sz w:val="24"/>
                <w:szCs w:val="24"/>
              </w:rPr>
              <w:t>My Community (Narrative Essay)</w:t>
            </w:r>
          </w:p>
          <w:p w:rsidR="009E4951" w:rsidRPr="00705C03" w:rsidRDefault="009E4951" w:rsidP="00B961E1">
            <w:pPr>
              <w:rPr>
                <w:rFonts w:asciiTheme="minorHAnsi" w:hAnsiTheme="minorHAnsi"/>
              </w:rPr>
            </w:pPr>
          </w:p>
        </w:tc>
      </w:tr>
      <w:tr w:rsidR="00E14A1E" w:rsidRPr="00705C03" w:rsidTr="00F778F0">
        <w:trPr>
          <w:trHeight w:val="346"/>
        </w:trPr>
        <w:tc>
          <w:tcPr>
            <w:tcW w:w="10921" w:type="dxa"/>
            <w:gridSpan w:val="2"/>
          </w:tcPr>
          <w:p w:rsidR="00E14A1E" w:rsidRPr="00705C03" w:rsidRDefault="00E14A1E" w:rsidP="00B961E1">
            <w:pPr>
              <w:jc w:val="both"/>
              <w:rPr>
                <w:rFonts w:asciiTheme="minorHAnsi" w:hAnsiTheme="minorHAnsi"/>
                <w:b/>
              </w:rPr>
            </w:pPr>
            <w:r w:rsidRPr="00705C03">
              <w:rPr>
                <w:rFonts w:asciiTheme="minorHAnsi" w:hAnsiTheme="minorHAnsi"/>
                <w:b/>
              </w:rPr>
              <w:t>Week 6</w:t>
            </w:r>
          </w:p>
        </w:tc>
      </w:tr>
      <w:tr w:rsidR="009E4951" w:rsidRPr="00705C03" w:rsidTr="00E14A1E">
        <w:trPr>
          <w:trHeight w:val="632"/>
        </w:trPr>
        <w:tc>
          <w:tcPr>
            <w:tcW w:w="2812" w:type="dxa"/>
          </w:tcPr>
          <w:p w:rsidR="009E4951" w:rsidRPr="00705C03" w:rsidRDefault="009E4951" w:rsidP="00B961E1">
            <w:pPr>
              <w:rPr>
                <w:rFonts w:asciiTheme="minorHAnsi" w:hAnsiTheme="minorHAnsi"/>
              </w:rPr>
            </w:pPr>
            <w:r w:rsidRPr="00705C03">
              <w:rPr>
                <w:rFonts w:asciiTheme="minorHAnsi" w:hAnsiTheme="minorHAnsi"/>
              </w:rPr>
              <w:t>Tuesday</w:t>
            </w:r>
            <w:r w:rsidR="00CC1A06" w:rsidRPr="00705C03">
              <w:rPr>
                <w:rFonts w:asciiTheme="minorHAnsi" w:hAnsiTheme="minorHAnsi"/>
              </w:rPr>
              <w:t>, 10/1</w:t>
            </w:r>
          </w:p>
        </w:tc>
        <w:tc>
          <w:tcPr>
            <w:tcW w:w="8109" w:type="dxa"/>
          </w:tcPr>
          <w:p w:rsidR="009E4951" w:rsidRPr="00705C03" w:rsidRDefault="00CC1A06" w:rsidP="0014119A">
            <w:pPr>
              <w:jc w:val="both"/>
              <w:rPr>
                <w:rFonts w:asciiTheme="minorHAnsi" w:hAnsiTheme="minorHAnsi"/>
              </w:rPr>
            </w:pPr>
            <w:r w:rsidRPr="00705C03">
              <w:rPr>
                <w:rFonts w:asciiTheme="minorHAnsi" w:hAnsiTheme="minorHAnsi"/>
              </w:rPr>
              <w:t>No Class</w:t>
            </w:r>
          </w:p>
        </w:tc>
      </w:tr>
      <w:tr w:rsidR="009E4951" w:rsidRPr="00705C03" w:rsidTr="00E14A1E">
        <w:trPr>
          <w:trHeight w:val="632"/>
        </w:trPr>
        <w:tc>
          <w:tcPr>
            <w:tcW w:w="2812" w:type="dxa"/>
          </w:tcPr>
          <w:p w:rsidR="009E4951" w:rsidRPr="00705C03" w:rsidRDefault="00CC1A06" w:rsidP="00CC1A06">
            <w:pPr>
              <w:rPr>
                <w:rFonts w:asciiTheme="minorHAnsi" w:hAnsiTheme="minorHAnsi"/>
              </w:rPr>
            </w:pPr>
            <w:r w:rsidRPr="00705C03">
              <w:rPr>
                <w:rFonts w:asciiTheme="minorHAnsi" w:hAnsiTheme="minorHAnsi"/>
              </w:rPr>
              <w:t>Thursday, 10/3</w:t>
            </w:r>
          </w:p>
        </w:tc>
        <w:tc>
          <w:tcPr>
            <w:tcW w:w="8109" w:type="dxa"/>
          </w:tcPr>
          <w:p w:rsidR="00CC1A06" w:rsidRPr="00705C03" w:rsidRDefault="00E85FB0" w:rsidP="00B961E1">
            <w:pPr>
              <w:tabs>
                <w:tab w:val="left" w:pos="294"/>
              </w:tabs>
              <w:rPr>
                <w:rFonts w:asciiTheme="minorHAnsi" w:hAnsiTheme="minorHAnsi"/>
              </w:rPr>
            </w:pPr>
            <w:r w:rsidRPr="00705C03">
              <w:rPr>
                <w:rFonts w:asciiTheme="minorHAnsi" w:hAnsiTheme="minorHAnsi"/>
              </w:rPr>
              <w:t>Library Orientation</w:t>
            </w:r>
          </w:p>
          <w:p w:rsidR="00E85FB0" w:rsidRPr="0014119A" w:rsidRDefault="00CC1A06" w:rsidP="0014119A">
            <w:pPr>
              <w:tabs>
                <w:tab w:val="left" w:pos="294"/>
              </w:tabs>
              <w:rPr>
                <w:rFonts w:asciiTheme="minorHAnsi" w:hAnsiTheme="minorHAnsi"/>
                <w:bCs/>
              </w:rPr>
            </w:pPr>
            <w:r w:rsidRPr="00705C03">
              <w:rPr>
                <w:rFonts w:asciiTheme="minorHAnsi" w:hAnsiTheme="minorHAnsi"/>
              </w:rPr>
              <w:t xml:space="preserve">Read </w:t>
            </w:r>
            <w:proofErr w:type="spellStart"/>
            <w:r w:rsidRPr="00705C03">
              <w:rPr>
                <w:rFonts w:asciiTheme="minorHAnsi" w:hAnsiTheme="minorHAnsi"/>
              </w:rPr>
              <w:t>Correal</w:t>
            </w:r>
            <w:proofErr w:type="spellEnd"/>
            <w:r w:rsidRPr="00705C03">
              <w:rPr>
                <w:rFonts w:asciiTheme="minorHAnsi" w:hAnsiTheme="minorHAnsi"/>
              </w:rPr>
              <w:t>, “</w:t>
            </w:r>
            <w:r w:rsidRPr="00705C03">
              <w:rPr>
                <w:rFonts w:asciiTheme="minorHAnsi" w:hAnsiTheme="minorHAnsi"/>
                <w:bCs/>
              </w:rPr>
              <w:t>Love and Black Lives, in Pictures Found on a Brooklyn Street”</w:t>
            </w:r>
          </w:p>
        </w:tc>
      </w:tr>
      <w:tr w:rsidR="00E14A1E" w:rsidRPr="00705C03" w:rsidTr="00E14A1E">
        <w:trPr>
          <w:trHeight w:val="359"/>
        </w:trPr>
        <w:tc>
          <w:tcPr>
            <w:tcW w:w="10921" w:type="dxa"/>
            <w:gridSpan w:val="2"/>
          </w:tcPr>
          <w:p w:rsidR="00E14A1E" w:rsidRPr="00705C03" w:rsidRDefault="00E14A1E" w:rsidP="00B961E1">
            <w:pPr>
              <w:tabs>
                <w:tab w:val="left" w:pos="294"/>
              </w:tabs>
              <w:rPr>
                <w:rFonts w:asciiTheme="minorHAnsi" w:hAnsiTheme="minorHAnsi"/>
                <w:b/>
              </w:rPr>
            </w:pPr>
            <w:r w:rsidRPr="00705C03">
              <w:rPr>
                <w:rFonts w:asciiTheme="minorHAnsi" w:hAnsiTheme="minorHAnsi"/>
                <w:b/>
              </w:rPr>
              <w:t>Week 7</w:t>
            </w:r>
          </w:p>
        </w:tc>
      </w:tr>
      <w:tr w:rsidR="009E4951" w:rsidRPr="00705C03" w:rsidTr="00E14A1E">
        <w:trPr>
          <w:trHeight w:val="632"/>
        </w:trPr>
        <w:tc>
          <w:tcPr>
            <w:tcW w:w="2812" w:type="dxa"/>
          </w:tcPr>
          <w:p w:rsidR="009E4951" w:rsidRPr="00705C03" w:rsidRDefault="00BD7530" w:rsidP="00B961E1">
            <w:pPr>
              <w:rPr>
                <w:rFonts w:asciiTheme="minorHAnsi" w:hAnsiTheme="minorHAnsi"/>
              </w:rPr>
            </w:pPr>
            <w:r w:rsidRPr="00705C03">
              <w:rPr>
                <w:rFonts w:asciiTheme="minorHAnsi" w:hAnsiTheme="minorHAnsi"/>
              </w:rPr>
              <w:t>Tuesday, 10/8</w:t>
            </w:r>
          </w:p>
        </w:tc>
        <w:tc>
          <w:tcPr>
            <w:tcW w:w="8109" w:type="dxa"/>
          </w:tcPr>
          <w:p w:rsidR="009E4951" w:rsidRPr="00705C03" w:rsidRDefault="00BD7530" w:rsidP="00B961E1">
            <w:pPr>
              <w:tabs>
                <w:tab w:val="left" w:pos="294"/>
              </w:tabs>
              <w:rPr>
                <w:rFonts w:asciiTheme="minorHAnsi" w:hAnsiTheme="minorHAnsi"/>
              </w:rPr>
            </w:pPr>
            <w:r w:rsidRPr="00705C03">
              <w:rPr>
                <w:rFonts w:asciiTheme="minorHAnsi" w:hAnsiTheme="minorHAnsi"/>
              </w:rPr>
              <w:t>No Class</w:t>
            </w:r>
          </w:p>
        </w:tc>
      </w:tr>
      <w:tr w:rsidR="00E85FB0" w:rsidRPr="00705C03" w:rsidTr="00E14A1E">
        <w:trPr>
          <w:trHeight w:val="632"/>
        </w:trPr>
        <w:tc>
          <w:tcPr>
            <w:tcW w:w="2812" w:type="dxa"/>
          </w:tcPr>
          <w:p w:rsidR="00E85FB0" w:rsidRPr="00705C03" w:rsidRDefault="00E85FB0" w:rsidP="00E85FB0">
            <w:pPr>
              <w:rPr>
                <w:rFonts w:asciiTheme="minorHAnsi" w:hAnsiTheme="minorHAnsi"/>
              </w:rPr>
            </w:pPr>
            <w:r w:rsidRPr="00705C03">
              <w:rPr>
                <w:rFonts w:asciiTheme="minorHAnsi" w:hAnsiTheme="minorHAnsi"/>
              </w:rPr>
              <w:t>Thursday, 10/10</w:t>
            </w:r>
          </w:p>
        </w:tc>
        <w:tc>
          <w:tcPr>
            <w:tcW w:w="8109" w:type="dxa"/>
          </w:tcPr>
          <w:p w:rsidR="00A74BCA" w:rsidRPr="0014119A" w:rsidRDefault="00E85FB0" w:rsidP="00E85FB0">
            <w:pPr>
              <w:rPr>
                <w:rFonts w:asciiTheme="minorHAnsi" w:hAnsiTheme="minorHAnsi"/>
                <w:bCs/>
                <w:noProof/>
              </w:rPr>
            </w:pPr>
            <w:r w:rsidRPr="00705C03">
              <w:rPr>
                <w:rFonts w:asciiTheme="minorHAnsi" w:hAnsiTheme="minorHAnsi"/>
                <w:bCs/>
                <w:noProof/>
              </w:rPr>
              <w:t>Read Desmond-Harris, “Tupac and My Non-thug Life”</w:t>
            </w:r>
          </w:p>
        </w:tc>
      </w:tr>
      <w:tr w:rsidR="00E14A1E" w:rsidRPr="00705C03" w:rsidTr="00E14A1E">
        <w:trPr>
          <w:trHeight w:val="341"/>
        </w:trPr>
        <w:tc>
          <w:tcPr>
            <w:tcW w:w="10921" w:type="dxa"/>
            <w:gridSpan w:val="2"/>
          </w:tcPr>
          <w:p w:rsidR="00E14A1E" w:rsidRPr="00705C03" w:rsidRDefault="00E14A1E" w:rsidP="00E85FB0">
            <w:pPr>
              <w:tabs>
                <w:tab w:val="left" w:pos="294"/>
              </w:tabs>
              <w:rPr>
                <w:rFonts w:asciiTheme="minorHAnsi" w:hAnsiTheme="minorHAnsi"/>
              </w:rPr>
            </w:pPr>
            <w:r w:rsidRPr="00705C03">
              <w:rPr>
                <w:rFonts w:asciiTheme="minorHAnsi" w:hAnsiTheme="minorHAnsi"/>
                <w:b/>
              </w:rPr>
              <w:t>Week 8</w:t>
            </w:r>
          </w:p>
        </w:tc>
      </w:tr>
      <w:tr w:rsidR="00AC3BE0" w:rsidRPr="00705C03" w:rsidTr="00E14A1E">
        <w:trPr>
          <w:trHeight w:val="632"/>
        </w:trPr>
        <w:tc>
          <w:tcPr>
            <w:tcW w:w="2812" w:type="dxa"/>
          </w:tcPr>
          <w:p w:rsidR="00AC3BE0" w:rsidRPr="00705C03" w:rsidRDefault="00AC3BE0" w:rsidP="00AC3BE0">
            <w:pPr>
              <w:rPr>
                <w:rFonts w:asciiTheme="minorHAnsi" w:hAnsiTheme="minorHAnsi"/>
              </w:rPr>
            </w:pPr>
            <w:r w:rsidRPr="00705C03">
              <w:rPr>
                <w:rFonts w:asciiTheme="minorHAnsi" w:hAnsiTheme="minorHAnsi"/>
              </w:rPr>
              <w:t>Tuesday, 10/15</w:t>
            </w:r>
          </w:p>
        </w:tc>
        <w:tc>
          <w:tcPr>
            <w:tcW w:w="8109" w:type="dxa"/>
          </w:tcPr>
          <w:p w:rsidR="00AC3BE0" w:rsidRPr="0014119A" w:rsidRDefault="00992689" w:rsidP="0014119A">
            <w:pPr>
              <w:spacing w:before="100" w:beforeAutospacing="1" w:after="100" w:afterAutospacing="1"/>
              <w:outlineLvl w:val="0"/>
              <w:rPr>
                <w:rFonts w:asciiTheme="minorHAnsi" w:hAnsiTheme="minorHAnsi"/>
                <w:bCs/>
                <w:kern w:val="36"/>
              </w:rPr>
            </w:pPr>
            <w:r w:rsidRPr="00705C03">
              <w:rPr>
                <w:rFonts w:asciiTheme="minorHAnsi" w:hAnsiTheme="minorHAnsi"/>
                <w:bCs/>
                <w:kern w:val="36"/>
              </w:rPr>
              <w:t xml:space="preserve">Read Cole, “A Crime Scene at the Border” </w:t>
            </w:r>
          </w:p>
        </w:tc>
      </w:tr>
      <w:tr w:rsidR="00AC3BE0" w:rsidRPr="00705C03" w:rsidTr="00E14A1E">
        <w:trPr>
          <w:trHeight w:val="632"/>
        </w:trPr>
        <w:tc>
          <w:tcPr>
            <w:tcW w:w="2812" w:type="dxa"/>
          </w:tcPr>
          <w:p w:rsidR="00AC3BE0" w:rsidRPr="00705C03" w:rsidRDefault="00AC3BE0" w:rsidP="00AC3BE0">
            <w:pPr>
              <w:rPr>
                <w:rFonts w:asciiTheme="minorHAnsi" w:hAnsiTheme="minorHAnsi"/>
              </w:rPr>
            </w:pPr>
            <w:r w:rsidRPr="00705C03">
              <w:rPr>
                <w:rFonts w:asciiTheme="minorHAnsi" w:hAnsiTheme="minorHAnsi"/>
              </w:rPr>
              <w:t>Thursday, 10/17</w:t>
            </w:r>
          </w:p>
        </w:tc>
        <w:tc>
          <w:tcPr>
            <w:tcW w:w="8109" w:type="dxa"/>
          </w:tcPr>
          <w:p w:rsidR="00C152E7" w:rsidRPr="0014119A" w:rsidRDefault="00992689" w:rsidP="00AC3BE0">
            <w:pPr>
              <w:rPr>
                <w:rFonts w:asciiTheme="minorHAnsi" w:hAnsiTheme="minorHAnsi"/>
                <w:iCs/>
                <w:noProof/>
              </w:rPr>
            </w:pPr>
            <w:r w:rsidRPr="00705C03">
              <w:rPr>
                <w:rFonts w:asciiTheme="minorHAnsi" w:hAnsiTheme="minorHAnsi"/>
                <w:iCs/>
                <w:noProof/>
              </w:rPr>
              <w:t>Read King, “Race, Love, Hate, and Me: A Distinctly American Story”</w:t>
            </w:r>
          </w:p>
        </w:tc>
      </w:tr>
      <w:tr w:rsidR="00E14A1E" w:rsidRPr="00705C03" w:rsidTr="00E14A1E">
        <w:trPr>
          <w:trHeight w:val="314"/>
        </w:trPr>
        <w:tc>
          <w:tcPr>
            <w:tcW w:w="10921" w:type="dxa"/>
            <w:gridSpan w:val="2"/>
          </w:tcPr>
          <w:p w:rsidR="00E14A1E" w:rsidRPr="00705C03" w:rsidRDefault="00E14A1E" w:rsidP="00AC3BE0">
            <w:pPr>
              <w:rPr>
                <w:rFonts w:asciiTheme="minorHAnsi" w:hAnsiTheme="minorHAnsi"/>
                <w:iCs/>
                <w:noProof/>
              </w:rPr>
            </w:pPr>
            <w:r w:rsidRPr="00705C03">
              <w:rPr>
                <w:rFonts w:asciiTheme="minorHAnsi" w:hAnsiTheme="minorHAnsi"/>
                <w:b/>
              </w:rPr>
              <w:t>Week 9</w:t>
            </w:r>
          </w:p>
        </w:tc>
      </w:tr>
      <w:tr w:rsidR="00A62FB6" w:rsidRPr="00705C03" w:rsidTr="00E14A1E">
        <w:trPr>
          <w:trHeight w:val="632"/>
        </w:trPr>
        <w:tc>
          <w:tcPr>
            <w:tcW w:w="2812" w:type="dxa"/>
          </w:tcPr>
          <w:p w:rsidR="00A62FB6" w:rsidRPr="00705C03" w:rsidRDefault="00A62FB6" w:rsidP="00AC3BE0">
            <w:pPr>
              <w:rPr>
                <w:rFonts w:asciiTheme="minorHAnsi" w:hAnsiTheme="minorHAnsi"/>
              </w:rPr>
            </w:pPr>
            <w:r w:rsidRPr="00705C03">
              <w:rPr>
                <w:rFonts w:asciiTheme="minorHAnsi" w:hAnsiTheme="minorHAnsi"/>
              </w:rPr>
              <w:t xml:space="preserve">Tuesday, </w:t>
            </w:r>
            <w:r w:rsidR="00A65C84" w:rsidRPr="00705C03">
              <w:rPr>
                <w:rFonts w:asciiTheme="minorHAnsi" w:hAnsiTheme="minorHAnsi"/>
              </w:rPr>
              <w:t>10/22</w:t>
            </w:r>
          </w:p>
        </w:tc>
        <w:tc>
          <w:tcPr>
            <w:tcW w:w="8109" w:type="dxa"/>
          </w:tcPr>
          <w:p w:rsidR="00992689" w:rsidRPr="00705C03" w:rsidRDefault="00992689" w:rsidP="00992689">
            <w:pPr>
              <w:rPr>
                <w:rFonts w:asciiTheme="minorHAnsi" w:hAnsiTheme="minorHAnsi"/>
                <w:iCs/>
                <w:noProof/>
              </w:rPr>
            </w:pPr>
            <w:r w:rsidRPr="00705C03">
              <w:rPr>
                <w:rFonts w:asciiTheme="minorHAnsi" w:hAnsiTheme="minorHAnsi"/>
                <w:iCs/>
                <w:noProof/>
              </w:rPr>
              <w:t>Read Malcolm X, “Learning to Read”</w:t>
            </w:r>
          </w:p>
          <w:p w:rsidR="00A65C84" w:rsidRPr="00705C03" w:rsidRDefault="00A65C84" w:rsidP="00A65C84">
            <w:pPr>
              <w:tabs>
                <w:tab w:val="left" w:pos="2505"/>
              </w:tabs>
              <w:rPr>
                <w:rFonts w:asciiTheme="minorHAnsi" w:hAnsiTheme="minorHAnsi"/>
                <w:iCs/>
                <w:noProof/>
              </w:rPr>
            </w:pPr>
          </w:p>
        </w:tc>
      </w:tr>
      <w:tr w:rsidR="00A65C84" w:rsidRPr="00705C03" w:rsidTr="00E14A1E">
        <w:trPr>
          <w:trHeight w:val="632"/>
        </w:trPr>
        <w:tc>
          <w:tcPr>
            <w:tcW w:w="2812" w:type="dxa"/>
          </w:tcPr>
          <w:p w:rsidR="00A65C84" w:rsidRPr="00705C03" w:rsidRDefault="00A65C84" w:rsidP="00A65C84">
            <w:pPr>
              <w:rPr>
                <w:rFonts w:asciiTheme="minorHAnsi" w:hAnsiTheme="minorHAnsi"/>
              </w:rPr>
            </w:pPr>
            <w:r w:rsidRPr="00705C03">
              <w:rPr>
                <w:rFonts w:asciiTheme="minorHAnsi" w:hAnsiTheme="minorHAnsi"/>
              </w:rPr>
              <w:t>Thursday, 10/24</w:t>
            </w:r>
          </w:p>
        </w:tc>
        <w:tc>
          <w:tcPr>
            <w:tcW w:w="8109" w:type="dxa"/>
          </w:tcPr>
          <w:p w:rsidR="00B36F2A" w:rsidRPr="00705C03" w:rsidRDefault="00B36F2A" w:rsidP="00B36F2A">
            <w:pPr>
              <w:tabs>
                <w:tab w:val="left" w:pos="2505"/>
              </w:tabs>
              <w:rPr>
                <w:rFonts w:asciiTheme="minorHAnsi" w:hAnsiTheme="minorHAnsi"/>
                <w:b/>
                <w:iCs/>
                <w:noProof/>
              </w:rPr>
            </w:pPr>
            <w:r w:rsidRPr="00705C03">
              <w:rPr>
                <w:rFonts w:asciiTheme="minorHAnsi" w:hAnsiTheme="minorHAnsi"/>
                <w:b/>
                <w:iCs/>
                <w:noProof/>
              </w:rPr>
              <w:t>Essay #2 Rough Draft Due</w:t>
            </w:r>
          </w:p>
          <w:p w:rsidR="00653702" w:rsidRDefault="00B36F2A" w:rsidP="00B36F2A">
            <w:pPr>
              <w:rPr>
                <w:rFonts w:asciiTheme="minorHAnsi" w:hAnsiTheme="minorHAnsi"/>
                <w:b/>
                <w:iCs/>
                <w:noProof/>
              </w:rPr>
            </w:pPr>
            <w:r w:rsidRPr="00705C03">
              <w:rPr>
                <w:rFonts w:asciiTheme="minorHAnsi" w:hAnsiTheme="minorHAnsi"/>
                <w:b/>
                <w:iCs/>
                <w:noProof/>
              </w:rPr>
              <w:t>Peer Review Workshop</w:t>
            </w:r>
          </w:p>
          <w:p w:rsidR="007F45BF" w:rsidRPr="00705C03" w:rsidRDefault="007F45BF" w:rsidP="00B36F2A">
            <w:pPr>
              <w:rPr>
                <w:rFonts w:asciiTheme="minorHAnsi" w:hAnsiTheme="minorHAnsi"/>
              </w:rPr>
            </w:pPr>
          </w:p>
        </w:tc>
      </w:tr>
      <w:tr w:rsidR="00E14A1E" w:rsidRPr="00705C03" w:rsidTr="00E14A1E">
        <w:trPr>
          <w:trHeight w:val="323"/>
        </w:trPr>
        <w:tc>
          <w:tcPr>
            <w:tcW w:w="10921" w:type="dxa"/>
            <w:gridSpan w:val="2"/>
          </w:tcPr>
          <w:p w:rsidR="00E14A1E" w:rsidRPr="00705C03" w:rsidRDefault="00E14A1E" w:rsidP="00A65C84">
            <w:pPr>
              <w:rPr>
                <w:rFonts w:asciiTheme="minorHAnsi" w:hAnsiTheme="minorHAnsi"/>
                <w:b/>
              </w:rPr>
            </w:pPr>
            <w:r w:rsidRPr="00705C03">
              <w:rPr>
                <w:rFonts w:asciiTheme="minorHAnsi" w:hAnsiTheme="minorHAnsi"/>
                <w:b/>
              </w:rPr>
              <w:t>Week 10</w:t>
            </w:r>
          </w:p>
        </w:tc>
      </w:tr>
      <w:tr w:rsidR="00B36F2A" w:rsidRPr="00705C03" w:rsidTr="00E14A1E">
        <w:trPr>
          <w:trHeight w:val="632"/>
        </w:trPr>
        <w:tc>
          <w:tcPr>
            <w:tcW w:w="2812" w:type="dxa"/>
          </w:tcPr>
          <w:p w:rsidR="00B36F2A" w:rsidRPr="00705C03" w:rsidRDefault="00B36F2A" w:rsidP="00A65C84">
            <w:pPr>
              <w:rPr>
                <w:rFonts w:asciiTheme="minorHAnsi" w:hAnsiTheme="minorHAnsi"/>
              </w:rPr>
            </w:pPr>
            <w:r w:rsidRPr="00705C03">
              <w:rPr>
                <w:rFonts w:asciiTheme="minorHAnsi" w:hAnsiTheme="minorHAnsi"/>
                <w:bCs/>
              </w:rPr>
              <w:t>Tuesday, 10/29</w:t>
            </w:r>
          </w:p>
        </w:tc>
        <w:tc>
          <w:tcPr>
            <w:tcW w:w="8109" w:type="dxa"/>
          </w:tcPr>
          <w:p w:rsidR="00B36F2A" w:rsidRPr="00705C03" w:rsidRDefault="00B36F2A" w:rsidP="00B36F2A">
            <w:pPr>
              <w:rPr>
                <w:rFonts w:asciiTheme="minorHAnsi" w:hAnsiTheme="minorHAnsi"/>
                <w:b/>
              </w:rPr>
            </w:pPr>
            <w:r w:rsidRPr="00705C03">
              <w:rPr>
                <w:rFonts w:asciiTheme="minorHAnsi" w:hAnsiTheme="minorHAnsi"/>
                <w:b/>
              </w:rPr>
              <w:t>Essay #2 Final Draft Due</w:t>
            </w:r>
          </w:p>
          <w:p w:rsidR="007F45BF" w:rsidRDefault="00B36F2A" w:rsidP="0014119A">
            <w:pPr>
              <w:rPr>
                <w:rFonts w:asciiTheme="minorHAnsi" w:hAnsiTheme="minorHAnsi"/>
                <w:b/>
              </w:rPr>
            </w:pPr>
            <w:r w:rsidRPr="00705C03">
              <w:rPr>
                <w:rFonts w:asciiTheme="minorHAnsi" w:hAnsiTheme="minorHAnsi"/>
                <w:b/>
              </w:rPr>
              <w:t>Portfolio #2 Due</w:t>
            </w:r>
          </w:p>
          <w:p w:rsidR="000B3A92" w:rsidRPr="00705C03" w:rsidRDefault="000B3A92" w:rsidP="0014119A">
            <w:pPr>
              <w:rPr>
                <w:rFonts w:asciiTheme="minorHAnsi" w:hAnsiTheme="minorHAnsi"/>
                <w:b/>
              </w:rPr>
            </w:pPr>
          </w:p>
        </w:tc>
      </w:tr>
      <w:tr w:rsidR="00B36F2A" w:rsidRPr="00705C03" w:rsidTr="00E14A1E">
        <w:trPr>
          <w:trHeight w:val="632"/>
        </w:trPr>
        <w:tc>
          <w:tcPr>
            <w:tcW w:w="2812" w:type="dxa"/>
          </w:tcPr>
          <w:p w:rsidR="00B36F2A" w:rsidRPr="00705C03" w:rsidRDefault="00B36F2A" w:rsidP="00A65C84">
            <w:pPr>
              <w:rPr>
                <w:rFonts w:asciiTheme="minorHAnsi" w:hAnsiTheme="minorHAnsi"/>
              </w:rPr>
            </w:pPr>
            <w:r w:rsidRPr="00705C03">
              <w:rPr>
                <w:rFonts w:asciiTheme="minorHAnsi" w:hAnsiTheme="minorHAnsi"/>
                <w:bCs/>
              </w:rPr>
              <w:t>Thursday, 10/31</w:t>
            </w:r>
          </w:p>
        </w:tc>
        <w:tc>
          <w:tcPr>
            <w:tcW w:w="8109" w:type="dxa"/>
          </w:tcPr>
          <w:p w:rsidR="00B36F2A" w:rsidRPr="000B3A92" w:rsidRDefault="000B3A92" w:rsidP="007D59EF">
            <w:pPr>
              <w:rPr>
                <w:rFonts w:asciiTheme="minorHAnsi" w:hAnsiTheme="minorHAnsi"/>
                <w:b/>
                <w:bCs/>
              </w:rPr>
            </w:pPr>
            <w:r w:rsidRPr="000B3A92">
              <w:rPr>
                <w:rFonts w:asciiTheme="minorHAnsi" w:hAnsiTheme="minorHAnsi"/>
                <w:b/>
                <w:bCs/>
              </w:rPr>
              <w:t>Midterm Exam</w:t>
            </w:r>
          </w:p>
        </w:tc>
      </w:tr>
    </w:tbl>
    <w:p w:rsidR="00C733EE" w:rsidRDefault="00E14A1E" w:rsidP="00E14A1E">
      <w:pPr>
        <w:tabs>
          <w:tab w:val="left" w:pos="8508"/>
        </w:tabs>
        <w:rPr>
          <w:rFonts w:asciiTheme="minorHAnsi" w:hAnsiTheme="minorHAnsi"/>
          <w:b/>
          <w:bCs/>
        </w:rPr>
      </w:pPr>
      <w:r>
        <w:rPr>
          <w:rFonts w:asciiTheme="minorHAnsi" w:hAnsiTheme="minorHAnsi"/>
          <w:b/>
          <w:bCs/>
        </w:rPr>
        <w:tab/>
      </w:r>
    </w:p>
    <w:p w:rsidR="00E14A1E" w:rsidRDefault="00E14A1E">
      <w:pPr>
        <w:spacing w:after="200" w:line="276" w:lineRule="auto"/>
        <w:rPr>
          <w:rFonts w:asciiTheme="minorHAnsi" w:hAnsiTheme="minorHAnsi"/>
          <w:b/>
          <w:bCs/>
        </w:rPr>
      </w:pPr>
      <w:r>
        <w:rPr>
          <w:rFonts w:asciiTheme="minorHAnsi" w:hAnsiTheme="minorHAnsi"/>
          <w:b/>
          <w:bCs/>
        </w:rPr>
        <w:br w:type="page"/>
      </w:r>
      <w:bookmarkStart w:id="1" w:name="_GoBack"/>
      <w:bookmarkEnd w:id="1"/>
    </w:p>
    <w:tbl>
      <w:tblPr>
        <w:tblStyle w:val="TableGrid"/>
        <w:tblW w:w="10934" w:type="dxa"/>
        <w:tblInd w:w="-725" w:type="dxa"/>
        <w:tblLook w:val="04A0" w:firstRow="1" w:lastRow="0" w:firstColumn="1" w:lastColumn="0" w:noHBand="0" w:noVBand="1"/>
      </w:tblPr>
      <w:tblGrid>
        <w:gridCol w:w="2801"/>
        <w:gridCol w:w="8133"/>
      </w:tblGrid>
      <w:tr w:rsidR="00C733EE" w:rsidRPr="00705C03" w:rsidTr="009F6191">
        <w:trPr>
          <w:trHeight w:val="495"/>
        </w:trPr>
        <w:tc>
          <w:tcPr>
            <w:tcW w:w="10934" w:type="dxa"/>
            <w:gridSpan w:val="2"/>
          </w:tcPr>
          <w:p w:rsidR="00C733EE" w:rsidRPr="00705C03" w:rsidRDefault="00C733EE" w:rsidP="00C733EE">
            <w:pPr>
              <w:pStyle w:val="Heading2"/>
              <w:outlineLvl w:val="1"/>
              <w:rPr>
                <w:rFonts w:asciiTheme="minorHAnsi" w:hAnsiTheme="minorHAnsi"/>
                <w:sz w:val="24"/>
                <w:szCs w:val="24"/>
              </w:rPr>
            </w:pPr>
            <w:r w:rsidRPr="00705C03">
              <w:rPr>
                <w:rFonts w:asciiTheme="minorHAnsi" w:hAnsiTheme="minorHAnsi"/>
                <w:sz w:val="24"/>
                <w:szCs w:val="24"/>
              </w:rPr>
              <w:lastRenderedPageBreak/>
              <w:t>Unit 3: My World (Proposing a Solution</w:t>
            </w:r>
            <w:r w:rsidR="00A66FD9">
              <w:rPr>
                <w:rFonts w:asciiTheme="minorHAnsi" w:hAnsiTheme="minorHAnsi"/>
                <w:sz w:val="24"/>
                <w:szCs w:val="24"/>
              </w:rPr>
              <w:t>/Argumentation</w:t>
            </w:r>
            <w:r w:rsidRPr="00705C03">
              <w:rPr>
                <w:rFonts w:asciiTheme="minorHAnsi" w:hAnsiTheme="minorHAnsi"/>
                <w:sz w:val="24"/>
                <w:szCs w:val="24"/>
              </w:rPr>
              <w:t xml:space="preserve"> Essay)</w:t>
            </w:r>
          </w:p>
        </w:tc>
      </w:tr>
      <w:tr w:rsidR="005D7D42" w:rsidRPr="00705C03" w:rsidTr="009F6191">
        <w:trPr>
          <w:trHeight w:val="285"/>
        </w:trPr>
        <w:tc>
          <w:tcPr>
            <w:tcW w:w="10934" w:type="dxa"/>
            <w:gridSpan w:val="2"/>
          </w:tcPr>
          <w:p w:rsidR="005D7D42" w:rsidRPr="00705C03" w:rsidRDefault="005D7D42" w:rsidP="009E4951">
            <w:pPr>
              <w:rPr>
                <w:rFonts w:asciiTheme="minorHAnsi" w:hAnsiTheme="minorHAnsi"/>
                <w:b/>
                <w:bCs/>
              </w:rPr>
            </w:pPr>
            <w:r w:rsidRPr="00705C03">
              <w:rPr>
                <w:rFonts w:asciiTheme="minorHAnsi" w:hAnsiTheme="minorHAnsi"/>
                <w:b/>
                <w:bCs/>
              </w:rPr>
              <w:t>Week 11</w:t>
            </w:r>
          </w:p>
        </w:tc>
      </w:tr>
      <w:tr w:rsidR="00F952FC" w:rsidRPr="00705C03" w:rsidTr="009F6191">
        <w:trPr>
          <w:trHeight w:val="871"/>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Tuesday, 11/5</w:t>
            </w:r>
          </w:p>
        </w:tc>
        <w:tc>
          <w:tcPr>
            <w:tcW w:w="8133" w:type="dxa"/>
          </w:tcPr>
          <w:p w:rsidR="00F952FC" w:rsidRDefault="00F952FC" w:rsidP="00F952FC">
            <w:pPr>
              <w:rPr>
                <w:rFonts w:asciiTheme="minorHAnsi" w:hAnsiTheme="minorHAnsi"/>
              </w:rPr>
            </w:pPr>
            <w:r w:rsidRPr="00705C03">
              <w:rPr>
                <w:rFonts w:asciiTheme="minorHAnsi" w:hAnsiTheme="minorHAnsi"/>
              </w:rPr>
              <w:t>Read Alexander,</w:t>
            </w:r>
            <w:r w:rsidRPr="00705C03">
              <w:rPr>
                <w:rFonts w:asciiTheme="minorHAnsi" w:hAnsiTheme="minorHAnsi"/>
                <w:i/>
              </w:rPr>
              <w:t xml:space="preserve"> The New Jim Crow</w:t>
            </w:r>
            <w:r w:rsidRPr="00705C03">
              <w:rPr>
                <w:rFonts w:asciiTheme="minorHAnsi" w:hAnsiTheme="minorHAnsi"/>
              </w:rPr>
              <w:t xml:space="preserve"> (excerpt)</w:t>
            </w:r>
          </w:p>
          <w:p w:rsidR="00A044FA" w:rsidRDefault="00A044FA" w:rsidP="00F952FC">
            <w:pPr>
              <w:rPr>
                <w:rFonts w:asciiTheme="minorHAnsi" w:hAnsiTheme="minorHAnsi"/>
              </w:rPr>
            </w:pPr>
            <w:r>
              <w:rPr>
                <w:rFonts w:asciiTheme="minorHAnsi" w:hAnsiTheme="minorHAnsi"/>
              </w:rPr>
              <w:t>Read O’Malley, “More Testing, More Learning”</w:t>
            </w:r>
          </w:p>
          <w:p w:rsidR="00986723" w:rsidRPr="00705C03" w:rsidRDefault="00986723" w:rsidP="00F952FC">
            <w:pPr>
              <w:rPr>
                <w:rFonts w:asciiTheme="minorHAnsi" w:hAnsiTheme="minorHAnsi"/>
                <w:b/>
                <w:bCs/>
              </w:rPr>
            </w:pPr>
          </w:p>
        </w:tc>
      </w:tr>
      <w:tr w:rsidR="00F952FC" w:rsidRPr="00705C03" w:rsidTr="009F6191">
        <w:trPr>
          <w:trHeight w:val="871"/>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Thursday, 11/7</w:t>
            </w:r>
          </w:p>
        </w:tc>
        <w:tc>
          <w:tcPr>
            <w:tcW w:w="8133" w:type="dxa"/>
          </w:tcPr>
          <w:p w:rsidR="00F952FC" w:rsidRDefault="00F952FC" w:rsidP="00F952FC">
            <w:pPr>
              <w:rPr>
                <w:rFonts w:asciiTheme="minorHAnsi" w:hAnsiTheme="minorHAnsi"/>
              </w:rPr>
            </w:pPr>
            <w:r w:rsidRPr="00705C03">
              <w:rPr>
                <w:rFonts w:asciiTheme="minorHAnsi" w:hAnsiTheme="minorHAnsi"/>
                <w:bCs/>
              </w:rPr>
              <w:t>Read</w:t>
            </w:r>
            <w:r w:rsidRPr="00705C03">
              <w:rPr>
                <w:rFonts w:asciiTheme="minorHAnsi" w:hAnsiTheme="minorHAnsi"/>
                <w:b/>
                <w:bCs/>
              </w:rPr>
              <w:t xml:space="preserve"> </w:t>
            </w:r>
            <w:r w:rsidRPr="00705C03">
              <w:rPr>
                <w:rFonts w:asciiTheme="minorHAnsi" w:hAnsiTheme="minorHAnsi"/>
              </w:rPr>
              <w:t xml:space="preserve">Coyne, “The Long-Goodbye: Mother’s Day in Federal Prison”  </w:t>
            </w:r>
          </w:p>
          <w:p w:rsidR="00A044FA" w:rsidRDefault="00A044FA" w:rsidP="00F952FC">
            <w:pPr>
              <w:rPr>
                <w:rFonts w:asciiTheme="minorHAnsi" w:hAnsiTheme="minorHAnsi"/>
              </w:rPr>
            </w:pPr>
            <w:r>
              <w:rPr>
                <w:rFonts w:asciiTheme="minorHAnsi" w:hAnsiTheme="minorHAnsi"/>
              </w:rPr>
              <w:t xml:space="preserve">Read, </w:t>
            </w:r>
            <w:proofErr w:type="spellStart"/>
            <w:r>
              <w:rPr>
                <w:rFonts w:asciiTheme="minorHAnsi" w:hAnsiTheme="minorHAnsi"/>
              </w:rPr>
              <w:t>Kornbluh</w:t>
            </w:r>
            <w:proofErr w:type="spellEnd"/>
            <w:r>
              <w:rPr>
                <w:rFonts w:asciiTheme="minorHAnsi" w:hAnsiTheme="minorHAnsi"/>
              </w:rPr>
              <w:t xml:space="preserve"> “Win-Win Flexibility” </w:t>
            </w:r>
          </w:p>
          <w:p w:rsidR="00986723" w:rsidRPr="00705C03" w:rsidRDefault="00986723" w:rsidP="00F952FC">
            <w:pPr>
              <w:rPr>
                <w:rFonts w:asciiTheme="minorHAnsi" w:hAnsiTheme="minorHAnsi"/>
                <w:b/>
                <w:bCs/>
              </w:rPr>
            </w:pPr>
          </w:p>
        </w:tc>
      </w:tr>
      <w:tr w:rsidR="005D7D42" w:rsidRPr="00705C03" w:rsidTr="009F6191">
        <w:trPr>
          <w:trHeight w:val="285"/>
        </w:trPr>
        <w:tc>
          <w:tcPr>
            <w:tcW w:w="10934" w:type="dxa"/>
            <w:gridSpan w:val="2"/>
          </w:tcPr>
          <w:p w:rsidR="005D7D42" w:rsidRPr="00705C03" w:rsidRDefault="005D7D42" w:rsidP="00F952FC">
            <w:pPr>
              <w:rPr>
                <w:rFonts w:asciiTheme="minorHAnsi" w:hAnsiTheme="minorHAnsi"/>
                <w:b/>
                <w:bCs/>
              </w:rPr>
            </w:pPr>
            <w:r w:rsidRPr="00705C03">
              <w:rPr>
                <w:rFonts w:asciiTheme="minorHAnsi" w:hAnsiTheme="minorHAnsi"/>
                <w:b/>
                <w:bCs/>
              </w:rPr>
              <w:t>Week 12</w:t>
            </w:r>
          </w:p>
        </w:tc>
      </w:tr>
      <w:tr w:rsidR="00F952FC" w:rsidRPr="00705C03" w:rsidTr="009F6191">
        <w:trPr>
          <w:trHeight w:val="886"/>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Tuesday, 11/12</w:t>
            </w:r>
          </w:p>
        </w:tc>
        <w:tc>
          <w:tcPr>
            <w:tcW w:w="8133" w:type="dxa"/>
          </w:tcPr>
          <w:p w:rsidR="00A044FA" w:rsidRDefault="00F952FC" w:rsidP="00F952FC">
            <w:pPr>
              <w:rPr>
                <w:rFonts w:asciiTheme="minorHAnsi" w:hAnsiTheme="minorHAnsi"/>
              </w:rPr>
            </w:pPr>
            <w:r w:rsidRPr="00705C03">
              <w:rPr>
                <w:rFonts w:asciiTheme="minorHAnsi" w:hAnsiTheme="minorHAnsi"/>
                <w:bCs/>
              </w:rPr>
              <w:t>Read</w:t>
            </w:r>
            <w:r w:rsidRPr="00705C03">
              <w:rPr>
                <w:rFonts w:asciiTheme="minorHAnsi" w:hAnsiTheme="minorHAnsi"/>
                <w:b/>
                <w:bCs/>
              </w:rPr>
              <w:t xml:space="preserve"> </w:t>
            </w:r>
            <w:r w:rsidRPr="00705C03">
              <w:rPr>
                <w:rFonts w:asciiTheme="minorHAnsi" w:hAnsiTheme="minorHAnsi"/>
              </w:rPr>
              <w:t xml:space="preserve">Equal Justice Initiative, </w:t>
            </w:r>
            <w:proofErr w:type="gramStart"/>
            <w:r w:rsidRPr="00705C03">
              <w:rPr>
                <w:rFonts w:asciiTheme="minorHAnsi" w:hAnsiTheme="minorHAnsi"/>
                <w:i/>
              </w:rPr>
              <w:t>Lynching</w:t>
            </w:r>
            <w:proofErr w:type="gramEnd"/>
            <w:r w:rsidRPr="00705C03">
              <w:rPr>
                <w:rFonts w:asciiTheme="minorHAnsi" w:hAnsiTheme="minorHAnsi"/>
                <w:i/>
              </w:rPr>
              <w:t xml:space="preserve"> in America: Confronting The Legacy of Racial Terror</w:t>
            </w:r>
            <w:r w:rsidRPr="00705C03">
              <w:rPr>
                <w:rFonts w:asciiTheme="minorHAnsi" w:hAnsiTheme="minorHAnsi"/>
              </w:rPr>
              <w:t xml:space="preserve"> p. 57-61</w:t>
            </w:r>
          </w:p>
          <w:p w:rsidR="00986723" w:rsidRPr="00E14A1E" w:rsidRDefault="00986723" w:rsidP="00F952FC">
            <w:pPr>
              <w:rPr>
                <w:rFonts w:asciiTheme="minorHAnsi" w:hAnsiTheme="minorHAnsi"/>
              </w:rPr>
            </w:pPr>
          </w:p>
        </w:tc>
      </w:tr>
      <w:tr w:rsidR="00F952FC" w:rsidRPr="00705C03" w:rsidTr="009F6191">
        <w:trPr>
          <w:trHeight w:val="871"/>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Thursday, 11/14</w:t>
            </w:r>
          </w:p>
        </w:tc>
        <w:tc>
          <w:tcPr>
            <w:tcW w:w="8133" w:type="dxa"/>
          </w:tcPr>
          <w:p w:rsidR="00A044FA" w:rsidRDefault="00F952FC" w:rsidP="00F952FC">
            <w:pPr>
              <w:rPr>
                <w:rFonts w:asciiTheme="minorHAnsi" w:hAnsiTheme="minorHAnsi"/>
              </w:rPr>
            </w:pPr>
            <w:r w:rsidRPr="00705C03">
              <w:rPr>
                <w:rFonts w:asciiTheme="minorHAnsi" w:hAnsiTheme="minorHAnsi"/>
                <w:bCs/>
              </w:rPr>
              <w:t>Read</w:t>
            </w:r>
            <w:r w:rsidRPr="00705C03">
              <w:rPr>
                <w:rFonts w:asciiTheme="minorHAnsi" w:hAnsiTheme="minorHAnsi"/>
                <w:b/>
                <w:bCs/>
              </w:rPr>
              <w:t xml:space="preserve"> </w:t>
            </w:r>
            <w:proofErr w:type="spellStart"/>
            <w:r w:rsidRPr="00705C03">
              <w:rPr>
                <w:rFonts w:asciiTheme="minorHAnsi" w:hAnsiTheme="minorHAnsi"/>
              </w:rPr>
              <w:t>Lenehan</w:t>
            </w:r>
            <w:proofErr w:type="spellEnd"/>
            <w:r w:rsidRPr="00705C03">
              <w:rPr>
                <w:rFonts w:asciiTheme="minorHAnsi" w:hAnsiTheme="minorHAnsi"/>
              </w:rPr>
              <w:t>, “What ‘Stop-and-Frisk’ Really Means: Discrimination &amp; Use of Force” (</w:t>
            </w:r>
            <w:hyperlink r:id="rId13" w:history="1">
              <w:r w:rsidRPr="00705C03">
                <w:rPr>
                  <w:rStyle w:val="Hyperlink"/>
                  <w:rFonts w:asciiTheme="minorHAnsi" w:hAnsiTheme="minorHAnsi"/>
                </w:rPr>
                <w:t>https://www.prisonpolicy.org/reports/stopandfrisk.html</w:t>
              </w:r>
            </w:hyperlink>
            <w:r w:rsidRPr="00705C03">
              <w:rPr>
                <w:rFonts w:asciiTheme="minorHAnsi" w:hAnsiTheme="minorHAnsi"/>
              </w:rPr>
              <w:t>)</w:t>
            </w:r>
          </w:p>
          <w:p w:rsidR="00986723" w:rsidRPr="00E14A1E" w:rsidRDefault="00986723" w:rsidP="00F952FC">
            <w:pPr>
              <w:rPr>
                <w:rFonts w:asciiTheme="minorHAnsi" w:hAnsiTheme="minorHAnsi"/>
              </w:rPr>
            </w:pPr>
          </w:p>
        </w:tc>
      </w:tr>
      <w:tr w:rsidR="005D7D42" w:rsidRPr="00705C03" w:rsidTr="009F6191">
        <w:trPr>
          <w:trHeight w:val="285"/>
        </w:trPr>
        <w:tc>
          <w:tcPr>
            <w:tcW w:w="10934" w:type="dxa"/>
            <w:gridSpan w:val="2"/>
          </w:tcPr>
          <w:p w:rsidR="005D7D42" w:rsidRPr="00705C03" w:rsidRDefault="005D7D42" w:rsidP="00F952FC">
            <w:pPr>
              <w:rPr>
                <w:rFonts w:asciiTheme="minorHAnsi" w:hAnsiTheme="minorHAnsi"/>
                <w:b/>
                <w:bCs/>
              </w:rPr>
            </w:pPr>
            <w:r w:rsidRPr="00705C03">
              <w:rPr>
                <w:rFonts w:asciiTheme="minorHAnsi" w:hAnsiTheme="minorHAnsi"/>
                <w:b/>
                <w:bCs/>
              </w:rPr>
              <w:t>Week 13</w:t>
            </w:r>
          </w:p>
        </w:tc>
      </w:tr>
      <w:tr w:rsidR="00F952FC" w:rsidRPr="00705C03" w:rsidTr="009F6191">
        <w:trPr>
          <w:trHeight w:val="871"/>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Tuesday, 11/19</w:t>
            </w:r>
          </w:p>
        </w:tc>
        <w:tc>
          <w:tcPr>
            <w:tcW w:w="8133" w:type="dxa"/>
          </w:tcPr>
          <w:p w:rsidR="00F952FC" w:rsidRDefault="00F952FC" w:rsidP="00E14A1E">
            <w:pPr>
              <w:jc w:val="both"/>
              <w:rPr>
                <w:rFonts w:asciiTheme="minorHAnsi" w:hAnsiTheme="minorHAnsi"/>
              </w:rPr>
            </w:pPr>
            <w:r w:rsidRPr="00705C03">
              <w:rPr>
                <w:rFonts w:asciiTheme="minorHAnsi" w:hAnsiTheme="minorHAnsi"/>
              </w:rPr>
              <w:t xml:space="preserve">Read </w:t>
            </w:r>
            <w:proofErr w:type="spellStart"/>
            <w:r w:rsidRPr="00705C03">
              <w:rPr>
                <w:rFonts w:asciiTheme="minorHAnsi" w:hAnsiTheme="minorHAnsi"/>
              </w:rPr>
              <w:t>Oberholtzer</w:t>
            </w:r>
            <w:proofErr w:type="spellEnd"/>
            <w:r w:rsidRPr="00705C03">
              <w:rPr>
                <w:rFonts w:asciiTheme="minorHAnsi" w:hAnsiTheme="minorHAnsi"/>
              </w:rPr>
              <w:t xml:space="preserve">, “Police, Courts, Jails, and Prisons All Fail Disabled People” ( </w:t>
            </w:r>
            <w:hyperlink r:id="rId14" w:history="1">
              <w:r w:rsidRPr="00705C03">
                <w:rPr>
                  <w:rStyle w:val="Hyperlink"/>
                  <w:rFonts w:asciiTheme="minorHAnsi" w:hAnsiTheme="minorHAnsi"/>
                </w:rPr>
                <w:t>https://www.prisonpolicy.org/blog/2017/08/23/disability/</w:t>
              </w:r>
            </w:hyperlink>
            <w:r w:rsidRPr="00705C03">
              <w:rPr>
                <w:rFonts w:asciiTheme="minorHAnsi" w:hAnsiTheme="minorHAnsi"/>
              </w:rPr>
              <w:t>)</w:t>
            </w:r>
          </w:p>
          <w:p w:rsidR="00986723" w:rsidRPr="00E14A1E" w:rsidRDefault="00986723" w:rsidP="00E14A1E">
            <w:pPr>
              <w:jc w:val="both"/>
              <w:rPr>
                <w:rFonts w:asciiTheme="minorHAnsi" w:hAnsiTheme="minorHAnsi"/>
              </w:rPr>
            </w:pPr>
          </w:p>
        </w:tc>
      </w:tr>
      <w:tr w:rsidR="00F952FC" w:rsidRPr="00705C03" w:rsidTr="009F6191">
        <w:trPr>
          <w:trHeight w:val="585"/>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Thursday, 11/21</w:t>
            </w:r>
          </w:p>
        </w:tc>
        <w:tc>
          <w:tcPr>
            <w:tcW w:w="8133" w:type="dxa"/>
          </w:tcPr>
          <w:p w:rsidR="00F952FC" w:rsidRDefault="00F952FC" w:rsidP="00F952FC">
            <w:pPr>
              <w:rPr>
                <w:rFonts w:asciiTheme="minorHAnsi" w:hAnsiTheme="minorHAnsi"/>
              </w:rPr>
            </w:pPr>
            <w:r w:rsidRPr="00705C03">
              <w:rPr>
                <w:rFonts w:asciiTheme="minorHAnsi" w:hAnsiTheme="minorHAnsi"/>
                <w:bCs/>
              </w:rPr>
              <w:t>Read</w:t>
            </w:r>
            <w:r w:rsidRPr="00705C03">
              <w:rPr>
                <w:rFonts w:asciiTheme="minorHAnsi" w:hAnsiTheme="minorHAnsi"/>
                <w:b/>
                <w:bCs/>
              </w:rPr>
              <w:t xml:space="preserve"> </w:t>
            </w:r>
            <w:r w:rsidRPr="00705C03">
              <w:rPr>
                <w:rFonts w:asciiTheme="minorHAnsi" w:hAnsiTheme="minorHAnsi"/>
              </w:rPr>
              <w:t>Coates, “The Black Family in the Age of Mass Incarceration”</w:t>
            </w:r>
          </w:p>
          <w:p w:rsidR="00986723" w:rsidRPr="00E14A1E" w:rsidRDefault="00986723" w:rsidP="00F952FC">
            <w:pPr>
              <w:rPr>
                <w:rFonts w:asciiTheme="minorHAnsi" w:hAnsiTheme="minorHAnsi"/>
              </w:rPr>
            </w:pPr>
          </w:p>
        </w:tc>
      </w:tr>
      <w:tr w:rsidR="005D7D42" w:rsidRPr="00705C03" w:rsidTr="009F6191">
        <w:trPr>
          <w:trHeight w:val="285"/>
        </w:trPr>
        <w:tc>
          <w:tcPr>
            <w:tcW w:w="10934" w:type="dxa"/>
            <w:gridSpan w:val="2"/>
          </w:tcPr>
          <w:p w:rsidR="005D7D42" w:rsidRPr="00705C03" w:rsidRDefault="005D7D42" w:rsidP="00F952FC">
            <w:pPr>
              <w:rPr>
                <w:rFonts w:asciiTheme="minorHAnsi" w:hAnsiTheme="minorHAnsi"/>
                <w:b/>
                <w:bCs/>
              </w:rPr>
            </w:pPr>
            <w:r w:rsidRPr="00705C03">
              <w:rPr>
                <w:rFonts w:asciiTheme="minorHAnsi" w:hAnsiTheme="minorHAnsi"/>
                <w:b/>
                <w:bCs/>
              </w:rPr>
              <w:t>Week 14</w:t>
            </w:r>
          </w:p>
        </w:tc>
      </w:tr>
      <w:tr w:rsidR="00F952FC" w:rsidRPr="00705C03" w:rsidTr="009F6191">
        <w:trPr>
          <w:trHeight w:val="300"/>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Tuesday, 11/26</w:t>
            </w:r>
          </w:p>
        </w:tc>
        <w:tc>
          <w:tcPr>
            <w:tcW w:w="8133" w:type="dxa"/>
          </w:tcPr>
          <w:p w:rsidR="00F952FC" w:rsidRPr="00960C0D" w:rsidRDefault="00960C0D" w:rsidP="00F952FC">
            <w:pPr>
              <w:rPr>
                <w:rFonts w:asciiTheme="minorHAnsi" w:hAnsiTheme="minorHAnsi"/>
                <w:bCs/>
              </w:rPr>
            </w:pPr>
            <w:r w:rsidRPr="00960C0D">
              <w:rPr>
                <w:rFonts w:asciiTheme="minorHAnsi" w:hAnsiTheme="minorHAnsi"/>
                <w:bCs/>
              </w:rPr>
              <w:t>Read Staples, “Just Walk on By: Black Men and Public Space”</w:t>
            </w:r>
          </w:p>
        </w:tc>
      </w:tr>
      <w:tr w:rsidR="00F952FC" w:rsidRPr="00705C03" w:rsidTr="009F6191">
        <w:trPr>
          <w:trHeight w:val="285"/>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Thursday, 11/28</w:t>
            </w:r>
          </w:p>
        </w:tc>
        <w:tc>
          <w:tcPr>
            <w:tcW w:w="8133" w:type="dxa"/>
          </w:tcPr>
          <w:p w:rsidR="00F952FC" w:rsidRPr="007F45BF" w:rsidRDefault="00F952FC" w:rsidP="00F952FC">
            <w:pPr>
              <w:rPr>
                <w:rFonts w:asciiTheme="minorHAnsi" w:hAnsiTheme="minorHAnsi"/>
                <w:bCs/>
              </w:rPr>
            </w:pPr>
            <w:r w:rsidRPr="007F45BF">
              <w:rPr>
                <w:rFonts w:asciiTheme="minorHAnsi" w:hAnsiTheme="minorHAnsi"/>
                <w:bCs/>
              </w:rPr>
              <w:t xml:space="preserve">No </w:t>
            </w:r>
            <w:r w:rsidR="007F45BF">
              <w:rPr>
                <w:rFonts w:asciiTheme="minorHAnsi" w:hAnsiTheme="minorHAnsi"/>
                <w:bCs/>
              </w:rPr>
              <w:t>C</w:t>
            </w:r>
            <w:r w:rsidRPr="007F45BF">
              <w:rPr>
                <w:rFonts w:asciiTheme="minorHAnsi" w:hAnsiTheme="minorHAnsi"/>
                <w:bCs/>
              </w:rPr>
              <w:t>lass</w:t>
            </w:r>
          </w:p>
        </w:tc>
      </w:tr>
      <w:tr w:rsidR="005D7D42" w:rsidRPr="00705C03" w:rsidTr="009F6191">
        <w:trPr>
          <w:trHeight w:val="285"/>
        </w:trPr>
        <w:tc>
          <w:tcPr>
            <w:tcW w:w="10934" w:type="dxa"/>
            <w:gridSpan w:val="2"/>
          </w:tcPr>
          <w:p w:rsidR="005D7D42" w:rsidRPr="00705C03" w:rsidRDefault="005D7D42" w:rsidP="00F952FC">
            <w:pPr>
              <w:rPr>
                <w:rFonts w:asciiTheme="minorHAnsi" w:hAnsiTheme="minorHAnsi"/>
                <w:b/>
                <w:bCs/>
              </w:rPr>
            </w:pPr>
            <w:r w:rsidRPr="00705C03">
              <w:rPr>
                <w:rFonts w:asciiTheme="minorHAnsi" w:hAnsiTheme="minorHAnsi"/>
                <w:b/>
                <w:bCs/>
              </w:rPr>
              <w:t>Week 15</w:t>
            </w:r>
          </w:p>
        </w:tc>
      </w:tr>
      <w:tr w:rsidR="00F952FC" w:rsidRPr="00705C03" w:rsidTr="009F6191">
        <w:trPr>
          <w:trHeight w:val="871"/>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Tuesday, 12/3</w:t>
            </w:r>
          </w:p>
        </w:tc>
        <w:tc>
          <w:tcPr>
            <w:tcW w:w="8133" w:type="dxa"/>
          </w:tcPr>
          <w:p w:rsidR="00F952FC" w:rsidRPr="00705C03" w:rsidRDefault="00F952FC" w:rsidP="00F952FC">
            <w:pPr>
              <w:tabs>
                <w:tab w:val="left" w:pos="2505"/>
              </w:tabs>
              <w:rPr>
                <w:rFonts w:asciiTheme="minorHAnsi" w:hAnsiTheme="minorHAnsi"/>
                <w:b/>
                <w:iCs/>
                <w:noProof/>
              </w:rPr>
            </w:pPr>
            <w:r w:rsidRPr="00705C03">
              <w:rPr>
                <w:rFonts w:asciiTheme="minorHAnsi" w:hAnsiTheme="minorHAnsi"/>
                <w:b/>
                <w:iCs/>
                <w:noProof/>
              </w:rPr>
              <w:t>Essay #3 Rough Draft Due</w:t>
            </w:r>
          </w:p>
          <w:p w:rsidR="00F952FC" w:rsidRDefault="00F952FC" w:rsidP="00F952FC">
            <w:pPr>
              <w:rPr>
                <w:rFonts w:asciiTheme="minorHAnsi" w:hAnsiTheme="minorHAnsi"/>
                <w:b/>
                <w:iCs/>
                <w:noProof/>
              </w:rPr>
            </w:pPr>
            <w:r w:rsidRPr="00705C03">
              <w:rPr>
                <w:rFonts w:asciiTheme="minorHAnsi" w:hAnsiTheme="minorHAnsi"/>
                <w:b/>
                <w:iCs/>
                <w:noProof/>
              </w:rPr>
              <w:t>Peer Review Workshop</w:t>
            </w:r>
          </w:p>
          <w:p w:rsidR="00986723" w:rsidRPr="00705C03" w:rsidRDefault="00986723" w:rsidP="00F952FC">
            <w:pPr>
              <w:rPr>
                <w:rFonts w:asciiTheme="minorHAnsi" w:hAnsiTheme="minorHAnsi"/>
                <w:b/>
                <w:bCs/>
              </w:rPr>
            </w:pPr>
          </w:p>
        </w:tc>
      </w:tr>
      <w:tr w:rsidR="00F952FC" w:rsidRPr="00705C03" w:rsidTr="009F6191">
        <w:trPr>
          <w:trHeight w:val="871"/>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Thursday, 12/5</w:t>
            </w:r>
          </w:p>
        </w:tc>
        <w:tc>
          <w:tcPr>
            <w:tcW w:w="8133" w:type="dxa"/>
          </w:tcPr>
          <w:p w:rsidR="00F952FC" w:rsidRPr="00705C03" w:rsidRDefault="00F952FC" w:rsidP="00F952FC">
            <w:pPr>
              <w:rPr>
                <w:rFonts w:asciiTheme="minorHAnsi" w:hAnsiTheme="minorHAnsi"/>
                <w:b/>
              </w:rPr>
            </w:pPr>
            <w:r w:rsidRPr="00705C03">
              <w:rPr>
                <w:rFonts w:asciiTheme="minorHAnsi" w:hAnsiTheme="minorHAnsi"/>
                <w:b/>
              </w:rPr>
              <w:t>Essay #3 Final Draft Due</w:t>
            </w:r>
          </w:p>
          <w:p w:rsidR="001A3D0F" w:rsidRDefault="00F952FC" w:rsidP="00F952FC">
            <w:pPr>
              <w:rPr>
                <w:rFonts w:asciiTheme="minorHAnsi" w:hAnsiTheme="minorHAnsi"/>
                <w:b/>
              </w:rPr>
            </w:pPr>
            <w:r w:rsidRPr="00705C03">
              <w:rPr>
                <w:rFonts w:asciiTheme="minorHAnsi" w:hAnsiTheme="minorHAnsi"/>
                <w:b/>
              </w:rPr>
              <w:t>Portfolio #3 Due</w:t>
            </w:r>
          </w:p>
          <w:p w:rsidR="00986723" w:rsidRPr="00E14A1E" w:rsidRDefault="00986723" w:rsidP="00F952FC">
            <w:pPr>
              <w:rPr>
                <w:rFonts w:asciiTheme="minorHAnsi" w:hAnsiTheme="minorHAnsi"/>
                <w:b/>
              </w:rPr>
            </w:pPr>
          </w:p>
        </w:tc>
      </w:tr>
      <w:tr w:rsidR="005D7D42" w:rsidRPr="00705C03" w:rsidTr="009F6191">
        <w:trPr>
          <w:trHeight w:val="300"/>
        </w:trPr>
        <w:tc>
          <w:tcPr>
            <w:tcW w:w="10934" w:type="dxa"/>
            <w:gridSpan w:val="2"/>
          </w:tcPr>
          <w:p w:rsidR="005D7D42" w:rsidRPr="00705C03" w:rsidRDefault="005D7D42" w:rsidP="00F952FC">
            <w:pPr>
              <w:rPr>
                <w:rFonts w:asciiTheme="minorHAnsi" w:hAnsiTheme="minorHAnsi"/>
                <w:b/>
                <w:bCs/>
              </w:rPr>
            </w:pPr>
            <w:r w:rsidRPr="00705C03">
              <w:rPr>
                <w:rFonts w:asciiTheme="minorHAnsi" w:hAnsiTheme="minorHAnsi"/>
                <w:b/>
                <w:bCs/>
              </w:rPr>
              <w:t>Week 16</w:t>
            </w:r>
          </w:p>
        </w:tc>
      </w:tr>
      <w:tr w:rsidR="00F952FC" w:rsidRPr="00705C03" w:rsidTr="009F6191">
        <w:trPr>
          <w:trHeight w:val="871"/>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Tuesday, 12/10</w:t>
            </w:r>
          </w:p>
        </w:tc>
        <w:tc>
          <w:tcPr>
            <w:tcW w:w="8133" w:type="dxa"/>
          </w:tcPr>
          <w:p w:rsidR="00F952FC" w:rsidRPr="007F45BF" w:rsidRDefault="004B0535" w:rsidP="00F952FC">
            <w:pPr>
              <w:rPr>
                <w:rFonts w:asciiTheme="minorHAnsi" w:hAnsiTheme="minorHAnsi"/>
              </w:rPr>
            </w:pPr>
            <w:r w:rsidRPr="007F45BF">
              <w:rPr>
                <w:rFonts w:asciiTheme="minorHAnsi" w:hAnsiTheme="minorHAnsi"/>
              </w:rPr>
              <w:t>Meta-metacognitive</w:t>
            </w:r>
            <w:r w:rsidR="007075CE" w:rsidRPr="007F45BF">
              <w:rPr>
                <w:rFonts w:asciiTheme="minorHAnsi" w:hAnsiTheme="minorHAnsi"/>
              </w:rPr>
              <w:t xml:space="preserve"> Presentations </w:t>
            </w:r>
            <w:r w:rsidR="001A3D0F" w:rsidRPr="007F45BF">
              <w:rPr>
                <w:rFonts w:asciiTheme="minorHAnsi" w:hAnsiTheme="minorHAnsi"/>
              </w:rPr>
              <w:t xml:space="preserve"> </w:t>
            </w:r>
          </w:p>
          <w:p w:rsidR="00986723" w:rsidRPr="007F45BF" w:rsidRDefault="00087D23" w:rsidP="00F952FC">
            <w:pPr>
              <w:rPr>
                <w:rFonts w:asciiTheme="minorHAnsi" w:hAnsiTheme="minorHAnsi"/>
                <w:bCs/>
              </w:rPr>
            </w:pPr>
            <w:r w:rsidRPr="007F45BF">
              <w:rPr>
                <w:rFonts w:asciiTheme="minorHAnsi" w:hAnsiTheme="minorHAnsi"/>
                <w:bCs/>
              </w:rPr>
              <w:t>Conferences</w:t>
            </w:r>
          </w:p>
        </w:tc>
      </w:tr>
      <w:tr w:rsidR="00F952FC" w:rsidRPr="00705C03" w:rsidTr="009F6191">
        <w:trPr>
          <w:trHeight w:val="585"/>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Thursday, 12/12</w:t>
            </w:r>
          </w:p>
        </w:tc>
        <w:tc>
          <w:tcPr>
            <w:tcW w:w="8133" w:type="dxa"/>
          </w:tcPr>
          <w:p w:rsidR="00F952FC" w:rsidRDefault="00093C6B" w:rsidP="00F952FC">
            <w:pPr>
              <w:rPr>
                <w:rFonts w:asciiTheme="minorHAnsi" w:hAnsiTheme="minorHAnsi"/>
                <w:bCs/>
              </w:rPr>
            </w:pPr>
            <w:r w:rsidRPr="007F45BF">
              <w:rPr>
                <w:rFonts w:asciiTheme="minorHAnsi" w:hAnsiTheme="minorHAnsi"/>
                <w:bCs/>
              </w:rPr>
              <w:t>Final Exam Review</w:t>
            </w:r>
          </w:p>
          <w:p w:rsidR="00986723" w:rsidRPr="007F45BF" w:rsidRDefault="00986723" w:rsidP="00F952FC">
            <w:pPr>
              <w:rPr>
                <w:rFonts w:asciiTheme="minorHAnsi" w:hAnsiTheme="minorHAnsi"/>
                <w:bCs/>
              </w:rPr>
            </w:pPr>
          </w:p>
        </w:tc>
      </w:tr>
      <w:tr w:rsidR="005D7D42" w:rsidRPr="00705C03" w:rsidTr="009F6191">
        <w:trPr>
          <w:trHeight w:val="285"/>
        </w:trPr>
        <w:tc>
          <w:tcPr>
            <w:tcW w:w="10934" w:type="dxa"/>
            <w:gridSpan w:val="2"/>
          </w:tcPr>
          <w:p w:rsidR="005D7D42" w:rsidRPr="00705C03" w:rsidRDefault="005D7D42" w:rsidP="00F952FC">
            <w:pPr>
              <w:rPr>
                <w:rFonts w:asciiTheme="minorHAnsi" w:hAnsiTheme="minorHAnsi"/>
                <w:b/>
                <w:bCs/>
              </w:rPr>
            </w:pPr>
            <w:r w:rsidRPr="00705C03">
              <w:rPr>
                <w:rFonts w:asciiTheme="minorHAnsi" w:hAnsiTheme="minorHAnsi"/>
                <w:b/>
                <w:bCs/>
              </w:rPr>
              <w:t>Week 17</w:t>
            </w:r>
          </w:p>
        </w:tc>
      </w:tr>
      <w:tr w:rsidR="00F952FC" w:rsidRPr="00705C03" w:rsidTr="009F6191">
        <w:trPr>
          <w:trHeight w:val="585"/>
        </w:trPr>
        <w:tc>
          <w:tcPr>
            <w:tcW w:w="2801" w:type="dxa"/>
          </w:tcPr>
          <w:p w:rsidR="00F952FC" w:rsidRPr="00705C03" w:rsidRDefault="00F952FC" w:rsidP="00F952FC">
            <w:pPr>
              <w:rPr>
                <w:rFonts w:asciiTheme="minorHAnsi" w:hAnsiTheme="minorHAnsi"/>
                <w:bCs/>
              </w:rPr>
            </w:pPr>
            <w:r w:rsidRPr="00705C03">
              <w:rPr>
                <w:rFonts w:asciiTheme="minorHAnsi" w:hAnsiTheme="minorHAnsi"/>
                <w:bCs/>
              </w:rPr>
              <w:t>Tuesday, 12/17</w:t>
            </w:r>
          </w:p>
        </w:tc>
        <w:tc>
          <w:tcPr>
            <w:tcW w:w="8133" w:type="dxa"/>
          </w:tcPr>
          <w:p w:rsidR="00986723" w:rsidRPr="00705C03" w:rsidRDefault="00093C6B" w:rsidP="00F952FC">
            <w:pPr>
              <w:rPr>
                <w:rFonts w:asciiTheme="minorHAnsi" w:hAnsiTheme="minorHAnsi"/>
                <w:b/>
                <w:bCs/>
              </w:rPr>
            </w:pPr>
            <w:r w:rsidRPr="00705C03">
              <w:rPr>
                <w:rFonts w:asciiTheme="minorHAnsi" w:hAnsiTheme="minorHAnsi"/>
                <w:b/>
                <w:bCs/>
              </w:rPr>
              <w:t>Final Exam</w:t>
            </w:r>
          </w:p>
        </w:tc>
      </w:tr>
      <w:tr w:rsidR="00093C6B" w:rsidRPr="00705C03" w:rsidTr="009F6191">
        <w:trPr>
          <w:trHeight w:val="270"/>
        </w:trPr>
        <w:tc>
          <w:tcPr>
            <w:tcW w:w="2801" w:type="dxa"/>
          </w:tcPr>
          <w:p w:rsidR="00093C6B" w:rsidRPr="00705C03" w:rsidRDefault="00093C6B" w:rsidP="00F952FC">
            <w:pPr>
              <w:rPr>
                <w:rFonts w:asciiTheme="minorHAnsi" w:hAnsiTheme="minorHAnsi"/>
                <w:bCs/>
              </w:rPr>
            </w:pPr>
            <w:r w:rsidRPr="00705C03">
              <w:rPr>
                <w:rFonts w:asciiTheme="minorHAnsi" w:hAnsiTheme="minorHAnsi"/>
                <w:bCs/>
              </w:rPr>
              <w:t>Thursday, 12/19</w:t>
            </w:r>
          </w:p>
        </w:tc>
        <w:tc>
          <w:tcPr>
            <w:tcW w:w="8133" w:type="dxa"/>
          </w:tcPr>
          <w:p w:rsidR="00986723" w:rsidRPr="007F45BF" w:rsidRDefault="00093C6B" w:rsidP="00F952FC">
            <w:pPr>
              <w:rPr>
                <w:rFonts w:asciiTheme="minorHAnsi" w:hAnsiTheme="minorHAnsi"/>
                <w:bCs/>
              </w:rPr>
            </w:pPr>
            <w:r w:rsidRPr="007F45BF">
              <w:rPr>
                <w:rFonts w:asciiTheme="minorHAnsi" w:hAnsiTheme="minorHAnsi"/>
                <w:bCs/>
              </w:rPr>
              <w:t>Conclusions</w:t>
            </w:r>
          </w:p>
        </w:tc>
      </w:tr>
    </w:tbl>
    <w:p w:rsidR="00EC3AA2" w:rsidRPr="00705C03" w:rsidRDefault="00EC3AA2" w:rsidP="008D25A3">
      <w:pPr>
        <w:pStyle w:val="NormalWeb"/>
        <w:rPr>
          <w:rFonts w:asciiTheme="minorHAnsi" w:hAnsiTheme="minorHAnsi"/>
        </w:rPr>
      </w:pPr>
    </w:p>
    <w:sectPr w:rsidR="00EC3AA2" w:rsidRPr="00705C03" w:rsidSect="008A6D30">
      <w:headerReference w:type="even" r:id="rId15"/>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BC" w:rsidRDefault="00BF08BC" w:rsidP="00E86DE0">
      <w:r>
        <w:separator/>
      </w:r>
    </w:p>
  </w:endnote>
  <w:endnote w:type="continuationSeparator" w:id="0">
    <w:p w:rsidR="00BF08BC" w:rsidRDefault="00BF08BC" w:rsidP="00E8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7906990"/>
      <w:docPartObj>
        <w:docPartGallery w:val="Page Numbers (Bottom of Page)"/>
        <w:docPartUnique/>
      </w:docPartObj>
    </w:sdtPr>
    <w:sdtEndPr>
      <w:rPr>
        <w:rStyle w:val="PageNumber"/>
      </w:rPr>
    </w:sdtEndPr>
    <w:sdtContent>
      <w:p w:rsidR="00E86DE0" w:rsidRDefault="00E86DE0" w:rsidP="006028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86DE0" w:rsidRDefault="00E86D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DE0" w:rsidRDefault="00E86DE0" w:rsidP="00E86DE0">
    <w:pPr>
      <w:pStyle w:val="Footer"/>
    </w:pPr>
  </w:p>
  <w:p w:rsidR="00E86DE0" w:rsidRDefault="00E86D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BC" w:rsidRDefault="00BF08BC" w:rsidP="00E86DE0">
      <w:r>
        <w:separator/>
      </w:r>
    </w:p>
  </w:footnote>
  <w:footnote w:type="continuationSeparator" w:id="0">
    <w:p w:rsidR="00BF08BC" w:rsidRDefault="00BF08BC" w:rsidP="00E86D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86634076"/>
      <w:docPartObj>
        <w:docPartGallery w:val="Page Numbers (Top of Page)"/>
        <w:docPartUnique/>
      </w:docPartObj>
    </w:sdtPr>
    <w:sdtEndPr>
      <w:rPr>
        <w:rStyle w:val="PageNumber"/>
      </w:rPr>
    </w:sdtEndPr>
    <w:sdtContent>
      <w:p w:rsidR="00E86DE0" w:rsidRDefault="00E86DE0" w:rsidP="006028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86DE0" w:rsidRDefault="00E86DE0" w:rsidP="00E86DE0">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51781183"/>
      <w:docPartObj>
        <w:docPartGallery w:val="Page Numbers (Top of Page)"/>
        <w:docPartUnique/>
      </w:docPartObj>
    </w:sdtPr>
    <w:sdtEndPr>
      <w:rPr>
        <w:rStyle w:val="PageNumber"/>
      </w:rPr>
    </w:sdtEndPr>
    <w:sdtContent>
      <w:p w:rsidR="00E86DE0" w:rsidRDefault="00E86DE0" w:rsidP="006028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B3A92">
          <w:rPr>
            <w:rStyle w:val="PageNumber"/>
            <w:noProof/>
          </w:rPr>
          <w:t>8</w:t>
        </w:r>
        <w:r>
          <w:rPr>
            <w:rStyle w:val="PageNumber"/>
          </w:rPr>
          <w:fldChar w:fldCharType="end"/>
        </w:r>
      </w:p>
    </w:sdtContent>
  </w:sdt>
  <w:p w:rsidR="00E86DE0" w:rsidRDefault="00E86DE0" w:rsidP="00E86DE0">
    <w:pPr>
      <w:pStyle w:val="Header"/>
      <w:ind w:right="360"/>
      <w:jc w:val="right"/>
    </w:pPr>
    <w:r>
      <w:t xml:space="preserve">Westengard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3CA"/>
    <w:multiLevelType w:val="hybridMultilevel"/>
    <w:tmpl w:val="009CD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22BD2"/>
    <w:multiLevelType w:val="hybridMultilevel"/>
    <w:tmpl w:val="C024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47B9D"/>
    <w:multiLevelType w:val="multilevel"/>
    <w:tmpl w:val="009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76D70"/>
    <w:multiLevelType w:val="multilevel"/>
    <w:tmpl w:val="84CCF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D22AF"/>
    <w:multiLevelType w:val="hybridMultilevel"/>
    <w:tmpl w:val="4F0AC7A4"/>
    <w:lvl w:ilvl="0" w:tplc="AA7CD978">
      <w:start w:val="1"/>
      <w:numFmt w:val="decimal"/>
      <w:lvlText w:val="%1."/>
      <w:lvlJc w:val="left"/>
      <w:pPr>
        <w:ind w:left="720" w:hanging="360"/>
      </w:pPr>
      <w:rPr>
        <w:rFonts w:ascii="Albertus MT" w:hAnsi="Albertus MT"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A3919"/>
    <w:multiLevelType w:val="hybridMultilevel"/>
    <w:tmpl w:val="5C58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31C75"/>
    <w:multiLevelType w:val="hybridMultilevel"/>
    <w:tmpl w:val="485EB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64F00"/>
    <w:multiLevelType w:val="hybridMultilevel"/>
    <w:tmpl w:val="F34C59F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0182"/>
    <w:multiLevelType w:val="multilevel"/>
    <w:tmpl w:val="295E7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68032A"/>
    <w:multiLevelType w:val="hybridMultilevel"/>
    <w:tmpl w:val="25F2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35D52"/>
    <w:multiLevelType w:val="hybridMultilevel"/>
    <w:tmpl w:val="4D9CAE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D249A"/>
    <w:multiLevelType w:val="hybridMultilevel"/>
    <w:tmpl w:val="CE02D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62760A"/>
    <w:multiLevelType w:val="hybridMultilevel"/>
    <w:tmpl w:val="4D16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C3D5E"/>
    <w:multiLevelType w:val="hybridMultilevel"/>
    <w:tmpl w:val="17243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EF2FC5"/>
    <w:multiLevelType w:val="multilevel"/>
    <w:tmpl w:val="AB04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A3237"/>
    <w:multiLevelType w:val="multilevel"/>
    <w:tmpl w:val="64102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67386"/>
    <w:multiLevelType w:val="multilevel"/>
    <w:tmpl w:val="5FD85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5E506A"/>
    <w:multiLevelType w:val="multilevel"/>
    <w:tmpl w:val="8B28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46618D"/>
    <w:multiLevelType w:val="hybridMultilevel"/>
    <w:tmpl w:val="3618B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763161"/>
    <w:multiLevelType w:val="hybridMultilevel"/>
    <w:tmpl w:val="152693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53D8A"/>
    <w:multiLevelType w:val="hybridMultilevel"/>
    <w:tmpl w:val="52B2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C1DFA"/>
    <w:multiLevelType w:val="hybridMultilevel"/>
    <w:tmpl w:val="9AC6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10"/>
  </w:num>
  <w:num w:numId="4">
    <w:abstractNumId w:val="4"/>
  </w:num>
  <w:num w:numId="5">
    <w:abstractNumId w:val="7"/>
  </w:num>
  <w:num w:numId="6">
    <w:abstractNumId w:val="5"/>
  </w:num>
  <w:num w:numId="7">
    <w:abstractNumId w:val="0"/>
  </w:num>
  <w:num w:numId="8">
    <w:abstractNumId w:val="15"/>
  </w:num>
  <w:num w:numId="9">
    <w:abstractNumId w:val="14"/>
  </w:num>
  <w:num w:numId="10">
    <w:abstractNumId w:val="18"/>
  </w:num>
  <w:num w:numId="11">
    <w:abstractNumId w:val="3"/>
  </w:num>
  <w:num w:numId="12">
    <w:abstractNumId w:val="16"/>
  </w:num>
  <w:num w:numId="13">
    <w:abstractNumId w:val="13"/>
  </w:num>
  <w:num w:numId="14">
    <w:abstractNumId w:val="1"/>
  </w:num>
  <w:num w:numId="15">
    <w:abstractNumId w:val="11"/>
  </w:num>
  <w:num w:numId="16">
    <w:abstractNumId w:val="2"/>
  </w:num>
  <w:num w:numId="17">
    <w:abstractNumId w:val="8"/>
  </w:num>
  <w:num w:numId="18">
    <w:abstractNumId w:val="6"/>
  </w:num>
  <w:num w:numId="19">
    <w:abstractNumId w:val="20"/>
  </w:num>
  <w:num w:numId="20">
    <w:abstractNumId w:val="12"/>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B2"/>
    <w:rsid w:val="00004ADE"/>
    <w:rsid w:val="000101E5"/>
    <w:rsid w:val="000131C0"/>
    <w:rsid w:val="0001445D"/>
    <w:rsid w:val="00020D73"/>
    <w:rsid w:val="00031670"/>
    <w:rsid w:val="000322A8"/>
    <w:rsid w:val="000375DB"/>
    <w:rsid w:val="00044A0E"/>
    <w:rsid w:val="00062A54"/>
    <w:rsid w:val="000635BD"/>
    <w:rsid w:val="0006743C"/>
    <w:rsid w:val="000753E2"/>
    <w:rsid w:val="00076893"/>
    <w:rsid w:val="0008015B"/>
    <w:rsid w:val="00087D23"/>
    <w:rsid w:val="00093C6B"/>
    <w:rsid w:val="000A7D0A"/>
    <w:rsid w:val="000B0040"/>
    <w:rsid w:val="000B107B"/>
    <w:rsid w:val="000B3A92"/>
    <w:rsid w:val="000D78E2"/>
    <w:rsid w:val="000E4C6C"/>
    <w:rsid w:val="0010751E"/>
    <w:rsid w:val="001125C6"/>
    <w:rsid w:val="001160B3"/>
    <w:rsid w:val="001174BE"/>
    <w:rsid w:val="00121BAE"/>
    <w:rsid w:val="00125223"/>
    <w:rsid w:val="0012706C"/>
    <w:rsid w:val="00132E2B"/>
    <w:rsid w:val="0014119A"/>
    <w:rsid w:val="0014305F"/>
    <w:rsid w:val="00144869"/>
    <w:rsid w:val="00146B60"/>
    <w:rsid w:val="001538CF"/>
    <w:rsid w:val="0015494D"/>
    <w:rsid w:val="00173E2B"/>
    <w:rsid w:val="001748E9"/>
    <w:rsid w:val="00184993"/>
    <w:rsid w:val="001875DF"/>
    <w:rsid w:val="001A3D0F"/>
    <w:rsid w:val="001A5CB9"/>
    <w:rsid w:val="001B0E07"/>
    <w:rsid w:val="001D3868"/>
    <w:rsid w:val="001D3AC0"/>
    <w:rsid w:val="001E0756"/>
    <w:rsid w:val="001E52C5"/>
    <w:rsid w:val="001F59C7"/>
    <w:rsid w:val="001F5E1F"/>
    <w:rsid w:val="001F6E4E"/>
    <w:rsid w:val="00204B4A"/>
    <w:rsid w:val="00211F47"/>
    <w:rsid w:val="00212A6A"/>
    <w:rsid w:val="00213A67"/>
    <w:rsid w:val="00221F10"/>
    <w:rsid w:val="0022775C"/>
    <w:rsid w:val="0023050E"/>
    <w:rsid w:val="00234F42"/>
    <w:rsid w:val="0026317C"/>
    <w:rsid w:val="00296732"/>
    <w:rsid w:val="002A2B42"/>
    <w:rsid w:val="002A36E0"/>
    <w:rsid w:val="002A794C"/>
    <w:rsid w:val="002A7DC1"/>
    <w:rsid w:val="002B0365"/>
    <w:rsid w:val="002D00B3"/>
    <w:rsid w:val="002F19B3"/>
    <w:rsid w:val="002F658A"/>
    <w:rsid w:val="00311381"/>
    <w:rsid w:val="00314F46"/>
    <w:rsid w:val="00321035"/>
    <w:rsid w:val="00324423"/>
    <w:rsid w:val="00330097"/>
    <w:rsid w:val="00330593"/>
    <w:rsid w:val="00347FB3"/>
    <w:rsid w:val="00351157"/>
    <w:rsid w:val="00351A7C"/>
    <w:rsid w:val="00354693"/>
    <w:rsid w:val="00355383"/>
    <w:rsid w:val="003713B0"/>
    <w:rsid w:val="003763C4"/>
    <w:rsid w:val="00390494"/>
    <w:rsid w:val="003B11D7"/>
    <w:rsid w:val="003B4596"/>
    <w:rsid w:val="003B5CA2"/>
    <w:rsid w:val="003C1693"/>
    <w:rsid w:val="003C53F4"/>
    <w:rsid w:val="003D6E1C"/>
    <w:rsid w:val="003E4145"/>
    <w:rsid w:val="003E646A"/>
    <w:rsid w:val="0040311D"/>
    <w:rsid w:val="004058F4"/>
    <w:rsid w:val="00421EA9"/>
    <w:rsid w:val="00423EA2"/>
    <w:rsid w:val="004340A4"/>
    <w:rsid w:val="00435E50"/>
    <w:rsid w:val="00443E72"/>
    <w:rsid w:val="0045224B"/>
    <w:rsid w:val="00455237"/>
    <w:rsid w:val="0047064D"/>
    <w:rsid w:val="004714E4"/>
    <w:rsid w:val="00472196"/>
    <w:rsid w:val="00472A62"/>
    <w:rsid w:val="0048026E"/>
    <w:rsid w:val="00487DBD"/>
    <w:rsid w:val="00495260"/>
    <w:rsid w:val="004A0620"/>
    <w:rsid w:val="004A14E6"/>
    <w:rsid w:val="004A1ADA"/>
    <w:rsid w:val="004A204B"/>
    <w:rsid w:val="004B0535"/>
    <w:rsid w:val="004B61B5"/>
    <w:rsid w:val="004B7600"/>
    <w:rsid w:val="004C5A1C"/>
    <w:rsid w:val="004C6220"/>
    <w:rsid w:val="004D4E4D"/>
    <w:rsid w:val="004D6781"/>
    <w:rsid w:val="004F20F5"/>
    <w:rsid w:val="004F5A1A"/>
    <w:rsid w:val="004F5EF9"/>
    <w:rsid w:val="004F61A4"/>
    <w:rsid w:val="00512F8F"/>
    <w:rsid w:val="00521598"/>
    <w:rsid w:val="00522A7A"/>
    <w:rsid w:val="00532B1C"/>
    <w:rsid w:val="005474F7"/>
    <w:rsid w:val="0055135C"/>
    <w:rsid w:val="00554DD9"/>
    <w:rsid w:val="005571A5"/>
    <w:rsid w:val="00573961"/>
    <w:rsid w:val="00574363"/>
    <w:rsid w:val="00580D42"/>
    <w:rsid w:val="00581BBC"/>
    <w:rsid w:val="005827A9"/>
    <w:rsid w:val="00586853"/>
    <w:rsid w:val="00591EB9"/>
    <w:rsid w:val="005A386E"/>
    <w:rsid w:val="005A56A1"/>
    <w:rsid w:val="005A7DB0"/>
    <w:rsid w:val="005B499F"/>
    <w:rsid w:val="005B635A"/>
    <w:rsid w:val="005C78F7"/>
    <w:rsid w:val="005D333A"/>
    <w:rsid w:val="005D7D42"/>
    <w:rsid w:val="005E209F"/>
    <w:rsid w:val="005F17AC"/>
    <w:rsid w:val="006121E4"/>
    <w:rsid w:val="00615FD0"/>
    <w:rsid w:val="00641D7D"/>
    <w:rsid w:val="00643003"/>
    <w:rsid w:val="0064321A"/>
    <w:rsid w:val="00653702"/>
    <w:rsid w:val="00661DF0"/>
    <w:rsid w:val="006625F1"/>
    <w:rsid w:val="006644BF"/>
    <w:rsid w:val="0066593A"/>
    <w:rsid w:val="00666642"/>
    <w:rsid w:val="00671F53"/>
    <w:rsid w:val="00674560"/>
    <w:rsid w:val="00680B60"/>
    <w:rsid w:val="00681482"/>
    <w:rsid w:val="00682C2C"/>
    <w:rsid w:val="00686C2C"/>
    <w:rsid w:val="00692AA1"/>
    <w:rsid w:val="006A0AFF"/>
    <w:rsid w:val="006A13A3"/>
    <w:rsid w:val="006C603A"/>
    <w:rsid w:val="006D3E2A"/>
    <w:rsid w:val="006F03D0"/>
    <w:rsid w:val="006F3BCA"/>
    <w:rsid w:val="007000F1"/>
    <w:rsid w:val="007029D6"/>
    <w:rsid w:val="007037A8"/>
    <w:rsid w:val="00704384"/>
    <w:rsid w:val="00705C03"/>
    <w:rsid w:val="007075CE"/>
    <w:rsid w:val="00744F23"/>
    <w:rsid w:val="007466B1"/>
    <w:rsid w:val="00761718"/>
    <w:rsid w:val="007626D9"/>
    <w:rsid w:val="0076429D"/>
    <w:rsid w:val="00773BA4"/>
    <w:rsid w:val="00774E41"/>
    <w:rsid w:val="00783BF2"/>
    <w:rsid w:val="00786E03"/>
    <w:rsid w:val="00791395"/>
    <w:rsid w:val="00794A82"/>
    <w:rsid w:val="007B732E"/>
    <w:rsid w:val="007C0834"/>
    <w:rsid w:val="007D0590"/>
    <w:rsid w:val="007D0DDE"/>
    <w:rsid w:val="007D16FB"/>
    <w:rsid w:val="007D3592"/>
    <w:rsid w:val="007D59EF"/>
    <w:rsid w:val="007D6A52"/>
    <w:rsid w:val="007E3BAF"/>
    <w:rsid w:val="007E4FE7"/>
    <w:rsid w:val="007F45BF"/>
    <w:rsid w:val="008070FC"/>
    <w:rsid w:val="00830996"/>
    <w:rsid w:val="00842053"/>
    <w:rsid w:val="0084230B"/>
    <w:rsid w:val="0085656F"/>
    <w:rsid w:val="00862872"/>
    <w:rsid w:val="008636B7"/>
    <w:rsid w:val="00870747"/>
    <w:rsid w:val="008743AA"/>
    <w:rsid w:val="00893A8A"/>
    <w:rsid w:val="0089696C"/>
    <w:rsid w:val="008A6D30"/>
    <w:rsid w:val="008A6E1A"/>
    <w:rsid w:val="008B76FC"/>
    <w:rsid w:val="008C21D8"/>
    <w:rsid w:val="008C42AE"/>
    <w:rsid w:val="008D25A3"/>
    <w:rsid w:val="008D4502"/>
    <w:rsid w:val="008D7FEB"/>
    <w:rsid w:val="008F6356"/>
    <w:rsid w:val="008F6B54"/>
    <w:rsid w:val="0090416D"/>
    <w:rsid w:val="009127D3"/>
    <w:rsid w:val="009168B7"/>
    <w:rsid w:val="00916FD5"/>
    <w:rsid w:val="00921BCB"/>
    <w:rsid w:val="00924634"/>
    <w:rsid w:val="009305C8"/>
    <w:rsid w:val="009345BA"/>
    <w:rsid w:val="00935B6D"/>
    <w:rsid w:val="00940C20"/>
    <w:rsid w:val="009420DB"/>
    <w:rsid w:val="009434EF"/>
    <w:rsid w:val="009437EF"/>
    <w:rsid w:val="0094596F"/>
    <w:rsid w:val="0096065C"/>
    <w:rsid w:val="00960899"/>
    <w:rsid w:val="00960C0D"/>
    <w:rsid w:val="00962738"/>
    <w:rsid w:val="00962A37"/>
    <w:rsid w:val="009833DA"/>
    <w:rsid w:val="00985A87"/>
    <w:rsid w:val="00986723"/>
    <w:rsid w:val="00992689"/>
    <w:rsid w:val="0099500C"/>
    <w:rsid w:val="009A132D"/>
    <w:rsid w:val="009A36C2"/>
    <w:rsid w:val="009A44A2"/>
    <w:rsid w:val="009A5759"/>
    <w:rsid w:val="009B6C03"/>
    <w:rsid w:val="009C5304"/>
    <w:rsid w:val="009E4951"/>
    <w:rsid w:val="009F4357"/>
    <w:rsid w:val="009F6191"/>
    <w:rsid w:val="009F699C"/>
    <w:rsid w:val="00A03F9A"/>
    <w:rsid w:val="00A044FA"/>
    <w:rsid w:val="00A17623"/>
    <w:rsid w:val="00A24F93"/>
    <w:rsid w:val="00A26D13"/>
    <w:rsid w:val="00A276F2"/>
    <w:rsid w:val="00A40614"/>
    <w:rsid w:val="00A62AB7"/>
    <w:rsid w:val="00A62FB6"/>
    <w:rsid w:val="00A65C84"/>
    <w:rsid w:val="00A66FD9"/>
    <w:rsid w:val="00A74BCA"/>
    <w:rsid w:val="00A8032E"/>
    <w:rsid w:val="00A81C75"/>
    <w:rsid w:val="00A833FE"/>
    <w:rsid w:val="00AA043E"/>
    <w:rsid w:val="00AB1951"/>
    <w:rsid w:val="00AB541F"/>
    <w:rsid w:val="00AC0D0D"/>
    <w:rsid w:val="00AC3BE0"/>
    <w:rsid w:val="00AD0C52"/>
    <w:rsid w:val="00AD5D8C"/>
    <w:rsid w:val="00AE13F3"/>
    <w:rsid w:val="00AF7543"/>
    <w:rsid w:val="00B10235"/>
    <w:rsid w:val="00B1665E"/>
    <w:rsid w:val="00B16DC4"/>
    <w:rsid w:val="00B21498"/>
    <w:rsid w:val="00B2197A"/>
    <w:rsid w:val="00B25858"/>
    <w:rsid w:val="00B36F2A"/>
    <w:rsid w:val="00B47867"/>
    <w:rsid w:val="00B63589"/>
    <w:rsid w:val="00B63735"/>
    <w:rsid w:val="00B63A50"/>
    <w:rsid w:val="00B6566A"/>
    <w:rsid w:val="00B70C67"/>
    <w:rsid w:val="00B75E05"/>
    <w:rsid w:val="00B77887"/>
    <w:rsid w:val="00B826DC"/>
    <w:rsid w:val="00B961E1"/>
    <w:rsid w:val="00BB504C"/>
    <w:rsid w:val="00BC0F0E"/>
    <w:rsid w:val="00BC5876"/>
    <w:rsid w:val="00BD6E75"/>
    <w:rsid w:val="00BD7530"/>
    <w:rsid w:val="00BE2412"/>
    <w:rsid w:val="00BE3324"/>
    <w:rsid w:val="00BE7C1F"/>
    <w:rsid w:val="00BF0636"/>
    <w:rsid w:val="00BF08BC"/>
    <w:rsid w:val="00BF3009"/>
    <w:rsid w:val="00C0242E"/>
    <w:rsid w:val="00C152E7"/>
    <w:rsid w:val="00C2766D"/>
    <w:rsid w:val="00C445E1"/>
    <w:rsid w:val="00C46B3B"/>
    <w:rsid w:val="00C5452E"/>
    <w:rsid w:val="00C721D7"/>
    <w:rsid w:val="00C733EE"/>
    <w:rsid w:val="00C763EC"/>
    <w:rsid w:val="00C85E81"/>
    <w:rsid w:val="00C927B2"/>
    <w:rsid w:val="00CA2C91"/>
    <w:rsid w:val="00CA59AA"/>
    <w:rsid w:val="00CA68BA"/>
    <w:rsid w:val="00CB0504"/>
    <w:rsid w:val="00CB542D"/>
    <w:rsid w:val="00CB5C98"/>
    <w:rsid w:val="00CC1A06"/>
    <w:rsid w:val="00CC733C"/>
    <w:rsid w:val="00CD0F32"/>
    <w:rsid w:val="00CE2D91"/>
    <w:rsid w:val="00CF0CEC"/>
    <w:rsid w:val="00CF287C"/>
    <w:rsid w:val="00D0569A"/>
    <w:rsid w:val="00D12C67"/>
    <w:rsid w:val="00D22BCA"/>
    <w:rsid w:val="00D424E9"/>
    <w:rsid w:val="00D50ACF"/>
    <w:rsid w:val="00D66475"/>
    <w:rsid w:val="00D71F2A"/>
    <w:rsid w:val="00D741C8"/>
    <w:rsid w:val="00D93702"/>
    <w:rsid w:val="00DB0BDA"/>
    <w:rsid w:val="00DC146F"/>
    <w:rsid w:val="00DC1EBA"/>
    <w:rsid w:val="00DD09C8"/>
    <w:rsid w:val="00DD1AEB"/>
    <w:rsid w:val="00DD2A0A"/>
    <w:rsid w:val="00DD721B"/>
    <w:rsid w:val="00DE4469"/>
    <w:rsid w:val="00DE5EE4"/>
    <w:rsid w:val="00DF1DF3"/>
    <w:rsid w:val="00DF4B08"/>
    <w:rsid w:val="00DF53EC"/>
    <w:rsid w:val="00E00F9F"/>
    <w:rsid w:val="00E03195"/>
    <w:rsid w:val="00E14A1E"/>
    <w:rsid w:val="00E20430"/>
    <w:rsid w:val="00E24D60"/>
    <w:rsid w:val="00E27EF2"/>
    <w:rsid w:val="00E4301E"/>
    <w:rsid w:val="00E6341C"/>
    <w:rsid w:val="00E637DC"/>
    <w:rsid w:val="00E8288A"/>
    <w:rsid w:val="00E8435E"/>
    <w:rsid w:val="00E85FB0"/>
    <w:rsid w:val="00E86DE0"/>
    <w:rsid w:val="00E918A5"/>
    <w:rsid w:val="00E96C5B"/>
    <w:rsid w:val="00EA374C"/>
    <w:rsid w:val="00EA5E31"/>
    <w:rsid w:val="00EC01A6"/>
    <w:rsid w:val="00EC3AA2"/>
    <w:rsid w:val="00EC5D0A"/>
    <w:rsid w:val="00ED6B87"/>
    <w:rsid w:val="00EE0222"/>
    <w:rsid w:val="00EE3EDE"/>
    <w:rsid w:val="00EE4241"/>
    <w:rsid w:val="00EF3468"/>
    <w:rsid w:val="00EF64A6"/>
    <w:rsid w:val="00EF7D91"/>
    <w:rsid w:val="00F04A01"/>
    <w:rsid w:val="00F4424B"/>
    <w:rsid w:val="00F46BEC"/>
    <w:rsid w:val="00F52C30"/>
    <w:rsid w:val="00F53937"/>
    <w:rsid w:val="00F632E1"/>
    <w:rsid w:val="00F652CF"/>
    <w:rsid w:val="00F84A17"/>
    <w:rsid w:val="00F904C8"/>
    <w:rsid w:val="00F952FC"/>
    <w:rsid w:val="00FA0CA2"/>
    <w:rsid w:val="00FA1ABB"/>
    <w:rsid w:val="00FC73E3"/>
    <w:rsid w:val="00FD2F70"/>
    <w:rsid w:val="00FE23D9"/>
    <w:rsid w:val="00FF053D"/>
    <w:rsid w:val="00FF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1FBB"/>
  <w15:docId w15:val="{5F3CA7BA-8B2E-4021-852B-F98E146E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7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39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3937"/>
    <w:pPr>
      <w:keepNext/>
      <w:keepLines/>
      <w:spacing w:before="200"/>
      <w:outlineLvl w:val="1"/>
    </w:pPr>
    <w:rPr>
      <w:rFonts w:asciiTheme="majorHAnsi" w:eastAsiaTheme="majorEastAsia" w:hAnsiTheme="majorHAnsi" w:cstheme="majorBidi"/>
      <w:b/>
      <w:bCs/>
      <w:color w:val="4F81BD" w:themeColor="accent1"/>
      <w:sz w:val="26"/>
      <w:szCs w:val="26"/>
      <w:lang w:eastAsia="ja-JP"/>
    </w:rPr>
  </w:style>
  <w:style w:type="paragraph" w:styleId="Heading3">
    <w:name w:val="heading 3"/>
    <w:basedOn w:val="Normal"/>
    <w:next w:val="Normal"/>
    <w:link w:val="Heading3Char"/>
    <w:uiPriority w:val="9"/>
    <w:semiHidden/>
    <w:unhideWhenUsed/>
    <w:qFormat/>
    <w:rsid w:val="00F539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0E4C6C"/>
  </w:style>
  <w:style w:type="paragraph" w:customStyle="1" w:styleId="Normal1">
    <w:name w:val="Normal1"/>
    <w:basedOn w:val="Normal"/>
    <w:rsid w:val="000E4C6C"/>
    <w:pPr>
      <w:spacing w:before="100" w:beforeAutospacing="1" w:after="100" w:afterAutospacing="1"/>
    </w:pPr>
  </w:style>
  <w:style w:type="character" w:styleId="Hyperlink">
    <w:name w:val="Hyperlink"/>
    <w:basedOn w:val="DefaultParagraphFont"/>
    <w:uiPriority w:val="99"/>
    <w:unhideWhenUsed/>
    <w:rsid w:val="00324423"/>
    <w:rPr>
      <w:color w:val="0000FF" w:themeColor="hyperlink"/>
      <w:u w:val="single"/>
    </w:rPr>
  </w:style>
  <w:style w:type="table" w:styleId="TableGrid">
    <w:name w:val="Table Grid"/>
    <w:basedOn w:val="TableNormal"/>
    <w:uiPriority w:val="59"/>
    <w:rsid w:val="0053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74C"/>
    <w:pPr>
      <w:ind w:left="720"/>
      <w:contextualSpacing/>
    </w:pPr>
  </w:style>
  <w:style w:type="paragraph" w:styleId="BalloonText">
    <w:name w:val="Balloon Text"/>
    <w:basedOn w:val="Normal"/>
    <w:link w:val="BalloonTextChar"/>
    <w:uiPriority w:val="99"/>
    <w:semiHidden/>
    <w:unhideWhenUsed/>
    <w:rsid w:val="00940C20"/>
    <w:rPr>
      <w:rFonts w:ascii="Tahoma" w:hAnsi="Tahoma" w:cs="Tahoma"/>
      <w:sz w:val="16"/>
      <w:szCs w:val="16"/>
    </w:rPr>
  </w:style>
  <w:style w:type="character" w:customStyle="1" w:styleId="BalloonTextChar">
    <w:name w:val="Balloon Text Char"/>
    <w:basedOn w:val="DefaultParagraphFont"/>
    <w:link w:val="BalloonText"/>
    <w:uiPriority w:val="99"/>
    <w:semiHidden/>
    <w:rsid w:val="00940C20"/>
    <w:rPr>
      <w:rFonts w:ascii="Tahoma" w:eastAsia="Times New Roman" w:hAnsi="Tahoma" w:cs="Tahoma"/>
      <w:sz w:val="16"/>
      <w:szCs w:val="16"/>
    </w:rPr>
  </w:style>
  <w:style w:type="character" w:styleId="Emphasis">
    <w:name w:val="Emphasis"/>
    <w:uiPriority w:val="20"/>
    <w:qFormat/>
    <w:rsid w:val="008C21D8"/>
    <w:rPr>
      <w:i/>
      <w:iCs/>
      <w:bdr w:val="none" w:sz="0" w:space="0" w:color="auto" w:frame="1"/>
    </w:rPr>
  </w:style>
  <w:style w:type="paragraph" w:styleId="NormalWeb">
    <w:name w:val="Normal (Web)"/>
    <w:basedOn w:val="Normal"/>
    <w:uiPriority w:val="99"/>
    <w:unhideWhenUsed/>
    <w:rsid w:val="00211F47"/>
    <w:pPr>
      <w:spacing w:before="100" w:beforeAutospacing="1" w:after="100" w:afterAutospacing="1"/>
    </w:pPr>
  </w:style>
  <w:style w:type="character" w:customStyle="1" w:styleId="st">
    <w:name w:val="st"/>
    <w:basedOn w:val="DefaultParagraphFont"/>
    <w:rsid w:val="00234F42"/>
  </w:style>
  <w:style w:type="character" w:customStyle="1" w:styleId="Heading2Char">
    <w:name w:val="Heading 2 Char"/>
    <w:basedOn w:val="DefaultParagraphFont"/>
    <w:link w:val="Heading2"/>
    <w:uiPriority w:val="9"/>
    <w:rsid w:val="00F53937"/>
    <w:rPr>
      <w:rFonts w:asciiTheme="majorHAnsi" w:eastAsiaTheme="majorEastAsia" w:hAnsiTheme="majorHAnsi" w:cstheme="majorBidi"/>
      <w:b/>
      <w:bCs/>
      <w:color w:val="4F81BD" w:themeColor="accent1"/>
      <w:sz w:val="26"/>
      <w:szCs w:val="26"/>
      <w:lang w:eastAsia="ja-JP"/>
    </w:rPr>
  </w:style>
  <w:style w:type="character" w:customStyle="1" w:styleId="Heading1Char">
    <w:name w:val="Heading 1 Char"/>
    <w:basedOn w:val="DefaultParagraphFont"/>
    <w:link w:val="Heading1"/>
    <w:uiPriority w:val="9"/>
    <w:rsid w:val="00F5393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53937"/>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A81C75"/>
    <w:rPr>
      <w:color w:val="605E5C"/>
      <w:shd w:val="clear" w:color="auto" w:fill="E1DFDD"/>
    </w:rPr>
  </w:style>
  <w:style w:type="paragraph" w:styleId="Header">
    <w:name w:val="header"/>
    <w:basedOn w:val="Normal"/>
    <w:link w:val="HeaderChar"/>
    <w:uiPriority w:val="99"/>
    <w:unhideWhenUsed/>
    <w:rsid w:val="00E86DE0"/>
    <w:pPr>
      <w:tabs>
        <w:tab w:val="center" w:pos="4680"/>
        <w:tab w:val="right" w:pos="9360"/>
      </w:tabs>
    </w:pPr>
  </w:style>
  <w:style w:type="character" w:customStyle="1" w:styleId="HeaderChar">
    <w:name w:val="Header Char"/>
    <w:basedOn w:val="DefaultParagraphFont"/>
    <w:link w:val="Header"/>
    <w:uiPriority w:val="99"/>
    <w:rsid w:val="00E86D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DE0"/>
    <w:pPr>
      <w:tabs>
        <w:tab w:val="center" w:pos="4680"/>
        <w:tab w:val="right" w:pos="9360"/>
      </w:tabs>
    </w:pPr>
  </w:style>
  <w:style w:type="character" w:customStyle="1" w:styleId="FooterChar">
    <w:name w:val="Footer Char"/>
    <w:basedOn w:val="DefaultParagraphFont"/>
    <w:link w:val="Footer"/>
    <w:uiPriority w:val="99"/>
    <w:rsid w:val="00E86DE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8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6545">
      <w:bodyDiv w:val="1"/>
      <w:marLeft w:val="0"/>
      <w:marRight w:val="0"/>
      <w:marTop w:val="0"/>
      <w:marBottom w:val="0"/>
      <w:divBdr>
        <w:top w:val="none" w:sz="0" w:space="0" w:color="auto"/>
        <w:left w:val="none" w:sz="0" w:space="0" w:color="auto"/>
        <w:bottom w:val="none" w:sz="0" w:space="0" w:color="auto"/>
        <w:right w:val="none" w:sz="0" w:space="0" w:color="auto"/>
      </w:divBdr>
    </w:div>
    <w:div w:id="359626447">
      <w:bodyDiv w:val="1"/>
      <w:marLeft w:val="0"/>
      <w:marRight w:val="0"/>
      <w:marTop w:val="0"/>
      <w:marBottom w:val="0"/>
      <w:divBdr>
        <w:top w:val="none" w:sz="0" w:space="0" w:color="auto"/>
        <w:left w:val="none" w:sz="0" w:space="0" w:color="auto"/>
        <w:bottom w:val="none" w:sz="0" w:space="0" w:color="auto"/>
        <w:right w:val="none" w:sz="0" w:space="0" w:color="auto"/>
      </w:divBdr>
    </w:div>
    <w:div w:id="395711826">
      <w:bodyDiv w:val="1"/>
      <w:marLeft w:val="0"/>
      <w:marRight w:val="0"/>
      <w:marTop w:val="0"/>
      <w:marBottom w:val="0"/>
      <w:divBdr>
        <w:top w:val="none" w:sz="0" w:space="0" w:color="auto"/>
        <w:left w:val="none" w:sz="0" w:space="0" w:color="auto"/>
        <w:bottom w:val="none" w:sz="0" w:space="0" w:color="auto"/>
        <w:right w:val="none" w:sz="0" w:space="0" w:color="auto"/>
      </w:divBdr>
      <w:divsChild>
        <w:div w:id="564031931">
          <w:marLeft w:val="0"/>
          <w:marRight w:val="0"/>
          <w:marTop w:val="0"/>
          <w:marBottom w:val="0"/>
          <w:divBdr>
            <w:top w:val="none" w:sz="0" w:space="0" w:color="auto"/>
            <w:left w:val="none" w:sz="0" w:space="0" w:color="auto"/>
            <w:bottom w:val="none" w:sz="0" w:space="0" w:color="auto"/>
            <w:right w:val="none" w:sz="0" w:space="0" w:color="auto"/>
          </w:divBdr>
        </w:div>
        <w:div w:id="1851601721">
          <w:marLeft w:val="0"/>
          <w:marRight w:val="0"/>
          <w:marTop w:val="0"/>
          <w:marBottom w:val="0"/>
          <w:divBdr>
            <w:top w:val="none" w:sz="0" w:space="0" w:color="auto"/>
            <w:left w:val="none" w:sz="0" w:space="0" w:color="auto"/>
            <w:bottom w:val="none" w:sz="0" w:space="0" w:color="auto"/>
            <w:right w:val="none" w:sz="0" w:space="0" w:color="auto"/>
          </w:divBdr>
          <w:divsChild>
            <w:div w:id="864713342">
              <w:marLeft w:val="0"/>
              <w:marRight w:val="0"/>
              <w:marTop w:val="0"/>
              <w:marBottom w:val="0"/>
              <w:divBdr>
                <w:top w:val="none" w:sz="0" w:space="0" w:color="auto"/>
                <w:left w:val="none" w:sz="0" w:space="0" w:color="auto"/>
                <w:bottom w:val="none" w:sz="0" w:space="0" w:color="auto"/>
                <w:right w:val="none" w:sz="0" w:space="0" w:color="auto"/>
              </w:divBdr>
              <w:divsChild>
                <w:div w:id="2110999499">
                  <w:marLeft w:val="0"/>
                  <w:marRight w:val="0"/>
                  <w:marTop w:val="0"/>
                  <w:marBottom w:val="0"/>
                  <w:divBdr>
                    <w:top w:val="none" w:sz="0" w:space="0" w:color="auto"/>
                    <w:left w:val="none" w:sz="0" w:space="0" w:color="auto"/>
                    <w:bottom w:val="none" w:sz="0" w:space="0" w:color="auto"/>
                    <w:right w:val="none" w:sz="0" w:space="0" w:color="auto"/>
                  </w:divBdr>
                  <w:divsChild>
                    <w:div w:id="1270312334">
                      <w:marLeft w:val="0"/>
                      <w:marRight w:val="0"/>
                      <w:marTop w:val="0"/>
                      <w:marBottom w:val="0"/>
                      <w:divBdr>
                        <w:top w:val="none" w:sz="0" w:space="0" w:color="auto"/>
                        <w:left w:val="none" w:sz="0" w:space="0" w:color="auto"/>
                        <w:bottom w:val="none" w:sz="0" w:space="0" w:color="auto"/>
                        <w:right w:val="none" w:sz="0" w:space="0" w:color="auto"/>
                      </w:divBdr>
                    </w:div>
                  </w:divsChild>
                </w:div>
                <w:div w:id="9746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9334">
          <w:marLeft w:val="0"/>
          <w:marRight w:val="0"/>
          <w:marTop w:val="0"/>
          <w:marBottom w:val="0"/>
          <w:divBdr>
            <w:top w:val="none" w:sz="0" w:space="0" w:color="auto"/>
            <w:left w:val="none" w:sz="0" w:space="0" w:color="auto"/>
            <w:bottom w:val="none" w:sz="0" w:space="0" w:color="auto"/>
            <w:right w:val="none" w:sz="0" w:space="0" w:color="auto"/>
          </w:divBdr>
          <w:divsChild>
            <w:div w:id="165948250">
              <w:marLeft w:val="0"/>
              <w:marRight w:val="0"/>
              <w:marTop w:val="0"/>
              <w:marBottom w:val="0"/>
              <w:divBdr>
                <w:top w:val="none" w:sz="0" w:space="0" w:color="auto"/>
                <w:left w:val="none" w:sz="0" w:space="0" w:color="auto"/>
                <w:bottom w:val="none" w:sz="0" w:space="0" w:color="auto"/>
                <w:right w:val="none" w:sz="0" w:space="0" w:color="auto"/>
              </w:divBdr>
            </w:div>
          </w:divsChild>
        </w:div>
        <w:div w:id="1660231598">
          <w:marLeft w:val="0"/>
          <w:marRight w:val="0"/>
          <w:marTop w:val="0"/>
          <w:marBottom w:val="0"/>
          <w:divBdr>
            <w:top w:val="none" w:sz="0" w:space="0" w:color="auto"/>
            <w:left w:val="none" w:sz="0" w:space="0" w:color="auto"/>
            <w:bottom w:val="none" w:sz="0" w:space="0" w:color="auto"/>
            <w:right w:val="none" w:sz="0" w:space="0" w:color="auto"/>
          </w:divBdr>
          <w:divsChild>
            <w:div w:id="873079302">
              <w:marLeft w:val="0"/>
              <w:marRight w:val="0"/>
              <w:marTop w:val="0"/>
              <w:marBottom w:val="0"/>
              <w:divBdr>
                <w:top w:val="none" w:sz="0" w:space="0" w:color="auto"/>
                <w:left w:val="none" w:sz="0" w:space="0" w:color="auto"/>
                <w:bottom w:val="none" w:sz="0" w:space="0" w:color="auto"/>
                <w:right w:val="none" w:sz="0" w:space="0" w:color="auto"/>
              </w:divBdr>
            </w:div>
            <w:div w:id="923800687">
              <w:marLeft w:val="0"/>
              <w:marRight w:val="0"/>
              <w:marTop w:val="0"/>
              <w:marBottom w:val="0"/>
              <w:divBdr>
                <w:top w:val="none" w:sz="0" w:space="0" w:color="auto"/>
                <w:left w:val="none" w:sz="0" w:space="0" w:color="auto"/>
                <w:bottom w:val="none" w:sz="0" w:space="0" w:color="auto"/>
                <w:right w:val="none" w:sz="0" w:space="0" w:color="auto"/>
              </w:divBdr>
              <w:divsChild>
                <w:div w:id="2065369735">
                  <w:marLeft w:val="0"/>
                  <w:marRight w:val="0"/>
                  <w:marTop w:val="0"/>
                  <w:marBottom w:val="0"/>
                  <w:divBdr>
                    <w:top w:val="none" w:sz="0" w:space="0" w:color="auto"/>
                    <w:left w:val="none" w:sz="0" w:space="0" w:color="auto"/>
                    <w:bottom w:val="none" w:sz="0" w:space="0" w:color="auto"/>
                    <w:right w:val="none" w:sz="0" w:space="0" w:color="auto"/>
                  </w:divBdr>
                </w:div>
                <w:div w:id="784079256">
                  <w:marLeft w:val="0"/>
                  <w:marRight w:val="0"/>
                  <w:marTop w:val="0"/>
                  <w:marBottom w:val="0"/>
                  <w:divBdr>
                    <w:top w:val="none" w:sz="0" w:space="0" w:color="auto"/>
                    <w:left w:val="none" w:sz="0" w:space="0" w:color="auto"/>
                    <w:bottom w:val="none" w:sz="0" w:space="0" w:color="auto"/>
                    <w:right w:val="none" w:sz="0" w:space="0" w:color="auto"/>
                  </w:divBdr>
                </w:div>
                <w:div w:id="9183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2322">
          <w:marLeft w:val="0"/>
          <w:marRight w:val="0"/>
          <w:marTop w:val="0"/>
          <w:marBottom w:val="0"/>
          <w:divBdr>
            <w:top w:val="none" w:sz="0" w:space="0" w:color="auto"/>
            <w:left w:val="none" w:sz="0" w:space="0" w:color="auto"/>
            <w:bottom w:val="none" w:sz="0" w:space="0" w:color="auto"/>
            <w:right w:val="none" w:sz="0" w:space="0" w:color="auto"/>
          </w:divBdr>
          <w:divsChild>
            <w:div w:id="1652903773">
              <w:marLeft w:val="0"/>
              <w:marRight w:val="0"/>
              <w:marTop w:val="0"/>
              <w:marBottom w:val="0"/>
              <w:divBdr>
                <w:top w:val="none" w:sz="0" w:space="0" w:color="auto"/>
                <w:left w:val="none" w:sz="0" w:space="0" w:color="auto"/>
                <w:bottom w:val="none" w:sz="0" w:space="0" w:color="auto"/>
                <w:right w:val="none" w:sz="0" w:space="0" w:color="auto"/>
              </w:divBdr>
            </w:div>
          </w:divsChild>
        </w:div>
        <w:div w:id="405568535">
          <w:marLeft w:val="0"/>
          <w:marRight w:val="0"/>
          <w:marTop w:val="0"/>
          <w:marBottom w:val="0"/>
          <w:divBdr>
            <w:top w:val="none" w:sz="0" w:space="0" w:color="auto"/>
            <w:left w:val="none" w:sz="0" w:space="0" w:color="auto"/>
            <w:bottom w:val="none" w:sz="0" w:space="0" w:color="auto"/>
            <w:right w:val="none" w:sz="0" w:space="0" w:color="auto"/>
          </w:divBdr>
          <w:divsChild>
            <w:div w:id="1438479242">
              <w:marLeft w:val="0"/>
              <w:marRight w:val="0"/>
              <w:marTop w:val="0"/>
              <w:marBottom w:val="0"/>
              <w:divBdr>
                <w:top w:val="none" w:sz="0" w:space="0" w:color="auto"/>
                <w:left w:val="none" w:sz="0" w:space="0" w:color="auto"/>
                <w:bottom w:val="none" w:sz="0" w:space="0" w:color="auto"/>
                <w:right w:val="none" w:sz="0" w:space="0" w:color="auto"/>
              </w:divBdr>
            </w:div>
          </w:divsChild>
        </w:div>
        <w:div w:id="1200581560">
          <w:marLeft w:val="0"/>
          <w:marRight w:val="0"/>
          <w:marTop w:val="0"/>
          <w:marBottom w:val="0"/>
          <w:divBdr>
            <w:top w:val="none" w:sz="0" w:space="0" w:color="auto"/>
            <w:left w:val="none" w:sz="0" w:space="0" w:color="auto"/>
            <w:bottom w:val="none" w:sz="0" w:space="0" w:color="auto"/>
            <w:right w:val="none" w:sz="0" w:space="0" w:color="auto"/>
          </w:divBdr>
          <w:divsChild>
            <w:div w:id="545533210">
              <w:marLeft w:val="0"/>
              <w:marRight w:val="0"/>
              <w:marTop w:val="0"/>
              <w:marBottom w:val="0"/>
              <w:divBdr>
                <w:top w:val="none" w:sz="0" w:space="0" w:color="auto"/>
                <w:left w:val="none" w:sz="0" w:space="0" w:color="auto"/>
                <w:bottom w:val="none" w:sz="0" w:space="0" w:color="auto"/>
                <w:right w:val="none" w:sz="0" w:space="0" w:color="auto"/>
              </w:divBdr>
            </w:div>
          </w:divsChild>
        </w:div>
        <w:div w:id="482622384">
          <w:marLeft w:val="0"/>
          <w:marRight w:val="0"/>
          <w:marTop w:val="0"/>
          <w:marBottom w:val="0"/>
          <w:divBdr>
            <w:top w:val="none" w:sz="0" w:space="0" w:color="auto"/>
            <w:left w:val="none" w:sz="0" w:space="0" w:color="auto"/>
            <w:bottom w:val="none" w:sz="0" w:space="0" w:color="auto"/>
            <w:right w:val="none" w:sz="0" w:space="0" w:color="auto"/>
          </w:divBdr>
          <w:divsChild>
            <w:div w:id="339359742">
              <w:marLeft w:val="0"/>
              <w:marRight w:val="0"/>
              <w:marTop w:val="0"/>
              <w:marBottom w:val="0"/>
              <w:divBdr>
                <w:top w:val="none" w:sz="0" w:space="0" w:color="auto"/>
                <w:left w:val="none" w:sz="0" w:space="0" w:color="auto"/>
                <w:bottom w:val="none" w:sz="0" w:space="0" w:color="auto"/>
                <w:right w:val="none" w:sz="0" w:space="0" w:color="auto"/>
              </w:divBdr>
            </w:div>
          </w:divsChild>
        </w:div>
        <w:div w:id="1232424082">
          <w:marLeft w:val="0"/>
          <w:marRight w:val="0"/>
          <w:marTop w:val="0"/>
          <w:marBottom w:val="0"/>
          <w:divBdr>
            <w:top w:val="none" w:sz="0" w:space="0" w:color="auto"/>
            <w:left w:val="none" w:sz="0" w:space="0" w:color="auto"/>
            <w:bottom w:val="none" w:sz="0" w:space="0" w:color="auto"/>
            <w:right w:val="none" w:sz="0" w:space="0" w:color="auto"/>
          </w:divBdr>
          <w:divsChild>
            <w:div w:id="14783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4543">
      <w:bodyDiv w:val="1"/>
      <w:marLeft w:val="0"/>
      <w:marRight w:val="0"/>
      <w:marTop w:val="0"/>
      <w:marBottom w:val="0"/>
      <w:divBdr>
        <w:top w:val="none" w:sz="0" w:space="0" w:color="auto"/>
        <w:left w:val="none" w:sz="0" w:space="0" w:color="auto"/>
        <w:bottom w:val="none" w:sz="0" w:space="0" w:color="auto"/>
        <w:right w:val="none" w:sz="0" w:space="0" w:color="auto"/>
      </w:divBdr>
      <w:divsChild>
        <w:div w:id="1827670552">
          <w:marLeft w:val="0"/>
          <w:marRight w:val="0"/>
          <w:marTop w:val="0"/>
          <w:marBottom w:val="0"/>
          <w:divBdr>
            <w:top w:val="none" w:sz="0" w:space="0" w:color="auto"/>
            <w:left w:val="none" w:sz="0" w:space="0" w:color="auto"/>
            <w:bottom w:val="none" w:sz="0" w:space="0" w:color="auto"/>
            <w:right w:val="none" w:sz="0" w:space="0" w:color="auto"/>
          </w:divBdr>
          <w:divsChild>
            <w:div w:id="1556116481">
              <w:marLeft w:val="0"/>
              <w:marRight w:val="0"/>
              <w:marTop w:val="0"/>
              <w:marBottom w:val="0"/>
              <w:divBdr>
                <w:top w:val="none" w:sz="0" w:space="0" w:color="auto"/>
                <w:left w:val="none" w:sz="0" w:space="0" w:color="auto"/>
                <w:bottom w:val="none" w:sz="0" w:space="0" w:color="auto"/>
                <w:right w:val="none" w:sz="0" w:space="0" w:color="auto"/>
              </w:divBdr>
              <w:divsChild>
                <w:div w:id="830291691">
                  <w:marLeft w:val="0"/>
                  <w:marRight w:val="0"/>
                  <w:marTop w:val="0"/>
                  <w:marBottom w:val="0"/>
                  <w:divBdr>
                    <w:top w:val="none" w:sz="0" w:space="0" w:color="auto"/>
                    <w:left w:val="none" w:sz="0" w:space="0" w:color="auto"/>
                    <w:bottom w:val="none" w:sz="0" w:space="0" w:color="auto"/>
                    <w:right w:val="none" w:sz="0" w:space="0" w:color="auto"/>
                  </w:divBdr>
                  <w:divsChild>
                    <w:div w:id="214776397">
                      <w:marLeft w:val="0"/>
                      <w:marRight w:val="0"/>
                      <w:marTop w:val="0"/>
                      <w:marBottom w:val="75"/>
                      <w:divBdr>
                        <w:top w:val="none" w:sz="0" w:space="0" w:color="auto"/>
                        <w:left w:val="none" w:sz="0" w:space="0" w:color="auto"/>
                        <w:bottom w:val="none" w:sz="0" w:space="0" w:color="auto"/>
                        <w:right w:val="none" w:sz="0" w:space="0" w:color="auto"/>
                      </w:divBdr>
                      <w:divsChild>
                        <w:div w:id="7138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2108">
          <w:marLeft w:val="0"/>
          <w:marRight w:val="0"/>
          <w:marTop w:val="0"/>
          <w:marBottom w:val="0"/>
          <w:divBdr>
            <w:top w:val="none" w:sz="0" w:space="0" w:color="auto"/>
            <w:left w:val="none" w:sz="0" w:space="0" w:color="auto"/>
            <w:bottom w:val="none" w:sz="0" w:space="0" w:color="auto"/>
            <w:right w:val="none" w:sz="0" w:space="0" w:color="auto"/>
          </w:divBdr>
          <w:divsChild>
            <w:div w:id="1156141868">
              <w:marLeft w:val="0"/>
              <w:marRight w:val="0"/>
              <w:marTop w:val="0"/>
              <w:marBottom w:val="0"/>
              <w:divBdr>
                <w:top w:val="none" w:sz="0" w:space="0" w:color="auto"/>
                <w:left w:val="none" w:sz="0" w:space="0" w:color="auto"/>
                <w:bottom w:val="none" w:sz="0" w:space="0" w:color="auto"/>
                <w:right w:val="none" w:sz="0" w:space="0" w:color="auto"/>
              </w:divBdr>
              <w:divsChild>
                <w:div w:id="894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153">
          <w:marLeft w:val="0"/>
          <w:marRight w:val="0"/>
          <w:marTop w:val="0"/>
          <w:marBottom w:val="0"/>
          <w:divBdr>
            <w:top w:val="none" w:sz="0" w:space="0" w:color="auto"/>
            <w:left w:val="none" w:sz="0" w:space="0" w:color="auto"/>
            <w:bottom w:val="none" w:sz="0" w:space="0" w:color="auto"/>
            <w:right w:val="none" w:sz="0" w:space="0" w:color="auto"/>
          </w:divBdr>
          <w:divsChild>
            <w:div w:id="1099450176">
              <w:marLeft w:val="0"/>
              <w:marRight w:val="0"/>
              <w:marTop w:val="0"/>
              <w:marBottom w:val="0"/>
              <w:divBdr>
                <w:top w:val="none" w:sz="0" w:space="0" w:color="auto"/>
                <w:left w:val="none" w:sz="0" w:space="0" w:color="auto"/>
                <w:bottom w:val="none" w:sz="0" w:space="0" w:color="auto"/>
                <w:right w:val="none" w:sz="0" w:space="0" w:color="auto"/>
              </w:divBdr>
              <w:divsChild>
                <w:div w:id="18517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8780">
      <w:bodyDiv w:val="1"/>
      <w:marLeft w:val="0"/>
      <w:marRight w:val="0"/>
      <w:marTop w:val="0"/>
      <w:marBottom w:val="0"/>
      <w:divBdr>
        <w:top w:val="none" w:sz="0" w:space="0" w:color="auto"/>
        <w:left w:val="none" w:sz="0" w:space="0" w:color="auto"/>
        <w:bottom w:val="none" w:sz="0" w:space="0" w:color="auto"/>
        <w:right w:val="none" w:sz="0" w:space="0" w:color="auto"/>
      </w:divBdr>
      <w:divsChild>
        <w:div w:id="1592658121">
          <w:marLeft w:val="0"/>
          <w:marRight w:val="0"/>
          <w:marTop w:val="0"/>
          <w:marBottom w:val="0"/>
          <w:divBdr>
            <w:top w:val="none" w:sz="0" w:space="0" w:color="auto"/>
            <w:left w:val="none" w:sz="0" w:space="0" w:color="auto"/>
            <w:bottom w:val="none" w:sz="0" w:space="0" w:color="auto"/>
            <w:right w:val="none" w:sz="0" w:space="0" w:color="auto"/>
          </w:divBdr>
        </w:div>
        <w:div w:id="61173975">
          <w:marLeft w:val="0"/>
          <w:marRight w:val="0"/>
          <w:marTop w:val="0"/>
          <w:marBottom w:val="0"/>
          <w:divBdr>
            <w:top w:val="none" w:sz="0" w:space="0" w:color="auto"/>
            <w:left w:val="none" w:sz="0" w:space="0" w:color="auto"/>
            <w:bottom w:val="none" w:sz="0" w:space="0" w:color="auto"/>
            <w:right w:val="none" w:sz="0" w:space="0" w:color="auto"/>
          </w:divBdr>
          <w:divsChild>
            <w:div w:id="679695399">
              <w:marLeft w:val="0"/>
              <w:marRight w:val="0"/>
              <w:marTop w:val="0"/>
              <w:marBottom w:val="0"/>
              <w:divBdr>
                <w:top w:val="none" w:sz="0" w:space="0" w:color="auto"/>
                <w:left w:val="none" w:sz="0" w:space="0" w:color="auto"/>
                <w:bottom w:val="none" w:sz="0" w:space="0" w:color="auto"/>
                <w:right w:val="none" w:sz="0" w:space="0" w:color="auto"/>
              </w:divBdr>
              <w:divsChild>
                <w:div w:id="800806012">
                  <w:marLeft w:val="0"/>
                  <w:marRight w:val="0"/>
                  <w:marTop w:val="0"/>
                  <w:marBottom w:val="0"/>
                  <w:divBdr>
                    <w:top w:val="none" w:sz="0" w:space="0" w:color="auto"/>
                    <w:left w:val="none" w:sz="0" w:space="0" w:color="auto"/>
                    <w:bottom w:val="none" w:sz="0" w:space="0" w:color="auto"/>
                    <w:right w:val="none" w:sz="0" w:space="0" w:color="auto"/>
                  </w:divBdr>
                  <w:divsChild>
                    <w:div w:id="197011093">
                      <w:marLeft w:val="0"/>
                      <w:marRight w:val="0"/>
                      <w:marTop w:val="0"/>
                      <w:marBottom w:val="0"/>
                      <w:divBdr>
                        <w:top w:val="none" w:sz="0" w:space="0" w:color="auto"/>
                        <w:left w:val="none" w:sz="0" w:space="0" w:color="auto"/>
                        <w:bottom w:val="none" w:sz="0" w:space="0" w:color="auto"/>
                        <w:right w:val="none" w:sz="0" w:space="0" w:color="auto"/>
                      </w:divBdr>
                    </w:div>
                  </w:divsChild>
                </w:div>
                <w:div w:id="17301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033">
          <w:marLeft w:val="0"/>
          <w:marRight w:val="0"/>
          <w:marTop w:val="0"/>
          <w:marBottom w:val="0"/>
          <w:divBdr>
            <w:top w:val="none" w:sz="0" w:space="0" w:color="auto"/>
            <w:left w:val="none" w:sz="0" w:space="0" w:color="auto"/>
            <w:bottom w:val="none" w:sz="0" w:space="0" w:color="auto"/>
            <w:right w:val="none" w:sz="0" w:space="0" w:color="auto"/>
          </w:divBdr>
          <w:divsChild>
            <w:div w:id="669411488">
              <w:marLeft w:val="0"/>
              <w:marRight w:val="0"/>
              <w:marTop w:val="0"/>
              <w:marBottom w:val="0"/>
              <w:divBdr>
                <w:top w:val="none" w:sz="0" w:space="0" w:color="auto"/>
                <w:left w:val="none" w:sz="0" w:space="0" w:color="auto"/>
                <w:bottom w:val="none" w:sz="0" w:space="0" w:color="auto"/>
                <w:right w:val="none" w:sz="0" w:space="0" w:color="auto"/>
              </w:divBdr>
            </w:div>
          </w:divsChild>
        </w:div>
        <w:div w:id="596715611">
          <w:marLeft w:val="0"/>
          <w:marRight w:val="0"/>
          <w:marTop w:val="0"/>
          <w:marBottom w:val="0"/>
          <w:divBdr>
            <w:top w:val="none" w:sz="0" w:space="0" w:color="auto"/>
            <w:left w:val="none" w:sz="0" w:space="0" w:color="auto"/>
            <w:bottom w:val="none" w:sz="0" w:space="0" w:color="auto"/>
            <w:right w:val="none" w:sz="0" w:space="0" w:color="auto"/>
          </w:divBdr>
          <w:divsChild>
            <w:div w:id="1871066951">
              <w:marLeft w:val="0"/>
              <w:marRight w:val="0"/>
              <w:marTop w:val="0"/>
              <w:marBottom w:val="0"/>
              <w:divBdr>
                <w:top w:val="none" w:sz="0" w:space="0" w:color="auto"/>
                <w:left w:val="none" w:sz="0" w:space="0" w:color="auto"/>
                <w:bottom w:val="none" w:sz="0" w:space="0" w:color="auto"/>
                <w:right w:val="none" w:sz="0" w:space="0" w:color="auto"/>
              </w:divBdr>
            </w:div>
            <w:div w:id="131758123">
              <w:marLeft w:val="0"/>
              <w:marRight w:val="0"/>
              <w:marTop w:val="0"/>
              <w:marBottom w:val="0"/>
              <w:divBdr>
                <w:top w:val="none" w:sz="0" w:space="0" w:color="auto"/>
                <w:left w:val="none" w:sz="0" w:space="0" w:color="auto"/>
                <w:bottom w:val="none" w:sz="0" w:space="0" w:color="auto"/>
                <w:right w:val="none" w:sz="0" w:space="0" w:color="auto"/>
              </w:divBdr>
              <w:divsChild>
                <w:div w:id="481968787">
                  <w:marLeft w:val="0"/>
                  <w:marRight w:val="0"/>
                  <w:marTop w:val="0"/>
                  <w:marBottom w:val="0"/>
                  <w:divBdr>
                    <w:top w:val="none" w:sz="0" w:space="0" w:color="auto"/>
                    <w:left w:val="none" w:sz="0" w:space="0" w:color="auto"/>
                    <w:bottom w:val="none" w:sz="0" w:space="0" w:color="auto"/>
                    <w:right w:val="none" w:sz="0" w:space="0" w:color="auto"/>
                  </w:divBdr>
                </w:div>
                <w:div w:id="1101493016">
                  <w:marLeft w:val="0"/>
                  <w:marRight w:val="0"/>
                  <w:marTop w:val="0"/>
                  <w:marBottom w:val="0"/>
                  <w:divBdr>
                    <w:top w:val="none" w:sz="0" w:space="0" w:color="auto"/>
                    <w:left w:val="none" w:sz="0" w:space="0" w:color="auto"/>
                    <w:bottom w:val="none" w:sz="0" w:space="0" w:color="auto"/>
                    <w:right w:val="none" w:sz="0" w:space="0" w:color="auto"/>
                  </w:divBdr>
                </w:div>
                <w:div w:id="12229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635">
          <w:marLeft w:val="0"/>
          <w:marRight w:val="0"/>
          <w:marTop w:val="0"/>
          <w:marBottom w:val="0"/>
          <w:divBdr>
            <w:top w:val="none" w:sz="0" w:space="0" w:color="auto"/>
            <w:left w:val="none" w:sz="0" w:space="0" w:color="auto"/>
            <w:bottom w:val="none" w:sz="0" w:space="0" w:color="auto"/>
            <w:right w:val="none" w:sz="0" w:space="0" w:color="auto"/>
          </w:divBdr>
          <w:divsChild>
            <w:div w:id="1064723565">
              <w:marLeft w:val="0"/>
              <w:marRight w:val="0"/>
              <w:marTop w:val="0"/>
              <w:marBottom w:val="0"/>
              <w:divBdr>
                <w:top w:val="none" w:sz="0" w:space="0" w:color="auto"/>
                <w:left w:val="none" w:sz="0" w:space="0" w:color="auto"/>
                <w:bottom w:val="none" w:sz="0" w:space="0" w:color="auto"/>
                <w:right w:val="none" w:sz="0" w:space="0" w:color="auto"/>
              </w:divBdr>
            </w:div>
          </w:divsChild>
        </w:div>
        <w:div w:id="1848011377">
          <w:marLeft w:val="0"/>
          <w:marRight w:val="0"/>
          <w:marTop w:val="0"/>
          <w:marBottom w:val="0"/>
          <w:divBdr>
            <w:top w:val="none" w:sz="0" w:space="0" w:color="auto"/>
            <w:left w:val="none" w:sz="0" w:space="0" w:color="auto"/>
            <w:bottom w:val="none" w:sz="0" w:space="0" w:color="auto"/>
            <w:right w:val="none" w:sz="0" w:space="0" w:color="auto"/>
          </w:divBdr>
          <w:divsChild>
            <w:div w:id="764109380">
              <w:marLeft w:val="0"/>
              <w:marRight w:val="0"/>
              <w:marTop w:val="0"/>
              <w:marBottom w:val="0"/>
              <w:divBdr>
                <w:top w:val="none" w:sz="0" w:space="0" w:color="auto"/>
                <w:left w:val="none" w:sz="0" w:space="0" w:color="auto"/>
                <w:bottom w:val="none" w:sz="0" w:space="0" w:color="auto"/>
                <w:right w:val="none" w:sz="0" w:space="0" w:color="auto"/>
              </w:divBdr>
            </w:div>
          </w:divsChild>
        </w:div>
        <w:div w:id="230625850">
          <w:marLeft w:val="0"/>
          <w:marRight w:val="0"/>
          <w:marTop w:val="0"/>
          <w:marBottom w:val="0"/>
          <w:divBdr>
            <w:top w:val="none" w:sz="0" w:space="0" w:color="auto"/>
            <w:left w:val="none" w:sz="0" w:space="0" w:color="auto"/>
            <w:bottom w:val="none" w:sz="0" w:space="0" w:color="auto"/>
            <w:right w:val="none" w:sz="0" w:space="0" w:color="auto"/>
          </w:divBdr>
        </w:div>
        <w:div w:id="1225947039">
          <w:marLeft w:val="0"/>
          <w:marRight w:val="0"/>
          <w:marTop w:val="0"/>
          <w:marBottom w:val="0"/>
          <w:divBdr>
            <w:top w:val="none" w:sz="0" w:space="0" w:color="auto"/>
            <w:left w:val="none" w:sz="0" w:space="0" w:color="auto"/>
            <w:bottom w:val="none" w:sz="0" w:space="0" w:color="auto"/>
            <w:right w:val="none" w:sz="0" w:space="0" w:color="auto"/>
          </w:divBdr>
          <w:divsChild>
            <w:div w:id="1176917050">
              <w:marLeft w:val="0"/>
              <w:marRight w:val="0"/>
              <w:marTop w:val="0"/>
              <w:marBottom w:val="0"/>
              <w:divBdr>
                <w:top w:val="none" w:sz="0" w:space="0" w:color="auto"/>
                <w:left w:val="none" w:sz="0" w:space="0" w:color="auto"/>
                <w:bottom w:val="none" w:sz="0" w:space="0" w:color="auto"/>
                <w:right w:val="none" w:sz="0" w:space="0" w:color="auto"/>
              </w:divBdr>
            </w:div>
          </w:divsChild>
        </w:div>
        <w:div w:id="1732264653">
          <w:marLeft w:val="0"/>
          <w:marRight w:val="0"/>
          <w:marTop w:val="0"/>
          <w:marBottom w:val="0"/>
          <w:divBdr>
            <w:top w:val="none" w:sz="0" w:space="0" w:color="auto"/>
            <w:left w:val="none" w:sz="0" w:space="0" w:color="auto"/>
            <w:bottom w:val="none" w:sz="0" w:space="0" w:color="auto"/>
            <w:right w:val="none" w:sz="0" w:space="0" w:color="auto"/>
          </w:divBdr>
          <w:divsChild>
            <w:div w:id="1260287944">
              <w:marLeft w:val="0"/>
              <w:marRight w:val="0"/>
              <w:marTop w:val="0"/>
              <w:marBottom w:val="0"/>
              <w:divBdr>
                <w:top w:val="none" w:sz="0" w:space="0" w:color="auto"/>
                <w:left w:val="none" w:sz="0" w:space="0" w:color="auto"/>
                <w:bottom w:val="none" w:sz="0" w:space="0" w:color="auto"/>
                <w:right w:val="none" w:sz="0" w:space="0" w:color="auto"/>
              </w:divBdr>
            </w:div>
          </w:divsChild>
        </w:div>
        <w:div w:id="930896230">
          <w:marLeft w:val="0"/>
          <w:marRight w:val="0"/>
          <w:marTop w:val="0"/>
          <w:marBottom w:val="0"/>
          <w:divBdr>
            <w:top w:val="none" w:sz="0" w:space="0" w:color="auto"/>
            <w:left w:val="none" w:sz="0" w:space="0" w:color="auto"/>
            <w:bottom w:val="none" w:sz="0" w:space="0" w:color="auto"/>
            <w:right w:val="none" w:sz="0" w:space="0" w:color="auto"/>
          </w:divBdr>
          <w:divsChild>
            <w:div w:id="12183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3405">
      <w:bodyDiv w:val="1"/>
      <w:marLeft w:val="0"/>
      <w:marRight w:val="0"/>
      <w:marTop w:val="0"/>
      <w:marBottom w:val="0"/>
      <w:divBdr>
        <w:top w:val="none" w:sz="0" w:space="0" w:color="auto"/>
        <w:left w:val="none" w:sz="0" w:space="0" w:color="auto"/>
        <w:bottom w:val="none" w:sz="0" w:space="0" w:color="auto"/>
        <w:right w:val="none" w:sz="0" w:space="0" w:color="auto"/>
      </w:divBdr>
      <w:divsChild>
        <w:div w:id="870413145">
          <w:marLeft w:val="0"/>
          <w:marRight w:val="0"/>
          <w:marTop w:val="0"/>
          <w:marBottom w:val="348"/>
          <w:divBdr>
            <w:top w:val="none" w:sz="0" w:space="0" w:color="auto"/>
            <w:left w:val="none" w:sz="0" w:space="0" w:color="auto"/>
            <w:bottom w:val="none" w:sz="0" w:space="0" w:color="auto"/>
            <w:right w:val="none" w:sz="0" w:space="0" w:color="auto"/>
          </w:divBdr>
        </w:div>
      </w:divsChild>
    </w:div>
    <w:div w:id="1036470220">
      <w:bodyDiv w:val="1"/>
      <w:marLeft w:val="0"/>
      <w:marRight w:val="0"/>
      <w:marTop w:val="0"/>
      <w:marBottom w:val="0"/>
      <w:divBdr>
        <w:top w:val="none" w:sz="0" w:space="0" w:color="auto"/>
        <w:left w:val="none" w:sz="0" w:space="0" w:color="auto"/>
        <w:bottom w:val="none" w:sz="0" w:space="0" w:color="auto"/>
        <w:right w:val="none" w:sz="0" w:space="0" w:color="auto"/>
      </w:divBdr>
      <w:divsChild>
        <w:div w:id="560603769">
          <w:marLeft w:val="0"/>
          <w:marRight w:val="0"/>
          <w:marTop w:val="0"/>
          <w:marBottom w:val="0"/>
          <w:divBdr>
            <w:top w:val="none" w:sz="0" w:space="0" w:color="auto"/>
            <w:left w:val="none" w:sz="0" w:space="0" w:color="auto"/>
            <w:bottom w:val="none" w:sz="0" w:space="0" w:color="auto"/>
            <w:right w:val="none" w:sz="0" w:space="0" w:color="auto"/>
          </w:divBdr>
        </w:div>
        <w:div w:id="1538395657">
          <w:marLeft w:val="0"/>
          <w:marRight w:val="0"/>
          <w:marTop w:val="0"/>
          <w:marBottom w:val="0"/>
          <w:divBdr>
            <w:top w:val="none" w:sz="0" w:space="0" w:color="auto"/>
            <w:left w:val="none" w:sz="0" w:space="0" w:color="auto"/>
            <w:bottom w:val="none" w:sz="0" w:space="0" w:color="auto"/>
            <w:right w:val="none" w:sz="0" w:space="0" w:color="auto"/>
          </w:divBdr>
          <w:divsChild>
            <w:div w:id="1122461612">
              <w:marLeft w:val="0"/>
              <w:marRight w:val="0"/>
              <w:marTop w:val="0"/>
              <w:marBottom w:val="0"/>
              <w:divBdr>
                <w:top w:val="none" w:sz="0" w:space="0" w:color="auto"/>
                <w:left w:val="none" w:sz="0" w:space="0" w:color="auto"/>
                <w:bottom w:val="none" w:sz="0" w:space="0" w:color="auto"/>
                <w:right w:val="none" w:sz="0" w:space="0" w:color="auto"/>
              </w:divBdr>
              <w:divsChild>
                <w:div w:id="1780832411">
                  <w:marLeft w:val="0"/>
                  <w:marRight w:val="0"/>
                  <w:marTop w:val="0"/>
                  <w:marBottom w:val="0"/>
                  <w:divBdr>
                    <w:top w:val="none" w:sz="0" w:space="0" w:color="auto"/>
                    <w:left w:val="none" w:sz="0" w:space="0" w:color="auto"/>
                    <w:bottom w:val="none" w:sz="0" w:space="0" w:color="auto"/>
                    <w:right w:val="none" w:sz="0" w:space="0" w:color="auto"/>
                  </w:divBdr>
                  <w:divsChild>
                    <w:div w:id="3252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3986">
              <w:marLeft w:val="0"/>
              <w:marRight w:val="0"/>
              <w:marTop w:val="0"/>
              <w:marBottom w:val="0"/>
              <w:divBdr>
                <w:top w:val="none" w:sz="0" w:space="0" w:color="auto"/>
                <w:left w:val="none" w:sz="0" w:space="0" w:color="auto"/>
                <w:bottom w:val="none" w:sz="0" w:space="0" w:color="auto"/>
                <w:right w:val="none" w:sz="0" w:space="0" w:color="auto"/>
              </w:divBdr>
              <w:divsChild>
                <w:div w:id="17135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7695">
          <w:marLeft w:val="0"/>
          <w:marRight w:val="0"/>
          <w:marTop w:val="0"/>
          <w:marBottom w:val="0"/>
          <w:divBdr>
            <w:top w:val="none" w:sz="0" w:space="0" w:color="auto"/>
            <w:left w:val="none" w:sz="0" w:space="0" w:color="auto"/>
            <w:bottom w:val="none" w:sz="0" w:space="0" w:color="auto"/>
            <w:right w:val="none" w:sz="0" w:space="0" w:color="auto"/>
          </w:divBdr>
          <w:divsChild>
            <w:div w:id="897283222">
              <w:marLeft w:val="0"/>
              <w:marRight w:val="0"/>
              <w:marTop w:val="0"/>
              <w:marBottom w:val="0"/>
              <w:divBdr>
                <w:top w:val="none" w:sz="0" w:space="0" w:color="auto"/>
                <w:left w:val="none" w:sz="0" w:space="0" w:color="auto"/>
                <w:bottom w:val="none" w:sz="0" w:space="0" w:color="auto"/>
                <w:right w:val="none" w:sz="0" w:space="0" w:color="auto"/>
              </w:divBdr>
              <w:divsChild>
                <w:div w:id="1094276794">
                  <w:marLeft w:val="0"/>
                  <w:marRight w:val="0"/>
                  <w:marTop w:val="0"/>
                  <w:marBottom w:val="0"/>
                  <w:divBdr>
                    <w:top w:val="none" w:sz="0" w:space="0" w:color="auto"/>
                    <w:left w:val="none" w:sz="0" w:space="0" w:color="auto"/>
                    <w:bottom w:val="none" w:sz="0" w:space="0" w:color="auto"/>
                    <w:right w:val="none" w:sz="0" w:space="0" w:color="auto"/>
                  </w:divBdr>
                  <w:divsChild>
                    <w:div w:id="309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73050">
          <w:marLeft w:val="0"/>
          <w:marRight w:val="0"/>
          <w:marTop w:val="0"/>
          <w:marBottom w:val="0"/>
          <w:divBdr>
            <w:top w:val="none" w:sz="0" w:space="0" w:color="auto"/>
            <w:left w:val="none" w:sz="0" w:space="0" w:color="auto"/>
            <w:bottom w:val="none" w:sz="0" w:space="0" w:color="auto"/>
            <w:right w:val="none" w:sz="0" w:space="0" w:color="auto"/>
          </w:divBdr>
          <w:divsChild>
            <w:div w:id="1387534495">
              <w:marLeft w:val="0"/>
              <w:marRight w:val="0"/>
              <w:marTop w:val="0"/>
              <w:marBottom w:val="0"/>
              <w:divBdr>
                <w:top w:val="none" w:sz="0" w:space="0" w:color="auto"/>
                <w:left w:val="none" w:sz="0" w:space="0" w:color="auto"/>
                <w:bottom w:val="none" w:sz="0" w:space="0" w:color="auto"/>
                <w:right w:val="none" w:sz="0" w:space="0" w:color="auto"/>
              </w:divBdr>
              <w:divsChild>
                <w:div w:id="202713380">
                  <w:marLeft w:val="0"/>
                  <w:marRight w:val="0"/>
                  <w:marTop w:val="0"/>
                  <w:marBottom w:val="0"/>
                  <w:divBdr>
                    <w:top w:val="none" w:sz="0" w:space="0" w:color="auto"/>
                    <w:left w:val="none" w:sz="0" w:space="0" w:color="auto"/>
                    <w:bottom w:val="none" w:sz="0" w:space="0" w:color="auto"/>
                    <w:right w:val="none" w:sz="0" w:space="0" w:color="auto"/>
                  </w:divBdr>
                  <w:divsChild>
                    <w:div w:id="10795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7950">
          <w:marLeft w:val="0"/>
          <w:marRight w:val="0"/>
          <w:marTop w:val="0"/>
          <w:marBottom w:val="0"/>
          <w:divBdr>
            <w:top w:val="none" w:sz="0" w:space="0" w:color="auto"/>
            <w:left w:val="none" w:sz="0" w:space="0" w:color="auto"/>
            <w:bottom w:val="none" w:sz="0" w:space="0" w:color="auto"/>
            <w:right w:val="none" w:sz="0" w:space="0" w:color="auto"/>
          </w:divBdr>
          <w:divsChild>
            <w:div w:id="148909030">
              <w:marLeft w:val="0"/>
              <w:marRight w:val="0"/>
              <w:marTop w:val="0"/>
              <w:marBottom w:val="0"/>
              <w:divBdr>
                <w:top w:val="none" w:sz="0" w:space="0" w:color="auto"/>
                <w:left w:val="none" w:sz="0" w:space="0" w:color="auto"/>
                <w:bottom w:val="none" w:sz="0" w:space="0" w:color="auto"/>
                <w:right w:val="none" w:sz="0" w:space="0" w:color="auto"/>
              </w:divBdr>
            </w:div>
            <w:div w:id="474303440">
              <w:marLeft w:val="0"/>
              <w:marRight w:val="0"/>
              <w:marTop w:val="0"/>
              <w:marBottom w:val="0"/>
              <w:divBdr>
                <w:top w:val="none" w:sz="0" w:space="0" w:color="auto"/>
                <w:left w:val="none" w:sz="0" w:space="0" w:color="auto"/>
                <w:bottom w:val="none" w:sz="0" w:space="0" w:color="auto"/>
                <w:right w:val="none" w:sz="0" w:space="0" w:color="auto"/>
              </w:divBdr>
              <w:divsChild>
                <w:div w:id="1409841852">
                  <w:marLeft w:val="0"/>
                  <w:marRight w:val="0"/>
                  <w:marTop w:val="0"/>
                  <w:marBottom w:val="0"/>
                  <w:divBdr>
                    <w:top w:val="none" w:sz="0" w:space="0" w:color="auto"/>
                    <w:left w:val="none" w:sz="0" w:space="0" w:color="auto"/>
                    <w:bottom w:val="none" w:sz="0" w:space="0" w:color="auto"/>
                    <w:right w:val="none" w:sz="0" w:space="0" w:color="auto"/>
                  </w:divBdr>
                  <w:divsChild>
                    <w:div w:id="956831521">
                      <w:marLeft w:val="0"/>
                      <w:marRight w:val="0"/>
                      <w:marTop w:val="0"/>
                      <w:marBottom w:val="0"/>
                      <w:divBdr>
                        <w:top w:val="none" w:sz="0" w:space="0" w:color="auto"/>
                        <w:left w:val="none" w:sz="0" w:space="0" w:color="auto"/>
                        <w:bottom w:val="none" w:sz="0" w:space="0" w:color="auto"/>
                        <w:right w:val="none" w:sz="0" w:space="0" w:color="auto"/>
                      </w:divBdr>
                      <w:divsChild>
                        <w:div w:id="9443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32951">
          <w:marLeft w:val="0"/>
          <w:marRight w:val="0"/>
          <w:marTop w:val="0"/>
          <w:marBottom w:val="0"/>
          <w:divBdr>
            <w:top w:val="none" w:sz="0" w:space="0" w:color="auto"/>
            <w:left w:val="none" w:sz="0" w:space="0" w:color="auto"/>
            <w:bottom w:val="none" w:sz="0" w:space="0" w:color="auto"/>
            <w:right w:val="none" w:sz="0" w:space="0" w:color="auto"/>
          </w:divBdr>
          <w:divsChild>
            <w:div w:id="1395541550">
              <w:marLeft w:val="0"/>
              <w:marRight w:val="0"/>
              <w:marTop w:val="0"/>
              <w:marBottom w:val="0"/>
              <w:divBdr>
                <w:top w:val="none" w:sz="0" w:space="0" w:color="auto"/>
                <w:left w:val="none" w:sz="0" w:space="0" w:color="auto"/>
                <w:bottom w:val="none" w:sz="0" w:space="0" w:color="auto"/>
                <w:right w:val="none" w:sz="0" w:space="0" w:color="auto"/>
              </w:divBdr>
            </w:div>
          </w:divsChild>
        </w:div>
        <w:div w:id="89472860">
          <w:marLeft w:val="0"/>
          <w:marRight w:val="0"/>
          <w:marTop w:val="0"/>
          <w:marBottom w:val="0"/>
          <w:divBdr>
            <w:top w:val="none" w:sz="0" w:space="0" w:color="auto"/>
            <w:left w:val="none" w:sz="0" w:space="0" w:color="auto"/>
            <w:bottom w:val="none" w:sz="0" w:space="0" w:color="auto"/>
            <w:right w:val="none" w:sz="0" w:space="0" w:color="auto"/>
          </w:divBdr>
          <w:divsChild>
            <w:div w:id="1579244624">
              <w:marLeft w:val="0"/>
              <w:marRight w:val="0"/>
              <w:marTop w:val="0"/>
              <w:marBottom w:val="0"/>
              <w:divBdr>
                <w:top w:val="none" w:sz="0" w:space="0" w:color="auto"/>
                <w:left w:val="none" w:sz="0" w:space="0" w:color="auto"/>
                <w:bottom w:val="none" w:sz="0" w:space="0" w:color="auto"/>
                <w:right w:val="none" w:sz="0" w:space="0" w:color="auto"/>
              </w:divBdr>
            </w:div>
            <w:div w:id="1109591891">
              <w:marLeft w:val="0"/>
              <w:marRight w:val="0"/>
              <w:marTop w:val="0"/>
              <w:marBottom w:val="0"/>
              <w:divBdr>
                <w:top w:val="none" w:sz="0" w:space="0" w:color="auto"/>
                <w:left w:val="none" w:sz="0" w:space="0" w:color="auto"/>
                <w:bottom w:val="none" w:sz="0" w:space="0" w:color="auto"/>
                <w:right w:val="none" w:sz="0" w:space="0" w:color="auto"/>
              </w:divBdr>
              <w:divsChild>
                <w:div w:id="116802068">
                  <w:marLeft w:val="0"/>
                  <w:marRight w:val="0"/>
                  <w:marTop w:val="0"/>
                  <w:marBottom w:val="0"/>
                  <w:divBdr>
                    <w:top w:val="none" w:sz="0" w:space="0" w:color="auto"/>
                    <w:left w:val="none" w:sz="0" w:space="0" w:color="auto"/>
                    <w:bottom w:val="none" w:sz="0" w:space="0" w:color="auto"/>
                    <w:right w:val="none" w:sz="0" w:space="0" w:color="auto"/>
                  </w:divBdr>
                </w:div>
                <w:div w:id="177082315">
                  <w:marLeft w:val="0"/>
                  <w:marRight w:val="0"/>
                  <w:marTop w:val="0"/>
                  <w:marBottom w:val="0"/>
                  <w:divBdr>
                    <w:top w:val="none" w:sz="0" w:space="0" w:color="auto"/>
                    <w:left w:val="none" w:sz="0" w:space="0" w:color="auto"/>
                    <w:bottom w:val="none" w:sz="0" w:space="0" w:color="auto"/>
                    <w:right w:val="none" w:sz="0" w:space="0" w:color="auto"/>
                  </w:divBdr>
                </w:div>
                <w:div w:id="1963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1685">
          <w:marLeft w:val="0"/>
          <w:marRight w:val="0"/>
          <w:marTop w:val="0"/>
          <w:marBottom w:val="0"/>
          <w:divBdr>
            <w:top w:val="none" w:sz="0" w:space="0" w:color="auto"/>
            <w:left w:val="none" w:sz="0" w:space="0" w:color="auto"/>
            <w:bottom w:val="none" w:sz="0" w:space="0" w:color="auto"/>
            <w:right w:val="none" w:sz="0" w:space="0" w:color="auto"/>
          </w:divBdr>
          <w:divsChild>
            <w:div w:id="1152411272">
              <w:marLeft w:val="0"/>
              <w:marRight w:val="0"/>
              <w:marTop w:val="0"/>
              <w:marBottom w:val="0"/>
              <w:divBdr>
                <w:top w:val="none" w:sz="0" w:space="0" w:color="auto"/>
                <w:left w:val="none" w:sz="0" w:space="0" w:color="auto"/>
                <w:bottom w:val="none" w:sz="0" w:space="0" w:color="auto"/>
                <w:right w:val="none" w:sz="0" w:space="0" w:color="auto"/>
              </w:divBdr>
            </w:div>
          </w:divsChild>
        </w:div>
        <w:div w:id="78643835">
          <w:marLeft w:val="0"/>
          <w:marRight w:val="0"/>
          <w:marTop w:val="0"/>
          <w:marBottom w:val="0"/>
          <w:divBdr>
            <w:top w:val="none" w:sz="0" w:space="0" w:color="auto"/>
            <w:left w:val="none" w:sz="0" w:space="0" w:color="auto"/>
            <w:bottom w:val="none" w:sz="0" w:space="0" w:color="auto"/>
            <w:right w:val="none" w:sz="0" w:space="0" w:color="auto"/>
          </w:divBdr>
          <w:divsChild>
            <w:div w:id="19455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5000">
      <w:bodyDiv w:val="1"/>
      <w:marLeft w:val="0"/>
      <w:marRight w:val="0"/>
      <w:marTop w:val="0"/>
      <w:marBottom w:val="0"/>
      <w:divBdr>
        <w:top w:val="none" w:sz="0" w:space="0" w:color="auto"/>
        <w:left w:val="none" w:sz="0" w:space="0" w:color="auto"/>
        <w:bottom w:val="none" w:sz="0" w:space="0" w:color="auto"/>
        <w:right w:val="none" w:sz="0" w:space="0" w:color="auto"/>
      </w:divBdr>
      <w:divsChild>
        <w:div w:id="625045357">
          <w:marLeft w:val="0"/>
          <w:marRight w:val="0"/>
          <w:marTop w:val="0"/>
          <w:marBottom w:val="0"/>
          <w:divBdr>
            <w:top w:val="none" w:sz="0" w:space="0" w:color="auto"/>
            <w:left w:val="none" w:sz="0" w:space="0" w:color="auto"/>
            <w:bottom w:val="none" w:sz="0" w:space="0" w:color="auto"/>
            <w:right w:val="none" w:sz="0" w:space="0" w:color="auto"/>
          </w:divBdr>
          <w:divsChild>
            <w:div w:id="1358505821">
              <w:marLeft w:val="0"/>
              <w:marRight w:val="0"/>
              <w:marTop w:val="0"/>
              <w:marBottom w:val="0"/>
              <w:divBdr>
                <w:top w:val="none" w:sz="0" w:space="0" w:color="auto"/>
                <w:left w:val="none" w:sz="0" w:space="0" w:color="auto"/>
                <w:bottom w:val="none" w:sz="0" w:space="0" w:color="auto"/>
                <w:right w:val="none" w:sz="0" w:space="0" w:color="auto"/>
              </w:divBdr>
              <w:divsChild>
                <w:div w:id="833643929">
                  <w:marLeft w:val="0"/>
                  <w:marRight w:val="0"/>
                  <w:marTop w:val="0"/>
                  <w:marBottom w:val="0"/>
                  <w:divBdr>
                    <w:top w:val="none" w:sz="0" w:space="0" w:color="auto"/>
                    <w:left w:val="none" w:sz="0" w:space="0" w:color="auto"/>
                    <w:bottom w:val="none" w:sz="0" w:space="0" w:color="auto"/>
                    <w:right w:val="none" w:sz="0" w:space="0" w:color="auto"/>
                  </w:divBdr>
                  <w:divsChild>
                    <w:div w:id="1795833358">
                      <w:marLeft w:val="0"/>
                      <w:marRight w:val="0"/>
                      <w:marTop w:val="0"/>
                      <w:marBottom w:val="75"/>
                      <w:divBdr>
                        <w:top w:val="none" w:sz="0" w:space="0" w:color="auto"/>
                        <w:left w:val="none" w:sz="0" w:space="0" w:color="auto"/>
                        <w:bottom w:val="none" w:sz="0" w:space="0" w:color="auto"/>
                        <w:right w:val="none" w:sz="0" w:space="0" w:color="auto"/>
                      </w:divBdr>
                      <w:divsChild>
                        <w:div w:id="132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26089">
          <w:marLeft w:val="0"/>
          <w:marRight w:val="0"/>
          <w:marTop w:val="0"/>
          <w:marBottom w:val="0"/>
          <w:divBdr>
            <w:top w:val="none" w:sz="0" w:space="0" w:color="auto"/>
            <w:left w:val="none" w:sz="0" w:space="0" w:color="auto"/>
            <w:bottom w:val="none" w:sz="0" w:space="0" w:color="auto"/>
            <w:right w:val="none" w:sz="0" w:space="0" w:color="auto"/>
          </w:divBdr>
          <w:divsChild>
            <w:div w:id="467403812">
              <w:marLeft w:val="0"/>
              <w:marRight w:val="0"/>
              <w:marTop w:val="0"/>
              <w:marBottom w:val="0"/>
              <w:divBdr>
                <w:top w:val="none" w:sz="0" w:space="0" w:color="auto"/>
                <w:left w:val="none" w:sz="0" w:space="0" w:color="auto"/>
                <w:bottom w:val="none" w:sz="0" w:space="0" w:color="auto"/>
                <w:right w:val="none" w:sz="0" w:space="0" w:color="auto"/>
              </w:divBdr>
              <w:divsChild>
                <w:div w:id="1304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1221">
          <w:marLeft w:val="0"/>
          <w:marRight w:val="0"/>
          <w:marTop w:val="0"/>
          <w:marBottom w:val="0"/>
          <w:divBdr>
            <w:top w:val="none" w:sz="0" w:space="0" w:color="auto"/>
            <w:left w:val="none" w:sz="0" w:space="0" w:color="auto"/>
            <w:bottom w:val="none" w:sz="0" w:space="0" w:color="auto"/>
            <w:right w:val="none" w:sz="0" w:space="0" w:color="auto"/>
          </w:divBdr>
          <w:divsChild>
            <w:div w:id="1635065883">
              <w:marLeft w:val="0"/>
              <w:marRight w:val="0"/>
              <w:marTop w:val="0"/>
              <w:marBottom w:val="0"/>
              <w:divBdr>
                <w:top w:val="none" w:sz="0" w:space="0" w:color="auto"/>
                <w:left w:val="none" w:sz="0" w:space="0" w:color="auto"/>
                <w:bottom w:val="none" w:sz="0" w:space="0" w:color="auto"/>
                <w:right w:val="none" w:sz="0" w:space="0" w:color="auto"/>
              </w:divBdr>
              <w:divsChild>
                <w:div w:id="16819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4448">
      <w:bodyDiv w:val="1"/>
      <w:marLeft w:val="60"/>
      <w:marRight w:val="60"/>
      <w:marTop w:val="60"/>
      <w:marBottom w:val="15"/>
      <w:divBdr>
        <w:top w:val="none" w:sz="0" w:space="0" w:color="auto"/>
        <w:left w:val="none" w:sz="0" w:space="0" w:color="auto"/>
        <w:bottom w:val="none" w:sz="0" w:space="0" w:color="auto"/>
        <w:right w:val="none" w:sz="0" w:space="0" w:color="auto"/>
      </w:divBdr>
      <w:divsChild>
        <w:div w:id="471480332">
          <w:marLeft w:val="0"/>
          <w:marRight w:val="0"/>
          <w:marTop w:val="0"/>
          <w:marBottom w:val="0"/>
          <w:divBdr>
            <w:top w:val="none" w:sz="0" w:space="0" w:color="auto"/>
            <w:left w:val="none" w:sz="0" w:space="0" w:color="auto"/>
            <w:bottom w:val="none" w:sz="0" w:space="0" w:color="auto"/>
            <w:right w:val="none" w:sz="0" w:space="0" w:color="auto"/>
          </w:divBdr>
        </w:div>
        <w:div w:id="868370298">
          <w:marLeft w:val="0"/>
          <w:marRight w:val="0"/>
          <w:marTop w:val="0"/>
          <w:marBottom w:val="0"/>
          <w:divBdr>
            <w:top w:val="none" w:sz="0" w:space="0" w:color="auto"/>
            <w:left w:val="none" w:sz="0" w:space="0" w:color="auto"/>
            <w:bottom w:val="none" w:sz="0" w:space="0" w:color="auto"/>
            <w:right w:val="none" w:sz="0" w:space="0" w:color="auto"/>
          </w:divBdr>
        </w:div>
        <w:div w:id="555580254">
          <w:marLeft w:val="0"/>
          <w:marRight w:val="0"/>
          <w:marTop w:val="0"/>
          <w:marBottom w:val="0"/>
          <w:divBdr>
            <w:top w:val="none" w:sz="0" w:space="0" w:color="auto"/>
            <w:left w:val="none" w:sz="0" w:space="0" w:color="auto"/>
            <w:bottom w:val="none" w:sz="0" w:space="0" w:color="auto"/>
            <w:right w:val="none" w:sz="0" w:space="0" w:color="auto"/>
          </w:divBdr>
        </w:div>
        <w:div w:id="1714230853">
          <w:marLeft w:val="0"/>
          <w:marRight w:val="0"/>
          <w:marTop w:val="0"/>
          <w:marBottom w:val="0"/>
          <w:divBdr>
            <w:top w:val="none" w:sz="0" w:space="0" w:color="auto"/>
            <w:left w:val="none" w:sz="0" w:space="0" w:color="auto"/>
            <w:bottom w:val="none" w:sz="0" w:space="0" w:color="auto"/>
            <w:right w:val="none" w:sz="0" w:space="0" w:color="auto"/>
          </w:divBdr>
        </w:div>
      </w:divsChild>
    </w:div>
    <w:div w:id="1578173641">
      <w:bodyDiv w:val="1"/>
      <w:marLeft w:val="0"/>
      <w:marRight w:val="0"/>
      <w:marTop w:val="0"/>
      <w:marBottom w:val="0"/>
      <w:divBdr>
        <w:top w:val="none" w:sz="0" w:space="0" w:color="auto"/>
        <w:left w:val="none" w:sz="0" w:space="0" w:color="auto"/>
        <w:bottom w:val="none" w:sz="0" w:space="0" w:color="auto"/>
        <w:right w:val="none" w:sz="0" w:space="0" w:color="auto"/>
      </w:divBdr>
    </w:div>
    <w:div w:id="1587572758">
      <w:bodyDiv w:val="1"/>
      <w:marLeft w:val="0"/>
      <w:marRight w:val="0"/>
      <w:marTop w:val="0"/>
      <w:marBottom w:val="0"/>
      <w:divBdr>
        <w:top w:val="none" w:sz="0" w:space="0" w:color="auto"/>
        <w:left w:val="none" w:sz="0" w:space="0" w:color="auto"/>
        <w:bottom w:val="none" w:sz="0" w:space="0" w:color="auto"/>
        <w:right w:val="none" w:sz="0" w:space="0" w:color="auto"/>
      </w:divBdr>
      <w:divsChild>
        <w:div w:id="179975645">
          <w:marLeft w:val="0"/>
          <w:marRight w:val="0"/>
          <w:marTop w:val="0"/>
          <w:marBottom w:val="0"/>
          <w:divBdr>
            <w:top w:val="none" w:sz="0" w:space="0" w:color="auto"/>
            <w:left w:val="none" w:sz="0" w:space="0" w:color="auto"/>
            <w:bottom w:val="none" w:sz="0" w:space="0" w:color="auto"/>
            <w:right w:val="none" w:sz="0" w:space="0" w:color="auto"/>
          </w:divBdr>
          <w:divsChild>
            <w:div w:id="791097051">
              <w:marLeft w:val="0"/>
              <w:marRight w:val="0"/>
              <w:marTop w:val="0"/>
              <w:marBottom w:val="0"/>
              <w:divBdr>
                <w:top w:val="none" w:sz="0" w:space="0" w:color="auto"/>
                <w:left w:val="none" w:sz="0" w:space="0" w:color="auto"/>
                <w:bottom w:val="none" w:sz="0" w:space="0" w:color="auto"/>
                <w:right w:val="none" w:sz="0" w:space="0" w:color="auto"/>
              </w:divBdr>
            </w:div>
          </w:divsChild>
        </w:div>
        <w:div w:id="989745410">
          <w:marLeft w:val="0"/>
          <w:marRight w:val="0"/>
          <w:marTop w:val="0"/>
          <w:marBottom w:val="0"/>
          <w:divBdr>
            <w:top w:val="none" w:sz="0" w:space="0" w:color="auto"/>
            <w:left w:val="none" w:sz="0" w:space="0" w:color="auto"/>
            <w:bottom w:val="none" w:sz="0" w:space="0" w:color="auto"/>
            <w:right w:val="none" w:sz="0" w:space="0" w:color="auto"/>
          </w:divBdr>
          <w:divsChild>
            <w:div w:id="122163886">
              <w:marLeft w:val="0"/>
              <w:marRight w:val="0"/>
              <w:marTop w:val="0"/>
              <w:marBottom w:val="0"/>
              <w:divBdr>
                <w:top w:val="none" w:sz="0" w:space="0" w:color="auto"/>
                <w:left w:val="none" w:sz="0" w:space="0" w:color="auto"/>
                <w:bottom w:val="none" w:sz="0" w:space="0" w:color="auto"/>
                <w:right w:val="none" w:sz="0" w:space="0" w:color="auto"/>
              </w:divBdr>
            </w:div>
            <w:div w:id="9364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3854">
      <w:bodyDiv w:val="1"/>
      <w:marLeft w:val="0"/>
      <w:marRight w:val="0"/>
      <w:marTop w:val="0"/>
      <w:marBottom w:val="0"/>
      <w:divBdr>
        <w:top w:val="none" w:sz="0" w:space="0" w:color="auto"/>
        <w:left w:val="none" w:sz="0" w:space="0" w:color="auto"/>
        <w:bottom w:val="none" w:sz="0" w:space="0" w:color="auto"/>
        <w:right w:val="none" w:sz="0" w:space="0" w:color="auto"/>
      </w:divBdr>
    </w:div>
    <w:div w:id="1822310054">
      <w:bodyDiv w:val="1"/>
      <w:marLeft w:val="0"/>
      <w:marRight w:val="0"/>
      <w:marTop w:val="0"/>
      <w:marBottom w:val="0"/>
      <w:divBdr>
        <w:top w:val="none" w:sz="0" w:space="0" w:color="auto"/>
        <w:left w:val="none" w:sz="0" w:space="0" w:color="auto"/>
        <w:bottom w:val="none" w:sz="0" w:space="0" w:color="auto"/>
        <w:right w:val="none" w:sz="0" w:space="0" w:color="auto"/>
      </w:divBdr>
      <w:divsChild>
        <w:div w:id="1456482493">
          <w:marLeft w:val="0"/>
          <w:marRight w:val="0"/>
          <w:marTop w:val="0"/>
          <w:marBottom w:val="0"/>
          <w:divBdr>
            <w:top w:val="none" w:sz="0" w:space="0" w:color="auto"/>
            <w:left w:val="none" w:sz="0" w:space="0" w:color="auto"/>
            <w:bottom w:val="none" w:sz="0" w:space="0" w:color="auto"/>
            <w:right w:val="none" w:sz="0" w:space="0" w:color="auto"/>
          </w:divBdr>
        </w:div>
      </w:divsChild>
    </w:div>
    <w:div w:id="2003701968">
      <w:bodyDiv w:val="1"/>
      <w:marLeft w:val="0"/>
      <w:marRight w:val="0"/>
      <w:marTop w:val="0"/>
      <w:marBottom w:val="0"/>
      <w:divBdr>
        <w:top w:val="none" w:sz="0" w:space="0" w:color="auto"/>
        <w:left w:val="none" w:sz="0" w:space="0" w:color="auto"/>
        <w:bottom w:val="none" w:sz="0" w:space="0" w:color="auto"/>
        <w:right w:val="none" w:sz="0" w:space="0" w:color="auto"/>
      </w:divBdr>
      <w:divsChild>
        <w:div w:id="2017224033">
          <w:marLeft w:val="0"/>
          <w:marRight w:val="0"/>
          <w:marTop w:val="0"/>
          <w:marBottom w:val="0"/>
          <w:divBdr>
            <w:top w:val="none" w:sz="0" w:space="0" w:color="auto"/>
            <w:left w:val="none" w:sz="0" w:space="0" w:color="auto"/>
            <w:bottom w:val="none" w:sz="0" w:space="0" w:color="auto"/>
            <w:right w:val="none" w:sz="0" w:space="0" w:color="auto"/>
          </w:divBdr>
        </w:div>
        <w:div w:id="1549681052">
          <w:marLeft w:val="0"/>
          <w:marRight w:val="0"/>
          <w:marTop w:val="0"/>
          <w:marBottom w:val="0"/>
          <w:divBdr>
            <w:top w:val="none" w:sz="0" w:space="0" w:color="auto"/>
            <w:left w:val="none" w:sz="0" w:space="0" w:color="auto"/>
            <w:bottom w:val="none" w:sz="0" w:space="0" w:color="auto"/>
            <w:right w:val="none" w:sz="0" w:space="0" w:color="auto"/>
          </w:divBdr>
          <w:divsChild>
            <w:div w:id="409692466">
              <w:marLeft w:val="0"/>
              <w:marRight w:val="0"/>
              <w:marTop w:val="0"/>
              <w:marBottom w:val="0"/>
              <w:divBdr>
                <w:top w:val="none" w:sz="0" w:space="0" w:color="auto"/>
                <w:left w:val="none" w:sz="0" w:space="0" w:color="auto"/>
                <w:bottom w:val="none" w:sz="0" w:space="0" w:color="auto"/>
                <w:right w:val="none" w:sz="0" w:space="0" w:color="auto"/>
              </w:divBdr>
              <w:divsChild>
                <w:div w:id="602105413">
                  <w:marLeft w:val="0"/>
                  <w:marRight w:val="0"/>
                  <w:marTop w:val="0"/>
                  <w:marBottom w:val="0"/>
                  <w:divBdr>
                    <w:top w:val="none" w:sz="0" w:space="0" w:color="auto"/>
                    <w:left w:val="none" w:sz="0" w:space="0" w:color="auto"/>
                    <w:bottom w:val="none" w:sz="0" w:space="0" w:color="auto"/>
                    <w:right w:val="none" w:sz="0" w:space="0" w:color="auto"/>
                  </w:divBdr>
                  <w:divsChild>
                    <w:div w:id="1889762865">
                      <w:marLeft w:val="0"/>
                      <w:marRight w:val="0"/>
                      <w:marTop w:val="0"/>
                      <w:marBottom w:val="0"/>
                      <w:divBdr>
                        <w:top w:val="none" w:sz="0" w:space="0" w:color="auto"/>
                        <w:left w:val="none" w:sz="0" w:space="0" w:color="auto"/>
                        <w:bottom w:val="none" w:sz="0" w:space="0" w:color="auto"/>
                        <w:right w:val="none" w:sz="0" w:space="0" w:color="auto"/>
                      </w:divBdr>
                    </w:div>
                    <w:div w:id="50858863">
                      <w:marLeft w:val="0"/>
                      <w:marRight w:val="0"/>
                      <w:marTop w:val="0"/>
                      <w:marBottom w:val="0"/>
                      <w:divBdr>
                        <w:top w:val="none" w:sz="0" w:space="0" w:color="auto"/>
                        <w:left w:val="none" w:sz="0" w:space="0" w:color="auto"/>
                        <w:bottom w:val="none" w:sz="0" w:space="0" w:color="auto"/>
                        <w:right w:val="none" w:sz="0" w:space="0" w:color="auto"/>
                      </w:divBdr>
                      <w:divsChild>
                        <w:div w:id="905649174">
                          <w:marLeft w:val="0"/>
                          <w:marRight w:val="0"/>
                          <w:marTop w:val="0"/>
                          <w:marBottom w:val="0"/>
                          <w:divBdr>
                            <w:top w:val="none" w:sz="0" w:space="0" w:color="auto"/>
                            <w:left w:val="none" w:sz="0" w:space="0" w:color="auto"/>
                            <w:bottom w:val="none" w:sz="0" w:space="0" w:color="auto"/>
                            <w:right w:val="none" w:sz="0" w:space="0" w:color="auto"/>
                          </w:divBdr>
                          <w:divsChild>
                            <w:div w:id="875240158">
                              <w:marLeft w:val="0"/>
                              <w:marRight w:val="0"/>
                              <w:marTop w:val="0"/>
                              <w:marBottom w:val="0"/>
                              <w:divBdr>
                                <w:top w:val="none" w:sz="0" w:space="0" w:color="auto"/>
                                <w:left w:val="none" w:sz="0" w:space="0" w:color="auto"/>
                                <w:bottom w:val="none" w:sz="0" w:space="0" w:color="auto"/>
                                <w:right w:val="none" w:sz="0" w:space="0" w:color="auto"/>
                              </w:divBdr>
                              <w:divsChild>
                                <w:div w:id="1129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869646">
          <w:marLeft w:val="0"/>
          <w:marRight w:val="0"/>
          <w:marTop w:val="0"/>
          <w:marBottom w:val="0"/>
          <w:divBdr>
            <w:top w:val="none" w:sz="0" w:space="0" w:color="auto"/>
            <w:left w:val="none" w:sz="0" w:space="0" w:color="auto"/>
            <w:bottom w:val="none" w:sz="0" w:space="0" w:color="auto"/>
            <w:right w:val="none" w:sz="0" w:space="0" w:color="auto"/>
          </w:divBdr>
          <w:divsChild>
            <w:div w:id="430320650">
              <w:marLeft w:val="0"/>
              <w:marRight w:val="0"/>
              <w:marTop w:val="0"/>
              <w:marBottom w:val="0"/>
              <w:divBdr>
                <w:top w:val="none" w:sz="0" w:space="0" w:color="auto"/>
                <w:left w:val="none" w:sz="0" w:space="0" w:color="auto"/>
                <w:bottom w:val="none" w:sz="0" w:space="0" w:color="auto"/>
                <w:right w:val="none" w:sz="0" w:space="0" w:color="auto"/>
              </w:divBdr>
              <w:divsChild>
                <w:div w:id="2647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0429">
          <w:marLeft w:val="0"/>
          <w:marRight w:val="0"/>
          <w:marTop w:val="0"/>
          <w:marBottom w:val="0"/>
          <w:divBdr>
            <w:top w:val="none" w:sz="0" w:space="0" w:color="auto"/>
            <w:left w:val="none" w:sz="0" w:space="0" w:color="auto"/>
            <w:bottom w:val="none" w:sz="0" w:space="0" w:color="auto"/>
            <w:right w:val="none" w:sz="0" w:space="0" w:color="auto"/>
          </w:divBdr>
          <w:divsChild>
            <w:div w:id="52629845">
              <w:marLeft w:val="0"/>
              <w:marRight w:val="0"/>
              <w:marTop w:val="0"/>
              <w:marBottom w:val="0"/>
              <w:divBdr>
                <w:top w:val="none" w:sz="0" w:space="0" w:color="auto"/>
                <w:left w:val="none" w:sz="0" w:space="0" w:color="auto"/>
                <w:bottom w:val="none" w:sz="0" w:space="0" w:color="auto"/>
                <w:right w:val="none" w:sz="0" w:space="0" w:color="auto"/>
              </w:divBdr>
              <w:divsChild>
                <w:div w:id="1921477823">
                  <w:marLeft w:val="0"/>
                  <w:marRight w:val="0"/>
                  <w:marTop w:val="0"/>
                  <w:marBottom w:val="0"/>
                  <w:divBdr>
                    <w:top w:val="none" w:sz="0" w:space="0" w:color="auto"/>
                    <w:left w:val="none" w:sz="0" w:space="0" w:color="auto"/>
                    <w:bottom w:val="none" w:sz="0" w:space="0" w:color="auto"/>
                    <w:right w:val="none" w:sz="0" w:space="0" w:color="auto"/>
                  </w:divBdr>
                  <w:divsChild>
                    <w:div w:id="1571428750">
                      <w:marLeft w:val="0"/>
                      <w:marRight w:val="0"/>
                      <w:marTop w:val="0"/>
                      <w:marBottom w:val="0"/>
                      <w:divBdr>
                        <w:top w:val="none" w:sz="0" w:space="0" w:color="auto"/>
                        <w:left w:val="none" w:sz="0" w:space="0" w:color="auto"/>
                        <w:bottom w:val="none" w:sz="0" w:space="0" w:color="auto"/>
                        <w:right w:val="none" w:sz="0" w:space="0" w:color="auto"/>
                      </w:divBdr>
                    </w:div>
                  </w:divsChild>
                </w:div>
                <w:div w:id="1080828523">
                  <w:marLeft w:val="0"/>
                  <w:marRight w:val="0"/>
                  <w:marTop w:val="0"/>
                  <w:marBottom w:val="0"/>
                  <w:divBdr>
                    <w:top w:val="none" w:sz="0" w:space="0" w:color="auto"/>
                    <w:left w:val="none" w:sz="0" w:space="0" w:color="auto"/>
                    <w:bottom w:val="none" w:sz="0" w:space="0" w:color="auto"/>
                    <w:right w:val="none" w:sz="0" w:space="0" w:color="auto"/>
                  </w:divBdr>
                  <w:divsChild>
                    <w:div w:id="20822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46398">
          <w:marLeft w:val="0"/>
          <w:marRight w:val="0"/>
          <w:marTop w:val="0"/>
          <w:marBottom w:val="0"/>
          <w:divBdr>
            <w:top w:val="none" w:sz="0" w:space="0" w:color="auto"/>
            <w:left w:val="none" w:sz="0" w:space="0" w:color="auto"/>
            <w:bottom w:val="none" w:sz="0" w:space="0" w:color="auto"/>
            <w:right w:val="none" w:sz="0" w:space="0" w:color="auto"/>
          </w:divBdr>
          <w:divsChild>
            <w:div w:id="1703819802">
              <w:marLeft w:val="0"/>
              <w:marRight w:val="0"/>
              <w:marTop w:val="0"/>
              <w:marBottom w:val="0"/>
              <w:divBdr>
                <w:top w:val="none" w:sz="0" w:space="0" w:color="auto"/>
                <w:left w:val="none" w:sz="0" w:space="0" w:color="auto"/>
                <w:bottom w:val="none" w:sz="0" w:space="0" w:color="auto"/>
                <w:right w:val="none" w:sz="0" w:space="0" w:color="auto"/>
              </w:divBdr>
              <w:divsChild>
                <w:div w:id="489710578">
                  <w:marLeft w:val="0"/>
                  <w:marRight w:val="0"/>
                  <w:marTop w:val="0"/>
                  <w:marBottom w:val="0"/>
                  <w:divBdr>
                    <w:top w:val="none" w:sz="0" w:space="0" w:color="auto"/>
                    <w:left w:val="none" w:sz="0" w:space="0" w:color="auto"/>
                    <w:bottom w:val="none" w:sz="0" w:space="0" w:color="auto"/>
                    <w:right w:val="none" w:sz="0" w:space="0" w:color="auto"/>
                  </w:divBdr>
                  <w:divsChild>
                    <w:div w:id="17827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6741">
          <w:marLeft w:val="0"/>
          <w:marRight w:val="0"/>
          <w:marTop w:val="0"/>
          <w:marBottom w:val="0"/>
          <w:divBdr>
            <w:top w:val="none" w:sz="0" w:space="0" w:color="auto"/>
            <w:left w:val="none" w:sz="0" w:space="0" w:color="auto"/>
            <w:bottom w:val="none" w:sz="0" w:space="0" w:color="auto"/>
            <w:right w:val="none" w:sz="0" w:space="0" w:color="auto"/>
          </w:divBdr>
          <w:divsChild>
            <w:div w:id="608271459">
              <w:marLeft w:val="0"/>
              <w:marRight w:val="0"/>
              <w:marTop w:val="0"/>
              <w:marBottom w:val="0"/>
              <w:divBdr>
                <w:top w:val="none" w:sz="0" w:space="0" w:color="auto"/>
                <w:left w:val="none" w:sz="0" w:space="0" w:color="auto"/>
                <w:bottom w:val="none" w:sz="0" w:space="0" w:color="auto"/>
                <w:right w:val="none" w:sz="0" w:space="0" w:color="auto"/>
              </w:divBdr>
            </w:div>
          </w:divsChild>
        </w:div>
        <w:div w:id="1855264730">
          <w:marLeft w:val="0"/>
          <w:marRight w:val="0"/>
          <w:marTop w:val="0"/>
          <w:marBottom w:val="0"/>
          <w:divBdr>
            <w:top w:val="none" w:sz="0" w:space="0" w:color="auto"/>
            <w:left w:val="none" w:sz="0" w:space="0" w:color="auto"/>
            <w:bottom w:val="none" w:sz="0" w:space="0" w:color="auto"/>
            <w:right w:val="none" w:sz="0" w:space="0" w:color="auto"/>
          </w:divBdr>
          <w:divsChild>
            <w:div w:id="132018183">
              <w:marLeft w:val="0"/>
              <w:marRight w:val="0"/>
              <w:marTop w:val="0"/>
              <w:marBottom w:val="0"/>
              <w:divBdr>
                <w:top w:val="none" w:sz="0" w:space="0" w:color="auto"/>
                <w:left w:val="none" w:sz="0" w:space="0" w:color="auto"/>
                <w:bottom w:val="none" w:sz="0" w:space="0" w:color="auto"/>
                <w:right w:val="none" w:sz="0" w:space="0" w:color="auto"/>
              </w:divBdr>
            </w:div>
          </w:divsChild>
        </w:div>
        <w:div w:id="220750373">
          <w:marLeft w:val="0"/>
          <w:marRight w:val="0"/>
          <w:marTop w:val="0"/>
          <w:marBottom w:val="0"/>
          <w:divBdr>
            <w:top w:val="none" w:sz="0" w:space="0" w:color="auto"/>
            <w:left w:val="none" w:sz="0" w:space="0" w:color="auto"/>
            <w:bottom w:val="none" w:sz="0" w:space="0" w:color="auto"/>
            <w:right w:val="none" w:sz="0" w:space="0" w:color="auto"/>
          </w:divBdr>
        </w:div>
        <w:div w:id="1484273536">
          <w:marLeft w:val="0"/>
          <w:marRight w:val="0"/>
          <w:marTop w:val="0"/>
          <w:marBottom w:val="0"/>
          <w:divBdr>
            <w:top w:val="none" w:sz="0" w:space="0" w:color="auto"/>
            <w:left w:val="none" w:sz="0" w:space="0" w:color="auto"/>
            <w:bottom w:val="none" w:sz="0" w:space="0" w:color="auto"/>
            <w:right w:val="none" w:sz="0" w:space="0" w:color="auto"/>
          </w:divBdr>
          <w:divsChild>
            <w:div w:id="1588154713">
              <w:marLeft w:val="0"/>
              <w:marRight w:val="0"/>
              <w:marTop w:val="0"/>
              <w:marBottom w:val="0"/>
              <w:divBdr>
                <w:top w:val="none" w:sz="0" w:space="0" w:color="auto"/>
                <w:left w:val="none" w:sz="0" w:space="0" w:color="auto"/>
                <w:bottom w:val="none" w:sz="0" w:space="0" w:color="auto"/>
                <w:right w:val="none" w:sz="0" w:space="0" w:color="auto"/>
              </w:divBdr>
              <w:divsChild>
                <w:div w:id="750977026">
                  <w:marLeft w:val="0"/>
                  <w:marRight w:val="0"/>
                  <w:marTop w:val="0"/>
                  <w:marBottom w:val="0"/>
                  <w:divBdr>
                    <w:top w:val="none" w:sz="0" w:space="0" w:color="auto"/>
                    <w:left w:val="none" w:sz="0" w:space="0" w:color="auto"/>
                    <w:bottom w:val="none" w:sz="0" w:space="0" w:color="auto"/>
                    <w:right w:val="none" w:sz="0" w:space="0" w:color="auto"/>
                  </w:divBdr>
                  <w:divsChild>
                    <w:div w:id="388111540">
                      <w:marLeft w:val="0"/>
                      <w:marRight w:val="0"/>
                      <w:marTop w:val="0"/>
                      <w:marBottom w:val="0"/>
                      <w:divBdr>
                        <w:top w:val="none" w:sz="0" w:space="0" w:color="auto"/>
                        <w:left w:val="none" w:sz="0" w:space="0" w:color="auto"/>
                        <w:bottom w:val="none" w:sz="0" w:space="0" w:color="auto"/>
                        <w:right w:val="none" w:sz="0" w:space="0" w:color="auto"/>
                      </w:divBdr>
                      <w:divsChild>
                        <w:div w:id="1803377701">
                          <w:marLeft w:val="0"/>
                          <w:marRight w:val="0"/>
                          <w:marTop w:val="0"/>
                          <w:marBottom w:val="0"/>
                          <w:divBdr>
                            <w:top w:val="none" w:sz="0" w:space="0" w:color="auto"/>
                            <w:left w:val="none" w:sz="0" w:space="0" w:color="auto"/>
                            <w:bottom w:val="none" w:sz="0" w:space="0" w:color="auto"/>
                            <w:right w:val="none" w:sz="0" w:space="0" w:color="auto"/>
                          </w:divBdr>
                          <w:divsChild>
                            <w:div w:id="1676496601">
                              <w:marLeft w:val="0"/>
                              <w:marRight w:val="0"/>
                              <w:marTop w:val="0"/>
                              <w:marBottom w:val="0"/>
                              <w:divBdr>
                                <w:top w:val="none" w:sz="0" w:space="0" w:color="auto"/>
                                <w:left w:val="none" w:sz="0" w:space="0" w:color="auto"/>
                                <w:bottom w:val="none" w:sz="0" w:space="0" w:color="auto"/>
                                <w:right w:val="none" w:sz="0" w:space="0" w:color="auto"/>
                              </w:divBdr>
                              <w:divsChild>
                                <w:div w:id="1475562020">
                                  <w:marLeft w:val="0"/>
                                  <w:marRight w:val="0"/>
                                  <w:marTop w:val="0"/>
                                  <w:marBottom w:val="0"/>
                                  <w:divBdr>
                                    <w:top w:val="none" w:sz="0" w:space="0" w:color="auto"/>
                                    <w:left w:val="none" w:sz="0" w:space="0" w:color="auto"/>
                                    <w:bottom w:val="none" w:sz="0" w:space="0" w:color="auto"/>
                                    <w:right w:val="none" w:sz="0" w:space="0" w:color="auto"/>
                                  </w:divBdr>
                                  <w:divsChild>
                                    <w:div w:id="1553886341">
                                      <w:marLeft w:val="0"/>
                                      <w:marRight w:val="0"/>
                                      <w:marTop w:val="0"/>
                                      <w:marBottom w:val="0"/>
                                      <w:divBdr>
                                        <w:top w:val="none" w:sz="0" w:space="0" w:color="auto"/>
                                        <w:left w:val="none" w:sz="0" w:space="0" w:color="auto"/>
                                        <w:bottom w:val="none" w:sz="0" w:space="0" w:color="auto"/>
                                        <w:right w:val="none" w:sz="0" w:space="0" w:color="auto"/>
                                      </w:divBdr>
                                      <w:divsChild>
                                        <w:div w:id="73943935">
                                          <w:marLeft w:val="0"/>
                                          <w:marRight w:val="0"/>
                                          <w:marTop w:val="0"/>
                                          <w:marBottom w:val="0"/>
                                          <w:divBdr>
                                            <w:top w:val="none" w:sz="0" w:space="0" w:color="auto"/>
                                            <w:left w:val="none" w:sz="0" w:space="0" w:color="auto"/>
                                            <w:bottom w:val="none" w:sz="0" w:space="0" w:color="auto"/>
                                            <w:right w:val="none" w:sz="0" w:space="0" w:color="auto"/>
                                          </w:divBdr>
                                          <w:divsChild>
                                            <w:div w:id="978463507">
                                              <w:marLeft w:val="0"/>
                                              <w:marRight w:val="0"/>
                                              <w:marTop w:val="0"/>
                                              <w:marBottom w:val="0"/>
                                              <w:divBdr>
                                                <w:top w:val="none" w:sz="0" w:space="0" w:color="auto"/>
                                                <w:left w:val="none" w:sz="0" w:space="0" w:color="auto"/>
                                                <w:bottom w:val="none" w:sz="0" w:space="0" w:color="auto"/>
                                                <w:right w:val="none" w:sz="0" w:space="0" w:color="auto"/>
                                              </w:divBdr>
                                              <w:divsChild>
                                                <w:div w:id="938639153">
                                                  <w:marLeft w:val="0"/>
                                                  <w:marRight w:val="0"/>
                                                  <w:marTop w:val="0"/>
                                                  <w:marBottom w:val="0"/>
                                                  <w:divBdr>
                                                    <w:top w:val="none" w:sz="0" w:space="0" w:color="auto"/>
                                                    <w:left w:val="none" w:sz="0" w:space="0" w:color="auto"/>
                                                    <w:bottom w:val="none" w:sz="0" w:space="0" w:color="auto"/>
                                                    <w:right w:val="none" w:sz="0" w:space="0" w:color="auto"/>
                                                  </w:divBdr>
                                                  <w:divsChild>
                                                    <w:div w:id="15366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831118">
          <w:marLeft w:val="0"/>
          <w:marRight w:val="0"/>
          <w:marTop w:val="0"/>
          <w:marBottom w:val="0"/>
          <w:divBdr>
            <w:top w:val="none" w:sz="0" w:space="0" w:color="auto"/>
            <w:left w:val="none" w:sz="0" w:space="0" w:color="auto"/>
            <w:bottom w:val="none" w:sz="0" w:space="0" w:color="auto"/>
            <w:right w:val="none" w:sz="0" w:space="0" w:color="auto"/>
          </w:divBdr>
          <w:divsChild>
            <w:div w:id="1186551939">
              <w:marLeft w:val="0"/>
              <w:marRight w:val="0"/>
              <w:marTop w:val="0"/>
              <w:marBottom w:val="0"/>
              <w:divBdr>
                <w:top w:val="none" w:sz="0" w:space="0" w:color="auto"/>
                <w:left w:val="none" w:sz="0" w:space="0" w:color="auto"/>
                <w:bottom w:val="none" w:sz="0" w:space="0" w:color="auto"/>
                <w:right w:val="none" w:sz="0" w:space="0" w:color="auto"/>
              </w:divBdr>
            </w:div>
          </w:divsChild>
        </w:div>
        <w:div w:id="1184056717">
          <w:marLeft w:val="0"/>
          <w:marRight w:val="0"/>
          <w:marTop w:val="0"/>
          <w:marBottom w:val="0"/>
          <w:divBdr>
            <w:top w:val="none" w:sz="0" w:space="0" w:color="auto"/>
            <w:left w:val="none" w:sz="0" w:space="0" w:color="auto"/>
            <w:bottom w:val="none" w:sz="0" w:space="0" w:color="auto"/>
            <w:right w:val="none" w:sz="0" w:space="0" w:color="auto"/>
          </w:divBdr>
          <w:divsChild>
            <w:div w:id="1272544537">
              <w:marLeft w:val="0"/>
              <w:marRight w:val="0"/>
              <w:marTop w:val="0"/>
              <w:marBottom w:val="0"/>
              <w:divBdr>
                <w:top w:val="none" w:sz="0" w:space="0" w:color="auto"/>
                <w:left w:val="none" w:sz="0" w:space="0" w:color="auto"/>
                <w:bottom w:val="none" w:sz="0" w:space="0" w:color="auto"/>
                <w:right w:val="none" w:sz="0" w:space="0" w:color="auto"/>
              </w:divBdr>
            </w:div>
          </w:divsChild>
        </w:div>
        <w:div w:id="1290552379">
          <w:marLeft w:val="0"/>
          <w:marRight w:val="0"/>
          <w:marTop w:val="0"/>
          <w:marBottom w:val="0"/>
          <w:divBdr>
            <w:top w:val="none" w:sz="0" w:space="0" w:color="auto"/>
            <w:left w:val="none" w:sz="0" w:space="0" w:color="auto"/>
            <w:bottom w:val="none" w:sz="0" w:space="0" w:color="auto"/>
            <w:right w:val="none" w:sz="0" w:space="0" w:color="auto"/>
          </w:divBdr>
          <w:divsChild>
            <w:div w:id="1134055438">
              <w:marLeft w:val="0"/>
              <w:marRight w:val="0"/>
              <w:marTop w:val="0"/>
              <w:marBottom w:val="0"/>
              <w:divBdr>
                <w:top w:val="none" w:sz="0" w:space="0" w:color="auto"/>
                <w:left w:val="none" w:sz="0" w:space="0" w:color="auto"/>
                <w:bottom w:val="none" w:sz="0" w:space="0" w:color="auto"/>
                <w:right w:val="none" w:sz="0" w:space="0" w:color="auto"/>
              </w:divBdr>
            </w:div>
          </w:divsChild>
        </w:div>
        <w:div w:id="178660016">
          <w:marLeft w:val="0"/>
          <w:marRight w:val="0"/>
          <w:marTop w:val="0"/>
          <w:marBottom w:val="0"/>
          <w:divBdr>
            <w:top w:val="none" w:sz="0" w:space="0" w:color="auto"/>
            <w:left w:val="none" w:sz="0" w:space="0" w:color="auto"/>
            <w:bottom w:val="none" w:sz="0" w:space="0" w:color="auto"/>
            <w:right w:val="none" w:sz="0" w:space="0" w:color="auto"/>
          </w:divBdr>
          <w:divsChild>
            <w:div w:id="703408956">
              <w:marLeft w:val="0"/>
              <w:marRight w:val="0"/>
              <w:marTop w:val="0"/>
              <w:marBottom w:val="0"/>
              <w:divBdr>
                <w:top w:val="none" w:sz="0" w:space="0" w:color="auto"/>
                <w:left w:val="none" w:sz="0" w:space="0" w:color="auto"/>
                <w:bottom w:val="none" w:sz="0" w:space="0" w:color="auto"/>
                <w:right w:val="none" w:sz="0" w:space="0" w:color="auto"/>
              </w:divBdr>
            </w:div>
            <w:div w:id="682123488">
              <w:marLeft w:val="0"/>
              <w:marRight w:val="0"/>
              <w:marTop w:val="0"/>
              <w:marBottom w:val="0"/>
              <w:divBdr>
                <w:top w:val="none" w:sz="0" w:space="0" w:color="auto"/>
                <w:left w:val="none" w:sz="0" w:space="0" w:color="auto"/>
                <w:bottom w:val="none" w:sz="0" w:space="0" w:color="auto"/>
                <w:right w:val="none" w:sz="0" w:space="0" w:color="auto"/>
              </w:divBdr>
              <w:divsChild>
                <w:div w:id="1219778245">
                  <w:marLeft w:val="0"/>
                  <w:marRight w:val="0"/>
                  <w:marTop w:val="0"/>
                  <w:marBottom w:val="0"/>
                  <w:divBdr>
                    <w:top w:val="none" w:sz="0" w:space="0" w:color="auto"/>
                    <w:left w:val="none" w:sz="0" w:space="0" w:color="auto"/>
                    <w:bottom w:val="none" w:sz="0" w:space="0" w:color="auto"/>
                    <w:right w:val="none" w:sz="0" w:space="0" w:color="auto"/>
                  </w:divBdr>
                </w:div>
                <w:div w:id="317658262">
                  <w:marLeft w:val="0"/>
                  <w:marRight w:val="0"/>
                  <w:marTop w:val="0"/>
                  <w:marBottom w:val="0"/>
                  <w:divBdr>
                    <w:top w:val="none" w:sz="0" w:space="0" w:color="auto"/>
                    <w:left w:val="none" w:sz="0" w:space="0" w:color="auto"/>
                    <w:bottom w:val="none" w:sz="0" w:space="0" w:color="auto"/>
                    <w:right w:val="none" w:sz="0" w:space="0" w:color="auto"/>
                  </w:divBdr>
                </w:div>
                <w:div w:id="17911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3546">
          <w:marLeft w:val="0"/>
          <w:marRight w:val="0"/>
          <w:marTop w:val="0"/>
          <w:marBottom w:val="0"/>
          <w:divBdr>
            <w:top w:val="none" w:sz="0" w:space="0" w:color="auto"/>
            <w:left w:val="none" w:sz="0" w:space="0" w:color="auto"/>
            <w:bottom w:val="none" w:sz="0" w:space="0" w:color="auto"/>
            <w:right w:val="none" w:sz="0" w:space="0" w:color="auto"/>
          </w:divBdr>
          <w:divsChild>
            <w:div w:id="1313754790">
              <w:marLeft w:val="0"/>
              <w:marRight w:val="0"/>
              <w:marTop w:val="0"/>
              <w:marBottom w:val="0"/>
              <w:divBdr>
                <w:top w:val="none" w:sz="0" w:space="0" w:color="auto"/>
                <w:left w:val="none" w:sz="0" w:space="0" w:color="auto"/>
                <w:bottom w:val="none" w:sz="0" w:space="0" w:color="auto"/>
                <w:right w:val="none" w:sz="0" w:space="0" w:color="auto"/>
              </w:divBdr>
            </w:div>
          </w:divsChild>
        </w:div>
        <w:div w:id="296880284">
          <w:marLeft w:val="0"/>
          <w:marRight w:val="0"/>
          <w:marTop w:val="0"/>
          <w:marBottom w:val="0"/>
          <w:divBdr>
            <w:top w:val="none" w:sz="0" w:space="0" w:color="auto"/>
            <w:left w:val="none" w:sz="0" w:space="0" w:color="auto"/>
            <w:bottom w:val="none" w:sz="0" w:space="0" w:color="auto"/>
            <w:right w:val="none" w:sz="0" w:space="0" w:color="auto"/>
          </w:divBdr>
          <w:divsChild>
            <w:div w:id="292490475">
              <w:marLeft w:val="0"/>
              <w:marRight w:val="0"/>
              <w:marTop w:val="0"/>
              <w:marBottom w:val="0"/>
              <w:divBdr>
                <w:top w:val="none" w:sz="0" w:space="0" w:color="auto"/>
                <w:left w:val="none" w:sz="0" w:space="0" w:color="auto"/>
                <w:bottom w:val="none" w:sz="0" w:space="0" w:color="auto"/>
                <w:right w:val="none" w:sz="0" w:space="0" w:color="auto"/>
              </w:divBdr>
            </w:div>
          </w:divsChild>
        </w:div>
        <w:div w:id="660625834">
          <w:marLeft w:val="0"/>
          <w:marRight w:val="0"/>
          <w:marTop w:val="0"/>
          <w:marBottom w:val="0"/>
          <w:divBdr>
            <w:top w:val="none" w:sz="0" w:space="0" w:color="auto"/>
            <w:left w:val="none" w:sz="0" w:space="0" w:color="auto"/>
            <w:bottom w:val="none" w:sz="0" w:space="0" w:color="auto"/>
            <w:right w:val="none" w:sz="0" w:space="0" w:color="auto"/>
          </w:divBdr>
          <w:divsChild>
            <w:div w:id="1310943220">
              <w:marLeft w:val="0"/>
              <w:marRight w:val="0"/>
              <w:marTop w:val="0"/>
              <w:marBottom w:val="0"/>
              <w:divBdr>
                <w:top w:val="none" w:sz="0" w:space="0" w:color="auto"/>
                <w:left w:val="none" w:sz="0" w:space="0" w:color="auto"/>
                <w:bottom w:val="none" w:sz="0" w:space="0" w:color="auto"/>
                <w:right w:val="none" w:sz="0" w:space="0" w:color="auto"/>
              </w:divBdr>
            </w:div>
          </w:divsChild>
        </w:div>
        <w:div w:id="1168638091">
          <w:marLeft w:val="0"/>
          <w:marRight w:val="0"/>
          <w:marTop w:val="0"/>
          <w:marBottom w:val="0"/>
          <w:divBdr>
            <w:top w:val="none" w:sz="0" w:space="0" w:color="auto"/>
            <w:left w:val="none" w:sz="0" w:space="0" w:color="auto"/>
            <w:bottom w:val="none" w:sz="0" w:space="0" w:color="auto"/>
            <w:right w:val="none" w:sz="0" w:space="0" w:color="auto"/>
          </w:divBdr>
          <w:divsChild>
            <w:div w:id="1739132130">
              <w:marLeft w:val="0"/>
              <w:marRight w:val="0"/>
              <w:marTop w:val="0"/>
              <w:marBottom w:val="0"/>
              <w:divBdr>
                <w:top w:val="none" w:sz="0" w:space="0" w:color="auto"/>
                <w:left w:val="none" w:sz="0" w:space="0" w:color="auto"/>
                <w:bottom w:val="none" w:sz="0" w:space="0" w:color="auto"/>
                <w:right w:val="none" w:sz="0" w:space="0" w:color="auto"/>
              </w:divBdr>
            </w:div>
          </w:divsChild>
        </w:div>
        <w:div w:id="177426811">
          <w:marLeft w:val="0"/>
          <w:marRight w:val="0"/>
          <w:marTop w:val="0"/>
          <w:marBottom w:val="0"/>
          <w:divBdr>
            <w:top w:val="none" w:sz="0" w:space="0" w:color="auto"/>
            <w:left w:val="none" w:sz="0" w:space="0" w:color="auto"/>
            <w:bottom w:val="none" w:sz="0" w:space="0" w:color="auto"/>
            <w:right w:val="none" w:sz="0" w:space="0" w:color="auto"/>
          </w:divBdr>
          <w:divsChild>
            <w:div w:id="16209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estengard@citytech.cuny.edu" TargetMode="External"/><Relationship Id="rId13" Type="http://schemas.openxmlformats.org/officeDocument/2006/relationships/hyperlink" Target="https://www.prisonpolicy.org/reports/stopandfrisk.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tech.cuny.edu/accessibil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jma.Adam@mail.citytech.cuny.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tytech.cuny.edu/students/counseling/services.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wl.english.purdue.edu/" TargetMode="External"/><Relationship Id="rId14" Type="http://schemas.openxmlformats.org/officeDocument/2006/relationships/hyperlink" Target="https://www.prisonpolicy.org/blog/2017/08/23/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73FD-AEEE-480E-9ED4-E0A9E07C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Hellman</dc:creator>
  <cp:lastModifiedBy>Laura Westengard</cp:lastModifiedBy>
  <cp:revision>31</cp:revision>
  <cp:lastPrinted>2019-07-23T20:54:00Z</cp:lastPrinted>
  <dcterms:created xsi:type="dcterms:W3CDTF">2019-08-25T19:48:00Z</dcterms:created>
  <dcterms:modified xsi:type="dcterms:W3CDTF">2019-08-26T17:46:00Z</dcterms:modified>
</cp:coreProperties>
</file>