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E" w:rsidRPr="0037297A" w:rsidRDefault="00B70EAE" w:rsidP="00B70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297A">
        <w:rPr>
          <w:rFonts w:ascii="Times New Roman" w:hAnsi="Times New Roman"/>
          <w:b/>
          <w:sz w:val="24"/>
          <w:szCs w:val="24"/>
        </w:rPr>
        <w:t>Title:</w:t>
      </w:r>
      <w:r w:rsidRPr="0037297A">
        <w:rPr>
          <w:rFonts w:ascii="Times New Roman" w:hAnsi="Times New Roman"/>
          <w:sz w:val="24"/>
          <w:szCs w:val="24"/>
        </w:rPr>
        <w:t xml:space="preserve"> </w:t>
      </w:r>
      <w:r w:rsidR="008B5A11" w:rsidRPr="008B5A11">
        <w:rPr>
          <w:rFonts w:ascii="Times New Roman" w:hAnsi="Times New Roman"/>
          <w:sz w:val="24"/>
          <w:szCs w:val="24"/>
        </w:rPr>
        <w:t>Numerical analysis of size and shape distributions of shredded municipal solid waste (MSW)</w:t>
      </w:r>
    </w:p>
    <w:p w:rsidR="008B5A11" w:rsidRDefault="00B70EAE" w:rsidP="008B5A11">
      <w:pPr>
        <w:pStyle w:val="NoSpacing"/>
        <w:jc w:val="both"/>
        <w:rPr>
          <w:rFonts w:ascii="Georgia" w:eastAsiaTheme="minorEastAsia" w:hAnsi="Georgia" w:hint="eastAsia"/>
          <w:color w:val="333333"/>
          <w:sz w:val="16"/>
          <w:szCs w:val="16"/>
          <w:shd w:val="clear" w:color="auto" w:fill="FFFFFF"/>
          <w:lang w:eastAsia="ja-JP"/>
        </w:rPr>
      </w:pPr>
      <w:r w:rsidRPr="0037297A">
        <w:rPr>
          <w:rFonts w:ascii="Times New Roman" w:hAnsi="Times New Roman"/>
          <w:b/>
          <w:sz w:val="24"/>
          <w:szCs w:val="24"/>
        </w:rPr>
        <w:t>Student Researchers:</w:t>
      </w:r>
      <w:r w:rsidRPr="00372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A11" w:rsidRPr="008B5A11">
        <w:rPr>
          <w:rFonts w:ascii="Times New Roman" w:hAnsi="Times New Roman"/>
          <w:sz w:val="24"/>
          <w:szCs w:val="24"/>
        </w:rPr>
        <w:t>Kazi</w:t>
      </w:r>
      <w:proofErr w:type="spellEnd"/>
      <w:r w:rsidR="008B5A11" w:rsidRPr="008B5A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A11" w:rsidRPr="008B5A11">
        <w:rPr>
          <w:rFonts w:ascii="Times New Roman" w:hAnsi="Times New Roman"/>
          <w:sz w:val="24"/>
          <w:szCs w:val="24"/>
        </w:rPr>
        <w:t>Naznin</w:t>
      </w:r>
      <w:proofErr w:type="spellEnd"/>
    </w:p>
    <w:p w:rsidR="00B70EAE" w:rsidRPr="008B5A11" w:rsidRDefault="00B70EAE" w:rsidP="008B5A11">
      <w:pPr>
        <w:pStyle w:val="NoSpacing"/>
        <w:jc w:val="both"/>
        <w:rPr>
          <w:rFonts w:ascii="Times New Roman" w:eastAsiaTheme="minorEastAsia" w:hAnsi="Times New Roman" w:hint="eastAsia"/>
          <w:sz w:val="24"/>
          <w:szCs w:val="24"/>
          <w:lang w:eastAsia="ja-JP"/>
        </w:rPr>
      </w:pPr>
      <w:r w:rsidRPr="0037297A">
        <w:rPr>
          <w:rFonts w:ascii="Times New Roman" w:hAnsi="Times New Roman"/>
          <w:b/>
          <w:sz w:val="24"/>
          <w:szCs w:val="24"/>
        </w:rPr>
        <w:t>Faculty Mentor:</w:t>
      </w:r>
      <w:r w:rsidRPr="0037297A">
        <w:rPr>
          <w:rFonts w:ascii="Times New Roman" w:hAnsi="Times New Roman"/>
          <w:sz w:val="24"/>
          <w:szCs w:val="24"/>
        </w:rPr>
        <w:t xml:space="preserve"> Prof. </w:t>
      </w:r>
      <w:r w:rsidR="008B5A11" w:rsidRPr="008B5A11">
        <w:rPr>
          <w:rFonts w:ascii="Times New Roman" w:hAnsi="Times New Roman"/>
          <w:sz w:val="24"/>
          <w:szCs w:val="24"/>
        </w:rPr>
        <w:t xml:space="preserve">Masato </w:t>
      </w:r>
      <w:r w:rsidR="008B5A11">
        <w:rPr>
          <w:rFonts w:ascii="Times New Roman" w:eastAsiaTheme="minorEastAsia" w:hAnsi="Times New Roman" w:hint="eastAsia"/>
          <w:sz w:val="24"/>
          <w:szCs w:val="24"/>
          <w:lang w:eastAsia="ja-JP"/>
        </w:rPr>
        <w:t>R. Nakamura</w:t>
      </w:r>
    </w:p>
    <w:p w:rsidR="00B70EAE" w:rsidRPr="008B5A11" w:rsidRDefault="00B70EAE" w:rsidP="00B70EAE">
      <w:pPr>
        <w:spacing w:line="240" w:lineRule="auto"/>
        <w:jc w:val="both"/>
        <w:rPr>
          <w:rFonts w:ascii="Times New Roman" w:eastAsiaTheme="minorEastAsia" w:hAnsi="Times New Roman" w:hint="eastAsia"/>
          <w:sz w:val="24"/>
          <w:szCs w:val="24"/>
          <w:lang w:eastAsia="ja-JP"/>
        </w:rPr>
      </w:pPr>
      <w:r w:rsidRPr="00B70EAE">
        <w:rPr>
          <w:rFonts w:ascii="Times New Roman" w:hAnsi="Times New Roman"/>
          <w:b/>
          <w:sz w:val="24"/>
          <w:szCs w:val="24"/>
        </w:rPr>
        <w:t>Department(s):</w:t>
      </w:r>
      <w:r>
        <w:rPr>
          <w:rFonts w:ascii="Times New Roman" w:hAnsi="Times New Roman"/>
          <w:sz w:val="24"/>
          <w:szCs w:val="24"/>
        </w:rPr>
        <w:t xml:space="preserve"> </w:t>
      </w:r>
      <w:r w:rsidR="008B5A11" w:rsidRPr="008B5A11">
        <w:rPr>
          <w:rFonts w:ascii="Times New Roman" w:hAnsi="Times New Roman"/>
          <w:sz w:val="24"/>
          <w:szCs w:val="24"/>
        </w:rPr>
        <w:t>Mechanical Engineering</w:t>
      </w:r>
      <w:r w:rsidR="008B5A11"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 Technology</w:t>
      </w:r>
    </w:p>
    <w:p w:rsidR="004E260A" w:rsidRPr="008B5A11" w:rsidRDefault="008B5A11" w:rsidP="008B5A11">
      <w:pPr>
        <w:jc w:val="both"/>
        <w:rPr>
          <w:rFonts w:ascii="Times New Roman" w:eastAsiaTheme="minorEastAsia" w:hAnsi="Times New Roman" w:hint="eastAsia"/>
          <w:sz w:val="24"/>
          <w:szCs w:val="24"/>
          <w:lang w:eastAsia="ja-JP"/>
        </w:rPr>
      </w:pPr>
      <w:r w:rsidRPr="008B5A11">
        <w:rPr>
          <w:rFonts w:ascii="Times New Roman" w:hAnsi="Times New Roman"/>
          <w:sz w:val="24"/>
          <w:szCs w:val="24"/>
        </w:rPr>
        <w:t xml:space="preserve">Size and shape of shredded municipal solid waste (MSW) </w:t>
      </w:r>
      <w:proofErr w:type="gramStart"/>
      <w:r w:rsidRPr="008B5A11">
        <w:rPr>
          <w:rFonts w:ascii="Times New Roman" w:hAnsi="Times New Roman"/>
          <w:sz w:val="24"/>
          <w:szCs w:val="24"/>
        </w:rPr>
        <w:t xml:space="preserve">have not been 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fully </w:t>
      </w:r>
      <w:r>
        <w:rPr>
          <w:rFonts w:ascii="Times New Roman" w:hAnsi="Times New Roman"/>
          <w:sz w:val="24"/>
          <w:szCs w:val="24"/>
        </w:rPr>
        <w:t>analyzed</w:t>
      </w:r>
      <w:proofErr w:type="gramEnd"/>
      <w:r w:rsidRPr="008B5A11">
        <w:rPr>
          <w:rFonts w:ascii="Times New Roman" w:hAnsi="Times New Roman"/>
          <w:sz w:val="24"/>
          <w:szCs w:val="24"/>
        </w:rPr>
        <w:t xml:space="preserve"> except a me</w:t>
      </w:r>
      <w:r>
        <w:rPr>
          <w:rFonts w:ascii="Times New Roman" w:hAnsi="Times New Roman"/>
          <w:sz w:val="24"/>
          <w:szCs w:val="24"/>
        </w:rPr>
        <w:t xml:space="preserve">ans of sieving. This analysis of </w:t>
      </w:r>
      <w:r w:rsidRPr="008B5A11">
        <w:rPr>
          <w:rFonts w:ascii="Times New Roman" w:hAnsi="Times New Roman"/>
          <w:sz w:val="24"/>
          <w:szCs w:val="24"/>
        </w:rPr>
        <w:t xml:space="preserve">size and shape is important 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>for quantifying how much</w:t>
      </w:r>
      <w:r w:rsidRPr="008B5A11">
        <w:rPr>
          <w:rFonts w:ascii="Times New Roman" w:hAnsi="Times New Roman"/>
          <w:sz w:val="24"/>
          <w:szCs w:val="24"/>
        </w:rPr>
        <w:t xml:space="preserve"> pre-shredding the MSW enhances the productivity of combustion process in Waste-to-energy (WTE) combusti</w:t>
      </w:r>
      <w:r>
        <w:rPr>
          <w:rFonts w:ascii="Times New Roman" w:hAnsi="Times New Roman"/>
          <w:sz w:val="24"/>
          <w:szCs w:val="24"/>
        </w:rPr>
        <w:t xml:space="preserve">on chambers. In this research, 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>i</w:t>
      </w:r>
      <w:r>
        <w:rPr>
          <w:rFonts w:ascii="Times New Roman" w:hAnsi="Times New Roman"/>
          <w:sz w:val="24"/>
          <w:szCs w:val="24"/>
        </w:rPr>
        <w:t xml:space="preserve">mage and 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>c</w:t>
      </w:r>
      <w:r w:rsidRPr="008B5A11">
        <w:rPr>
          <w:rFonts w:ascii="Times New Roman" w:hAnsi="Times New Roman"/>
          <w:sz w:val="24"/>
          <w:szCs w:val="24"/>
        </w:rPr>
        <w:t>luster analys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es </w:t>
      </w:r>
      <w:proofErr w:type="gramStart"/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>were</w:t>
      </w:r>
      <w:r w:rsidRPr="008B5A11">
        <w:rPr>
          <w:rFonts w:ascii="Times New Roman" w:hAnsi="Times New Roman"/>
          <w:sz w:val="24"/>
          <w:szCs w:val="24"/>
        </w:rPr>
        <w:t xml:space="preserve"> carried out</w:t>
      </w:r>
      <w:proofErr w:type="gramEnd"/>
      <w:r w:rsidRPr="008B5A11">
        <w:rPr>
          <w:rFonts w:ascii="Times New Roman" w:hAnsi="Times New Roman"/>
          <w:sz w:val="24"/>
          <w:szCs w:val="24"/>
        </w:rPr>
        <w:t xml:space="preserve"> in order to create a particle size distribution (</w:t>
      </w:r>
      <w:proofErr w:type="spellStart"/>
      <w:r w:rsidRPr="008B5A11">
        <w:rPr>
          <w:rFonts w:ascii="Times New Roman" w:hAnsi="Times New Roman"/>
          <w:sz w:val="24"/>
          <w:szCs w:val="24"/>
        </w:rPr>
        <w:t>PSiD</w:t>
      </w:r>
      <w:proofErr w:type="spellEnd"/>
      <w:r w:rsidRPr="008B5A11">
        <w:rPr>
          <w:rFonts w:ascii="Times New Roman" w:hAnsi="Times New Roman"/>
          <w:sz w:val="24"/>
          <w:szCs w:val="24"/>
        </w:rPr>
        <w:t>) and particle shape distribution (</w:t>
      </w:r>
      <w:proofErr w:type="spellStart"/>
      <w:r w:rsidRPr="008B5A11">
        <w:rPr>
          <w:rFonts w:ascii="Times New Roman" w:hAnsi="Times New Roman"/>
          <w:sz w:val="24"/>
          <w:szCs w:val="24"/>
        </w:rPr>
        <w:t>PShD</w:t>
      </w:r>
      <w:proofErr w:type="spellEnd"/>
      <w:r w:rsidRPr="008B5A11">
        <w:rPr>
          <w:rFonts w:ascii="Times New Roman" w:hAnsi="Times New Roman"/>
          <w:sz w:val="24"/>
          <w:szCs w:val="24"/>
        </w:rPr>
        <w:t xml:space="preserve">) of shredded MSW. These distributions </w:t>
      </w:r>
      <w:proofErr w:type="gramStart"/>
      <w:r w:rsidRPr="008B5A11">
        <w:rPr>
          <w:rFonts w:ascii="Times New Roman" w:hAnsi="Times New Roman"/>
          <w:sz w:val="24"/>
          <w:szCs w:val="24"/>
        </w:rPr>
        <w:t>can be applied</w:t>
      </w:r>
      <w:proofErr w:type="gramEnd"/>
      <w:r w:rsidRPr="008B5A11">
        <w:rPr>
          <w:rFonts w:ascii="Times New Roman" w:hAnsi="Times New Roman"/>
          <w:sz w:val="24"/>
          <w:szCs w:val="24"/>
        </w:rPr>
        <w:t xml:space="preserve"> to a mathematical model for developing a new combustion chamber.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 </w:t>
      </w:r>
    </w:p>
    <w:sectPr w:rsidR="004E260A" w:rsidRPr="008B5A11" w:rsidSect="00B7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87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4E" w:rsidRDefault="00AB4B4E" w:rsidP="00FF6F8D">
      <w:pPr>
        <w:spacing w:after="0" w:line="240" w:lineRule="auto"/>
      </w:pPr>
      <w:r>
        <w:separator/>
      </w:r>
    </w:p>
  </w:endnote>
  <w:endnote w:type="continuationSeparator" w:id="0">
    <w:p w:rsidR="00AB4B4E" w:rsidRDefault="00AB4B4E" w:rsidP="00FF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4E" w:rsidRDefault="00AB4B4E" w:rsidP="00FF6F8D">
      <w:pPr>
        <w:spacing w:after="0" w:line="240" w:lineRule="auto"/>
      </w:pPr>
      <w:r>
        <w:separator/>
      </w:r>
    </w:p>
  </w:footnote>
  <w:footnote w:type="continuationSeparator" w:id="0">
    <w:p w:rsidR="00AB4B4E" w:rsidRDefault="00AB4B4E" w:rsidP="00FF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E" w:rsidRDefault="00B70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70EAE"/>
    <w:rsid w:val="008B5A11"/>
    <w:rsid w:val="00AB4B4E"/>
    <w:rsid w:val="00B70EAE"/>
    <w:rsid w:val="00FF6F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AE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EAE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70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EA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70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E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47DE-8DE9-4D00-AD59-C3362CB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 Williams</dc:creator>
  <cp:keywords/>
  <cp:lastModifiedBy>Masa</cp:lastModifiedBy>
  <cp:revision>2</cp:revision>
  <dcterms:created xsi:type="dcterms:W3CDTF">2013-04-29T07:18:00Z</dcterms:created>
  <dcterms:modified xsi:type="dcterms:W3CDTF">2013-05-03T20:16:00Z</dcterms:modified>
</cp:coreProperties>
</file>