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173"/>
        <w:gridCol w:w="352"/>
        <w:gridCol w:w="10275"/>
      </w:tblGrid>
      <w:tr w:rsidR="009C1A99" w:rsidTr="00582ECC">
        <w:tc>
          <w:tcPr>
            <w:tcW w:w="173" w:type="dxa"/>
            <w:shd w:val="clear" w:color="auto" w:fill="5AA2AE" w:themeFill="accent5"/>
          </w:tcPr>
          <w:p w:rsidR="009C1A99" w:rsidRDefault="009C1A99"/>
        </w:tc>
        <w:tc>
          <w:tcPr>
            <w:tcW w:w="352" w:type="dxa"/>
          </w:tcPr>
          <w:p w:rsidR="009C1A99" w:rsidRDefault="009C1A99">
            <w:pPr>
              <w:rPr>
                <w:sz w:val="24"/>
                <w:szCs w:val="24"/>
              </w:rPr>
            </w:pPr>
          </w:p>
          <w:p w:rsidR="00582ECC" w:rsidRPr="000C5A68" w:rsidRDefault="00582ECC">
            <w:pPr>
              <w:rPr>
                <w:sz w:val="24"/>
                <w:szCs w:val="24"/>
              </w:rPr>
            </w:pPr>
          </w:p>
        </w:tc>
        <w:tc>
          <w:tcPr>
            <w:tcW w:w="10275" w:type="dxa"/>
          </w:tcPr>
          <w:p w:rsidR="00582ECC" w:rsidRDefault="00582ECC" w:rsidP="000C5A68">
            <w:pPr>
              <w:pStyle w:val="Heading1"/>
              <w:rPr>
                <w:rFonts w:ascii="Baskerville Old Face" w:hAnsi="Baskerville Old Face"/>
                <w:sz w:val="26"/>
                <w:szCs w:val="26"/>
              </w:rPr>
            </w:pPr>
            <w:r>
              <w:rPr>
                <w:rFonts w:ascii="Baskerville Old Face" w:hAnsi="Baskerville Old Face"/>
                <w:sz w:val="26"/>
                <w:szCs w:val="26"/>
              </w:rPr>
              <w:t>Education</w:t>
            </w:r>
          </w:p>
          <w:p w:rsidR="0097248E" w:rsidRPr="0097248E" w:rsidRDefault="000C5A68" w:rsidP="0097248E">
            <w:pPr>
              <w:pStyle w:val="Heading1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sz w:val="26"/>
                <w:szCs w:val="26"/>
              </w:rPr>
              <w:t>N</w:t>
            </w:r>
            <w:r w:rsidR="0097248E">
              <w:rPr>
                <w:rFonts w:ascii="Baskerville Old Face" w:hAnsi="Baskerville Old Face"/>
                <w:sz w:val="26"/>
                <w:szCs w:val="26"/>
              </w:rPr>
              <w:t>YC College of Technology</w:t>
            </w:r>
            <w:r>
              <w:rPr>
                <w:rFonts w:ascii="Baskerville Old Face" w:hAnsi="Baskerville Old Face"/>
                <w:sz w:val="26"/>
                <w:szCs w:val="26"/>
              </w:rPr>
              <w:t xml:space="preserve"> </w:t>
            </w:r>
            <w:r w:rsidRPr="000C5A68">
              <w:rPr>
                <w:rFonts w:ascii="Baskerville Old Face" w:hAnsi="Baskerville Old Face"/>
              </w:rPr>
              <w:t>300 Jay St, Brooklyn</w:t>
            </w:r>
            <w:r w:rsidR="001B6B2E">
              <w:rPr>
                <w:rFonts w:ascii="Baskerville Old Face" w:hAnsi="Baskerville Old Face"/>
              </w:rPr>
              <w:t>,</w:t>
            </w:r>
            <w:r w:rsidRPr="000C5A68">
              <w:rPr>
                <w:rFonts w:ascii="Baskerville Old Face" w:hAnsi="Baskerville Old Face"/>
              </w:rPr>
              <w:t xml:space="preserve"> NY 11201</w:t>
            </w:r>
            <w:r w:rsidR="0097248E">
              <w:rPr>
                <w:rFonts w:ascii="Baskerville Old Face" w:hAnsi="Baskerville Old Face"/>
              </w:rPr>
              <w:t xml:space="preserve">    </w:t>
            </w:r>
            <w:r w:rsidR="00A87D11" w:rsidRPr="000C5A68">
              <w:rPr>
                <w:rFonts w:ascii="Baskerville Old Face" w:hAnsi="Baskerville Old Face"/>
              </w:rPr>
              <w:tab/>
            </w:r>
            <w:r w:rsidR="0097248E">
              <w:rPr>
                <w:rFonts w:ascii="Baskerville Old Face" w:hAnsi="Baskerville Old Face"/>
              </w:rPr>
              <w:t xml:space="preserve">2014 to </w:t>
            </w:r>
            <w:r w:rsidRPr="000C5A68">
              <w:rPr>
                <w:rFonts w:ascii="Baskerville Old Face" w:hAnsi="Baskerville Old Face"/>
              </w:rPr>
              <w:t>2018</w:t>
            </w:r>
          </w:p>
          <w:sdt>
            <w:sdtPr>
              <w:id w:val="582496035"/>
              <w:placeholder>
                <w:docPart w:val="609E433CE80BFD44BE6C68E327BFEFE9"/>
              </w:placeholder>
            </w:sdtPr>
            <w:sdtEndPr>
              <w:rPr>
                <w:rFonts w:ascii="Baskerville Old Face" w:hAnsi="Baskerville Old Face"/>
                <w:sz w:val="24"/>
                <w:szCs w:val="24"/>
              </w:rPr>
            </w:sdtEndPr>
            <w:sdtContent>
              <w:p w:rsidR="004425B6" w:rsidRDefault="000C5A68" w:rsidP="00477CEA">
                <w:pPr>
                  <w:pStyle w:val="BodyText"/>
                  <w:rPr>
                    <w:rFonts w:ascii="Baskerville Old Face" w:hAnsi="Baskerville Old Face"/>
                    <w:sz w:val="24"/>
                    <w:szCs w:val="24"/>
                  </w:rPr>
                </w:pPr>
                <w:r w:rsidRPr="000C5A68">
                  <w:rPr>
                    <w:rFonts w:ascii="Baskerville Old Face" w:hAnsi="Baskerville Old Face"/>
                    <w:sz w:val="24"/>
                    <w:szCs w:val="24"/>
                  </w:rPr>
                  <w:t>Completed two years of pre</w:t>
                </w:r>
                <w:r>
                  <w:rPr>
                    <w:rFonts w:ascii="Baskerville Old Face" w:hAnsi="Baskerville Old Face"/>
                    <w:sz w:val="24"/>
                    <w:szCs w:val="24"/>
                  </w:rPr>
                  <w:t>-</w:t>
                </w:r>
                <w:r w:rsidRPr="000C5A68">
                  <w:rPr>
                    <w:rFonts w:ascii="Baskerville Old Face" w:hAnsi="Baskerville Old Face"/>
                    <w:sz w:val="24"/>
                    <w:szCs w:val="24"/>
                  </w:rPr>
                  <w:t xml:space="preserve">requisite courses for </w:t>
                </w:r>
                <w:r>
                  <w:rPr>
                    <w:rFonts w:ascii="Baskerville Old Face" w:hAnsi="Baskerville Old Face"/>
                    <w:sz w:val="24"/>
                    <w:szCs w:val="24"/>
                  </w:rPr>
                  <w:t>NYCCT’s Dental Hy</w:t>
                </w:r>
                <w:r w:rsidR="0097248E">
                  <w:rPr>
                    <w:rFonts w:ascii="Baskerville Old Face" w:hAnsi="Baskerville Old Face"/>
                    <w:sz w:val="24"/>
                    <w:szCs w:val="24"/>
                  </w:rPr>
                  <w:t>giene program with a GPA of 4.0 along with earning a recipient for the Dean’s List Honor for academic achievement. T</w:t>
                </w:r>
                <w:r w:rsidRPr="000C5A68">
                  <w:rPr>
                    <w:rFonts w:ascii="Baskerville Old Face" w:hAnsi="Baskerville Old Face"/>
                    <w:sz w:val="24"/>
                    <w:szCs w:val="24"/>
                  </w:rPr>
                  <w:t xml:space="preserve">wo years of the Dental </w:t>
                </w:r>
                <w:r w:rsidR="0097248E">
                  <w:rPr>
                    <w:rFonts w:ascii="Baskerville Old Face" w:hAnsi="Baskerville Old Face"/>
                    <w:sz w:val="24"/>
                    <w:szCs w:val="24"/>
                  </w:rPr>
                  <w:t xml:space="preserve">Hygiene program completed, </w:t>
                </w:r>
                <w:r w:rsidRPr="000C5A68">
                  <w:rPr>
                    <w:rFonts w:ascii="Baskerville Old Face" w:hAnsi="Baskerville Old Face"/>
                    <w:sz w:val="24"/>
                    <w:szCs w:val="24"/>
                  </w:rPr>
                  <w:t xml:space="preserve">AAS in Dental Hygiene expected in June 2018. </w:t>
                </w:r>
              </w:p>
              <w:p w:rsidR="009C1A99" w:rsidRPr="000C5A68" w:rsidRDefault="004425B6" w:rsidP="004425B6">
                <w:pPr>
                  <w:pStyle w:val="BodyText"/>
                  <w:rPr>
                    <w:rFonts w:ascii="Baskerville Old Face" w:hAnsi="Baskerville Old Face"/>
                    <w:sz w:val="24"/>
                    <w:szCs w:val="24"/>
                  </w:rPr>
                </w:pPr>
                <w:r>
                  <w:rPr>
                    <w:rFonts w:ascii="Baskerville Old Face" w:hAnsi="Baskerville Old Face"/>
                    <w:sz w:val="24"/>
                    <w:szCs w:val="24"/>
                  </w:rPr>
                  <w:t>Completed 3 year dental assisting program</w:t>
                </w:r>
                <w:r w:rsidRPr="004425B6">
                  <w:rPr>
                    <w:rFonts w:ascii="Baskerville Old Face" w:hAnsi="Baskerville Old Face"/>
                    <w:sz w:val="24"/>
                    <w:szCs w:val="24"/>
                  </w:rPr>
                  <w:t xml:space="preserve"> </w:t>
                </w:r>
                <w:r>
                  <w:rPr>
                    <w:rFonts w:ascii="Baskerville Old Face" w:hAnsi="Baskerville Old Face"/>
                    <w:sz w:val="24"/>
                    <w:szCs w:val="24"/>
                  </w:rPr>
                  <w:t xml:space="preserve">at </w:t>
                </w:r>
                <w:proofErr w:type="spellStart"/>
                <w:r w:rsidRPr="004425B6">
                  <w:rPr>
                    <w:rFonts w:ascii="Baskerville Old Face" w:hAnsi="Baskerville Old Face"/>
                    <w:sz w:val="24"/>
                    <w:szCs w:val="24"/>
                  </w:rPr>
                  <w:t>Tottenville</w:t>
                </w:r>
                <w:proofErr w:type="spellEnd"/>
                <w:r w:rsidRPr="004425B6">
                  <w:rPr>
                    <w:rFonts w:ascii="Baskerville Old Face" w:hAnsi="Baskerville Old Face"/>
                    <w:sz w:val="24"/>
                    <w:szCs w:val="24"/>
                  </w:rPr>
                  <w:t xml:space="preserve"> High School in Staten Island NY </w:t>
                </w:r>
                <w:r>
                  <w:rPr>
                    <w:rFonts w:ascii="Baskerville Old Face" w:hAnsi="Baskerville Old Face"/>
                    <w:b/>
                    <w:sz w:val="24"/>
                    <w:szCs w:val="24"/>
                  </w:rPr>
                  <w:t xml:space="preserve">2011 to </w:t>
                </w:r>
                <w:bookmarkStart w:id="0" w:name="_GoBack"/>
                <w:bookmarkEnd w:id="0"/>
                <w:r w:rsidRPr="004425B6">
                  <w:rPr>
                    <w:rFonts w:ascii="Baskerville Old Face" w:hAnsi="Baskerville Old Face"/>
                    <w:b/>
                    <w:sz w:val="24"/>
                    <w:szCs w:val="24"/>
                  </w:rPr>
                  <w:t>2014</w:t>
                </w:r>
              </w:p>
            </w:sdtContent>
          </w:sdt>
        </w:tc>
      </w:tr>
      <w:tr w:rsidR="009C1A99" w:rsidTr="00582ECC">
        <w:trPr>
          <w:trHeight w:hRule="exact" w:val="288"/>
        </w:trPr>
        <w:tc>
          <w:tcPr>
            <w:tcW w:w="173" w:type="dxa"/>
          </w:tcPr>
          <w:p w:rsidR="009C1A99" w:rsidRDefault="009C1A99"/>
        </w:tc>
        <w:tc>
          <w:tcPr>
            <w:tcW w:w="352" w:type="dxa"/>
          </w:tcPr>
          <w:p w:rsidR="009C1A99" w:rsidRDefault="009C1A99"/>
        </w:tc>
        <w:tc>
          <w:tcPr>
            <w:tcW w:w="10275" w:type="dxa"/>
          </w:tcPr>
          <w:p w:rsidR="009C1A99" w:rsidRPr="000C5A68" w:rsidRDefault="009C1A99">
            <w:pPr>
              <w:rPr>
                <w:rFonts w:ascii="Baskerville Old Face" w:hAnsi="Baskerville Old Face"/>
              </w:rPr>
            </w:pPr>
          </w:p>
        </w:tc>
      </w:tr>
      <w:tr w:rsidR="009C1A99" w:rsidTr="00582ECC">
        <w:tc>
          <w:tcPr>
            <w:tcW w:w="173" w:type="dxa"/>
            <w:shd w:val="clear" w:color="auto" w:fill="4A66AC" w:themeFill="accent4"/>
          </w:tcPr>
          <w:p w:rsidR="009C1A99" w:rsidRDefault="009C1A99"/>
        </w:tc>
        <w:tc>
          <w:tcPr>
            <w:tcW w:w="352" w:type="dxa"/>
          </w:tcPr>
          <w:p w:rsidR="009C1A99" w:rsidRDefault="009C1A99"/>
        </w:tc>
        <w:tc>
          <w:tcPr>
            <w:tcW w:w="10275" w:type="dxa"/>
          </w:tcPr>
          <w:p w:rsidR="009C1A99" w:rsidRPr="000C5A68" w:rsidRDefault="000C5A68">
            <w:pPr>
              <w:pStyle w:val="Heading1"/>
              <w:rPr>
                <w:rFonts w:ascii="Baskerville Old Face" w:hAnsi="Baskerville Old Face"/>
                <w:sz w:val="26"/>
                <w:szCs w:val="26"/>
              </w:rPr>
            </w:pPr>
            <w:r w:rsidRPr="000C5A68">
              <w:rPr>
                <w:rFonts w:ascii="Baskerville Old Face" w:hAnsi="Baskerville Old Face"/>
                <w:sz w:val="26"/>
                <w:szCs w:val="26"/>
              </w:rPr>
              <w:t>Experience</w:t>
            </w:r>
          </w:p>
          <w:p w:rsidR="009C1A99" w:rsidRPr="000C5A68" w:rsidRDefault="0097248E">
            <w:pPr>
              <w:pStyle w:val="Heading2"/>
              <w:rPr>
                <w:rFonts w:ascii="Baskerville Old Face" w:hAnsi="Baskerville Old Face"/>
                <w:sz w:val="24"/>
                <w:szCs w:val="24"/>
              </w:rPr>
            </w:pPr>
            <w:sdt>
              <w:sdtPr>
                <w:rPr>
                  <w:rFonts w:ascii="Baskerville Old Face" w:hAnsi="Baskerville Old Face"/>
                  <w:sz w:val="24"/>
                  <w:szCs w:val="24"/>
                </w:rPr>
                <w:id w:val="9459748"/>
                <w:placeholder>
                  <w:docPart w:val="2FDDE5CA63ABFB42A200BF4D4DC051B8"/>
                </w:placeholder>
              </w:sdtPr>
              <w:sdtContent>
                <w:proofErr w:type="spellStart"/>
                <w:r w:rsidR="00980B0B">
                  <w:rPr>
                    <w:rFonts w:ascii="Baskerville Old Face" w:hAnsi="Baskerville Old Face"/>
                    <w:sz w:val="24"/>
                    <w:szCs w:val="24"/>
                  </w:rPr>
                  <w:t>Dr</w:t>
                </w:r>
                <w:proofErr w:type="spellEnd"/>
                <w:r w:rsidR="00980B0B">
                  <w:rPr>
                    <w:rFonts w:ascii="Baskerville Old Face" w:hAnsi="Baskerville Old Face"/>
                    <w:sz w:val="24"/>
                    <w:szCs w:val="24"/>
                  </w:rPr>
                  <w:t xml:space="preserve"> Eugene </w:t>
                </w:r>
                <w:proofErr w:type="spellStart"/>
                <w:r w:rsidR="00980B0B">
                  <w:rPr>
                    <w:rFonts w:ascii="Baskerville Old Face" w:hAnsi="Baskerville Old Face"/>
                    <w:sz w:val="24"/>
                    <w:szCs w:val="24"/>
                  </w:rPr>
                  <w:t>Mosiello</w:t>
                </w:r>
                <w:proofErr w:type="spellEnd"/>
                <w:r w:rsidR="00980B0B">
                  <w:rPr>
                    <w:rFonts w:ascii="Baskerville Old Face" w:hAnsi="Baskerville Old Face"/>
                    <w:sz w:val="24"/>
                    <w:szCs w:val="24"/>
                  </w:rPr>
                  <w:t xml:space="preserve"> DDS</w:t>
                </w:r>
                <w:r w:rsidR="000C5A68" w:rsidRPr="000C5A68">
                  <w:rPr>
                    <w:rFonts w:ascii="Baskerville Old Face" w:hAnsi="Baskerville Old Face"/>
                    <w:sz w:val="24"/>
                    <w:szCs w:val="24"/>
                  </w:rPr>
                  <w:t xml:space="preserve">, 3102 </w:t>
                </w:r>
                <w:proofErr w:type="spellStart"/>
                <w:r w:rsidR="000C5A68" w:rsidRPr="000C5A68">
                  <w:rPr>
                    <w:rFonts w:ascii="Baskerville Old Face" w:hAnsi="Baskerville Old Face"/>
                    <w:sz w:val="24"/>
                    <w:szCs w:val="24"/>
                  </w:rPr>
                  <w:t>Hylan</w:t>
                </w:r>
                <w:proofErr w:type="spellEnd"/>
                <w:r w:rsidR="000C5A68" w:rsidRPr="000C5A68">
                  <w:rPr>
                    <w:rFonts w:ascii="Baskerville Old Face" w:hAnsi="Baskerville Old Face"/>
                    <w:sz w:val="24"/>
                    <w:szCs w:val="24"/>
                  </w:rPr>
                  <w:t xml:space="preserve"> Blvd, Staten Island, NY 10306</w:t>
                </w:r>
              </w:sdtContent>
            </w:sdt>
            <w:r w:rsidR="00A87D11" w:rsidRPr="000C5A68">
              <w:rPr>
                <w:rFonts w:ascii="Baskerville Old Face" w:hAnsi="Baskerville Old Face"/>
                <w:sz w:val="24"/>
                <w:szCs w:val="24"/>
              </w:rPr>
              <w:tab/>
            </w:r>
            <w:r>
              <w:rPr>
                <w:rFonts w:ascii="Baskerville Old Face" w:hAnsi="Baskerville Old Face"/>
                <w:sz w:val="24"/>
                <w:szCs w:val="24"/>
              </w:rPr>
              <w:t>2013 to</w:t>
            </w:r>
            <w:r w:rsidR="000C5A68" w:rsidRPr="000C5A68">
              <w:rPr>
                <w:rFonts w:ascii="Baskerville Old Face" w:hAnsi="Baskerville Old Face"/>
                <w:sz w:val="24"/>
                <w:szCs w:val="24"/>
              </w:rPr>
              <w:t xml:space="preserve"> 2017</w:t>
            </w:r>
          </w:p>
          <w:sdt>
            <w:sdtPr>
              <w:rPr>
                <w:rFonts w:ascii="Baskerville Old Face" w:hAnsi="Baskerville Old Face"/>
              </w:rPr>
              <w:id w:val="9459749"/>
              <w:placeholder>
                <w:docPart w:val="B10189305964144B8C96A2591DCA0D53"/>
              </w:placeholder>
            </w:sdtPr>
            <w:sdtContent>
              <w:sdt>
                <w:sdtPr>
                  <w:rPr>
                    <w:rFonts w:ascii="Baskerville Old Face" w:hAnsi="Baskerville Old Face"/>
                    <w:sz w:val="24"/>
                    <w:szCs w:val="24"/>
                  </w:rPr>
                  <w:id w:val="1685938834"/>
                  <w:placeholder>
                    <w:docPart w:val="FC2AEC05C4AAAE44B6791C5E064DBEBF"/>
                  </w:placeholder>
                </w:sdtPr>
                <w:sdtContent>
                  <w:p w:rsidR="00980B0B" w:rsidRDefault="0097248E" w:rsidP="001B6B2E">
                    <w:pPr>
                      <w:pStyle w:val="ListBullet"/>
                      <w:numPr>
                        <w:ilvl w:val="0"/>
                        <w:numId w:val="15"/>
                      </w:numPr>
                      <w:tabs>
                        <w:tab w:val="left" w:pos="270"/>
                      </w:tabs>
                      <w:rPr>
                        <w:rFonts w:ascii="Baskerville Old Face" w:hAnsi="Baskerville Old Face"/>
                        <w:sz w:val="24"/>
                        <w:szCs w:val="24"/>
                      </w:rPr>
                    </w:pPr>
                    <w:r>
                      <w:rPr>
                        <w:rFonts w:ascii="Baskerville Old Face" w:hAnsi="Baskerville Old Face"/>
                        <w:sz w:val="24"/>
                        <w:szCs w:val="24"/>
                      </w:rPr>
                      <w:t>Dental assisting</w:t>
                    </w:r>
                    <w:r w:rsidR="00980B0B">
                      <w:rPr>
                        <w:rFonts w:ascii="Baskerville Old Face" w:hAnsi="Baskerville Old Face"/>
                        <w:sz w:val="24"/>
                        <w:szCs w:val="24"/>
                      </w:rPr>
                      <w:t xml:space="preserve"> for orthodontic therapy</w:t>
                    </w:r>
                    <w:r>
                      <w:rPr>
                        <w:rFonts w:ascii="Baskerville Old Face" w:hAnsi="Baskerville Old Face"/>
                        <w:sz w:val="24"/>
                        <w:szCs w:val="24"/>
                      </w:rPr>
                      <w:t>/ dental charting using Palmer notation</w:t>
                    </w:r>
                  </w:p>
                  <w:p w:rsidR="000C5A68" w:rsidRPr="0097248E" w:rsidRDefault="000C5A68" w:rsidP="0097248E">
                    <w:pPr>
                      <w:pStyle w:val="ListBullet"/>
                      <w:numPr>
                        <w:ilvl w:val="0"/>
                        <w:numId w:val="15"/>
                      </w:numPr>
                      <w:tabs>
                        <w:tab w:val="left" w:pos="270"/>
                      </w:tabs>
                      <w:rPr>
                        <w:rFonts w:ascii="Baskerville Old Face" w:hAnsi="Baskerville Old Face"/>
                        <w:sz w:val="24"/>
                        <w:szCs w:val="24"/>
                      </w:rPr>
                    </w:pPr>
                    <w:r w:rsidRPr="000C5A68">
                      <w:rPr>
                        <w:rFonts w:ascii="Baskerville Old Face" w:hAnsi="Baskerville Old Face"/>
                        <w:sz w:val="24"/>
                        <w:szCs w:val="24"/>
                      </w:rPr>
                      <w:t xml:space="preserve">Proper sterilization and packaging of instruments </w:t>
                    </w:r>
                    <w:r w:rsidR="0097248E">
                      <w:rPr>
                        <w:rFonts w:ascii="Baskerville Old Face" w:hAnsi="Baskerville Old Face"/>
                        <w:sz w:val="24"/>
                        <w:szCs w:val="24"/>
                      </w:rPr>
                      <w:t>/p</w:t>
                    </w:r>
                    <w:r w:rsidRPr="0097248E">
                      <w:rPr>
                        <w:rFonts w:ascii="Baskerville Old Face" w:hAnsi="Baskerville Old Face"/>
                        <w:sz w:val="24"/>
                        <w:szCs w:val="24"/>
                      </w:rPr>
                      <w:t>reparation</w:t>
                    </w:r>
                    <w:r w:rsidR="0097248E">
                      <w:rPr>
                        <w:rFonts w:ascii="Baskerville Old Face" w:hAnsi="Baskerville Old Face"/>
                        <w:sz w:val="24"/>
                        <w:szCs w:val="24"/>
                      </w:rPr>
                      <w:t xml:space="preserve"> of patient tray</w:t>
                    </w:r>
                    <w:r w:rsidRPr="0097248E">
                      <w:rPr>
                        <w:rFonts w:ascii="Baskerville Old Face" w:hAnsi="Baskerville Old Face"/>
                        <w:sz w:val="24"/>
                        <w:szCs w:val="24"/>
                      </w:rPr>
                      <w:t xml:space="preserve"> </w:t>
                    </w:r>
                  </w:p>
                  <w:p w:rsidR="000C5A68" w:rsidRPr="000C5A68" w:rsidRDefault="0097248E" w:rsidP="001B6B2E">
                    <w:pPr>
                      <w:pStyle w:val="ListBullet"/>
                      <w:numPr>
                        <w:ilvl w:val="0"/>
                        <w:numId w:val="15"/>
                      </w:numPr>
                      <w:tabs>
                        <w:tab w:val="left" w:pos="270"/>
                      </w:tabs>
                      <w:rPr>
                        <w:rFonts w:ascii="Baskerville Old Face" w:hAnsi="Baskerville Old Face"/>
                        <w:sz w:val="24"/>
                        <w:szCs w:val="24"/>
                      </w:rPr>
                    </w:pPr>
                    <w:r>
                      <w:rPr>
                        <w:rFonts w:ascii="Baskerville Old Face" w:hAnsi="Baskerville Old Face"/>
                        <w:sz w:val="24"/>
                        <w:szCs w:val="24"/>
                      </w:rPr>
                      <w:t xml:space="preserve">Preparation of </w:t>
                    </w:r>
                    <w:r w:rsidR="000C5A68" w:rsidRPr="000C5A68">
                      <w:rPr>
                        <w:rFonts w:ascii="Baskerville Old Face" w:hAnsi="Baskerville Old Face"/>
                        <w:sz w:val="24"/>
                        <w:szCs w:val="24"/>
                      </w:rPr>
                      <w:t>bracket bonding, cementation of orthodontic bands, and alginate impressions</w:t>
                    </w:r>
                  </w:p>
                  <w:p w:rsidR="000C5A68" w:rsidRPr="000C5A68" w:rsidRDefault="000C5A68" w:rsidP="001B6B2E">
                    <w:pPr>
                      <w:pStyle w:val="ListBullet"/>
                      <w:numPr>
                        <w:ilvl w:val="0"/>
                        <w:numId w:val="15"/>
                      </w:numPr>
                      <w:tabs>
                        <w:tab w:val="left" w:pos="270"/>
                      </w:tabs>
                      <w:rPr>
                        <w:rFonts w:ascii="Baskerville Old Face" w:hAnsi="Baskerville Old Face"/>
                        <w:sz w:val="24"/>
                        <w:szCs w:val="24"/>
                      </w:rPr>
                    </w:pPr>
                    <w:r w:rsidRPr="000C5A68">
                      <w:rPr>
                        <w:rFonts w:ascii="Baskerville Old Face" w:hAnsi="Baskerville Old Face"/>
                        <w:sz w:val="24"/>
                        <w:szCs w:val="24"/>
                      </w:rPr>
                      <w:t>Take inventory, stock supplies, and package/</w:t>
                    </w:r>
                    <w:proofErr w:type="spellStart"/>
                    <w:r w:rsidRPr="000C5A68">
                      <w:rPr>
                        <w:rFonts w:ascii="Baskerville Old Face" w:hAnsi="Baskerville Old Face"/>
                        <w:sz w:val="24"/>
                        <w:szCs w:val="24"/>
                      </w:rPr>
                      <w:t>unpackage</w:t>
                    </w:r>
                    <w:proofErr w:type="spellEnd"/>
                    <w:r w:rsidRPr="000C5A68">
                      <w:rPr>
                        <w:rFonts w:ascii="Baskerville Old Face" w:hAnsi="Baskerville Old Face"/>
                        <w:sz w:val="24"/>
                        <w:szCs w:val="24"/>
                      </w:rPr>
                      <w:t xml:space="preserve"> orthodontic appliances</w:t>
                    </w:r>
                  </w:p>
                  <w:p w:rsidR="000C5A68" w:rsidRPr="000C5A68" w:rsidRDefault="000C5A68" w:rsidP="001B6B2E">
                    <w:pPr>
                      <w:pStyle w:val="ListBullet"/>
                      <w:numPr>
                        <w:ilvl w:val="0"/>
                        <w:numId w:val="15"/>
                      </w:numPr>
                      <w:tabs>
                        <w:tab w:val="left" w:pos="270"/>
                      </w:tabs>
                      <w:rPr>
                        <w:rFonts w:ascii="Baskerville Old Face" w:hAnsi="Baskerville Old Face"/>
                        <w:sz w:val="24"/>
                        <w:szCs w:val="24"/>
                      </w:rPr>
                    </w:pPr>
                    <w:r w:rsidRPr="000C5A68">
                      <w:rPr>
                        <w:rFonts w:ascii="Baskerville Old Face" w:hAnsi="Baskerville Old Face"/>
                        <w:sz w:val="24"/>
                        <w:szCs w:val="24"/>
                      </w:rPr>
                      <w:t xml:space="preserve">Follow all instructions and aseptic techniques from the dentist to ensure optimal patient comfort </w:t>
                    </w:r>
                  </w:p>
                  <w:p w:rsidR="0097248E" w:rsidRDefault="000C5A68" w:rsidP="0097248E">
                    <w:pPr>
                      <w:pStyle w:val="ListBullet"/>
                      <w:numPr>
                        <w:ilvl w:val="0"/>
                        <w:numId w:val="15"/>
                      </w:numPr>
                      <w:tabs>
                        <w:tab w:val="left" w:pos="270"/>
                      </w:tabs>
                      <w:rPr>
                        <w:rFonts w:ascii="Baskerville Old Face" w:hAnsi="Baskerville Old Face"/>
                        <w:sz w:val="24"/>
                        <w:szCs w:val="24"/>
                      </w:rPr>
                    </w:pPr>
                    <w:r w:rsidRPr="000C5A68">
                      <w:rPr>
                        <w:rFonts w:ascii="Baskerville Old Face" w:hAnsi="Baskerville Old Face"/>
                        <w:sz w:val="24"/>
                        <w:szCs w:val="24"/>
                      </w:rPr>
                      <w:t>Take/develop panoramic radiographs</w:t>
                    </w:r>
                    <w:r w:rsidR="0097248E">
                      <w:rPr>
                        <w:rFonts w:ascii="Baskerville Old Face" w:hAnsi="Baskerville Old Face"/>
                        <w:sz w:val="24"/>
                        <w:szCs w:val="24"/>
                      </w:rPr>
                      <w:t xml:space="preserve"> and pouring up/trimming laboratory models</w:t>
                    </w:r>
                  </w:p>
                  <w:p w:rsidR="009C1A99" w:rsidRPr="00477CEA" w:rsidRDefault="0097248E" w:rsidP="0097248E">
                    <w:pPr>
                      <w:pStyle w:val="ListBullet"/>
                      <w:numPr>
                        <w:ilvl w:val="0"/>
                        <w:numId w:val="0"/>
                      </w:numPr>
                      <w:tabs>
                        <w:tab w:val="left" w:pos="270"/>
                      </w:tabs>
                      <w:ind w:left="630"/>
                      <w:rPr>
                        <w:rFonts w:ascii="Baskerville Old Face" w:hAnsi="Baskerville Old Face"/>
                        <w:sz w:val="24"/>
                        <w:szCs w:val="24"/>
                      </w:rPr>
                    </w:pPr>
                  </w:p>
                </w:sdtContent>
              </w:sdt>
            </w:sdtContent>
          </w:sdt>
        </w:tc>
      </w:tr>
      <w:tr w:rsidR="009C1A99" w:rsidTr="00582ECC">
        <w:trPr>
          <w:trHeight w:hRule="exact" w:val="288"/>
        </w:trPr>
        <w:tc>
          <w:tcPr>
            <w:tcW w:w="173" w:type="dxa"/>
          </w:tcPr>
          <w:p w:rsidR="009C1A99" w:rsidRDefault="009C1A99"/>
        </w:tc>
        <w:tc>
          <w:tcPr>
            <w:tcW w:w="352" w:type="dxa"/>
          </w:tcPr>
          <w:p w:rsidR="009C1A99" w:rsidRPr="004425B6" w:rsidRDefault="009C1A99">
            <w:pPr>
              <w:rPr>
                <w:b/>
                <w:sz w:val="26"/>
                <w:szCs w:val="26"/>
              </w:rPr>
            </w:pPr>
          </w:p>
        </w:tc>
        <w:tc>
          <w:tcPr>
            <w:tcW w:w="10275" w:type="dxa"/>
          </w:tcPr>
          <w:p w:rsidR="009C1A99" w:rsidRPr="004425B6" w:rsidRDefault="0097248E">
            <w:pPr>
              <w:rPr>
                <w:rFonts w:ascii="Baskerville Old Face" w:hAnsi="Baskerville Old Face"/>
                <w:b/>
                <w:sz w:val="26"/>
                <w:szCs w:val="26"/>
              </w:rPr>
            </w:pPr>
            <w:r w:rsidRPr="004425B6">
              <w:rPr>
                <w:rFonts w:ascii="Baskerville Old Face" w:hAnsi="Baskerville Old Face"/>
                <w:b/>
                <w:sz w:val="26"/>
                <w:szCs w:val="26"/>
              </w:rPr>
              <w:t>Skills</w:t>
            </w:r>
          </w:p>
        </w:tc>
      </w:tr>
      <w:tr w:rsidR="001B6B2E" w:rsidTr="00582ECC">
        <w:tc>
          <w:tcPr>
            <w:tcW w:w="173" w:type="dxa"/>
            <w:shd w:val="clear" w:color="auto" w:fill="297FD5" w:themeFill="accent2"/>
          </w:tcPr>
          <w:p w:rsidR="001B6B2E" w:rsidRDefault="001B6B2E" w:rsidP="0058149C">
            <w:pPr>
              <w:spacing w:line="240" w:lineRule="auto"/>
            </w:pPr>
          </w:p>
        </w:tc>
        <w:tc>
          <w:tcPr>
            <w:tcW w:w="352" w:type="dxa"/>
          </w:tcPr>
          <w:p w:rsidR="001B6B2E" w:rsidRDefault="001B6B2E" w:rsidP="0058149C">
            <w:pPr>
              <w:spacing w:line="240" w:lineRule="auto"/>
            </w:pPr>
          </w:p>
        </w:tc>
        <w:tc>
          <w:tcPr>
            <w:tcW w:w="10275" w:type="dxa"/>
          </w:tcPr>
          <w:tbl>
            <w:tblPr>
              <w:tblStyle w:val="TableGrid"/>
              <w:tblpPr w:leftFromText="180" w:rightFromText="180" w:vertAnchor="page" w:horzAnchor="page" w:tblpX="1" w:tblpY="1"/>
              <w:tblOverlap w:val="never"/>
              <w:tblW w:w="103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10"/>
              <w:gridCol w:w="5830"/>
            </w:tblGrid>
            <w:tr w:rsidR="00980B0B" w:rsidTr="004425B6">
              <w:trPr>
                <w:trHeight w:val="2213"/>
              </w:trPr>
              <w:tc>
                <w:tcPr>
                  <w:tcW w:w="4510" w:type="dxa"/>
                </w:tcPr>
                <w:p w:rsidR="0097248E" w:rsidRDefault="00980B0B" w:rsidP="0097248E">
                  <w:pPr>
                    <w:pStyle w:val="ListBullet"/>
                    <w:spacing w:line="240" w:lineRule="auto"/>
                    <w:ind w:left="634"/>
                    <w:rPr>
                      <w:rFonts w:ascii="Baskerville Old Face" w:hAnsi="Baskerville Old Face"/>
                      <w:sz w:val="24"/>
                      <w:szCs w:val="24"/>
                    </w:rPr>
                  </w:pPr>
                  <w:r w:rsidRPr="00582ECC">
                    <w:rPr>
                      <w:rFonts w:ascii="Baskerville Old Face" w:hAnsi="Baskerville Old Face"/>
                      <w:sz w:val="24"/>
                      <w:szCs w:val="24"/>
                    </w:rPr>
                    <w:t xml:space="preserve">Local Anesthesia Infiltration/ </w:t>
                  </w:r>
                  <w:r w:rsidR="004425B6">
                    <w:rPr>
                      <w:rFonts w:ascii="Baskerville Old Face" w:hAnsi="Baskerville Old Face"/>
                      <w:sz w:val="24"/>
                      <w:szCs w:val="24"/>
                    </w:rPr>
                    <w:t>Nitrous Oxide &amp; Oxygen Sedation</w:t>
                  </w:r>
                </w:p>
                <w:p w:rsidR="0097248E" w:rsidRPr="0097248E" w:rsidRDefault="0097248E" w:rsidP="0097248E">
                  <w:pPr>
                    <w:pStyle w:val="ListBullet"/>
                    <w:spacing w:line="240" w:lineRule="auto"/>
                    <w:ind w:left="634"/>
                    <w:rPr>
                      <w:rFonts w:ascii="Baskerville Old Face" w:hAnsi="Baskerville Old Face"/>
                      <w:sz w:val="24"/>
                      <w:szCs w:val="24"/>
                    </w:rPr>
                  </w:pPr>
                  <w:r>
                    <w:rPr>
                      <w:rFonts w:ascii="Baskerville Old Face" w:hAnsi="Baskerville Old Face"/>
                      <w:sz w:val="24"/>
                      <w:szCs w:val="24"/>
                    </w:rPr>
                    <w:t xml:space="preserve">Dental </w:t>
                  </w:r>
                  <w:r w:rsidRPr="0097248E">
                    <w:rPr>
                      <w:rFonts w:ascii="Baskerville Old Face" w:hAnsi="Baskerville Old Face"/>
                      <w:sz w:val="24"/>
                      <w:szCs w:val="24"/>
                    </w:rPr>
                    <w:t>radiographs (film/digital)</w:t>
                  </w:r>
                </w:p>
                <w:p w:rsidR="00980B0B" w:rsidRPr="00582ECC" w:rsidRDefault="00980B0B" w:rsidP="0058149C">
                  <w:pPr>
                    <w:pStyle w:val="ListBullet"/>
                    <w:spacing w:line="240" w:lineRule="auto"/>
                    <w:ind w:left="634"/>
                    <w:rPr>
                      <w:rFonts w:ascii="Baskerville Old Face" w:hAnsi="Baskerville Old Face"/>
                      <w:sz w:val="24"/>
                      <w:szCs w:val="24"/>
                    </w:rPr>
                  </w:pPr>
                  <w:r w:rsidRPr="00582ECC">
                    <w:rPr>
                      <w:rFonts w:ascii="Baskerville Old Face" w:hAnsi="Baskerville Old Face"/>
                      <w:sz w:val="24"/>
                      <w:szCs w:val="24"/>
                    </w:rPr>
                    <w:t xml:space="preserve">Arestin Therapy </w:t>
                  </w:r>
                </w:p>
                <w:p w:rsidR="004425B6" w:rsidRPr="004425B6" w:rsidRDefault="00980B0B" w:rsidP="004425B6">
                  <w:pPr>
                    <w:pStyle w:val="ListBullet"/>
                    <w:spacing w:line="240" w:lineRule="auto"/>
                    <w:ind w:left="634"/>
                  </w:pPr>
                  <w:r w:rsidRPr="00582ECC">
                    <w:rPr>
                      <w:rFonts w:ascii="Baskerville Old Face" w:hAnsi="Baskerville Old Face"/>
                      <w:sz w:val="24"/>
                      <w:szCs w:val="24"/>
                    </w:rPr>
                    <w:t>Oral Cancer Screenin</w:t>
                  </w:r>
                  <w:r w:rsidR="004425B6">
                    <w:rPr>
                      <w:rFonts w:ascii="Baskerville Old Face" w:hAnsi="Baskerville Old Face"/>
                      <w:sz w:val="24"/>
                      <w:szCs w:val="24"/>
                    </w:rPr>
                    <w:t>g</w:t>
                  </w:r>
                </w:p>
                <w:p w:rsidR="004425B6" w:rsidRPr="00980B0B" w:rsidRDefault="004425B6" w:rsidP="004425B6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634"/>
                  </w:pPr>
                </w:p>
              </w:tc>
              <w:tc>
                <w:tcPr>
                  <w:tcW w:w="5830" w:type="dxa"/>
                </w:tcPr>
                <w:p w:rsidR="00980B0B" w:rsidRPr="00980B0B" w:rsidRDefault="0097248E" w:rsidP="0058149C">
                  <w:pPr>
                    <w:pStyle w:val="ListBullet"/>
                    <w:spacing w:line="240" w:lineRule="auto"/>
                    <w:ind w:left="634"/>
                    <w:rPr>
                      <w:rFonts w:ascii="Baskerville Old Face" w:hAnsi="Baskerville Old Face"/>
                      <w:sz w:val="24"/>
                      <w:szCs w:val="24"/>
                    </w:rPr>
                  </w:pPr>
                  <w:r>
                    <w:rPr>
                      <w:rFonts w:ascii="Baskerville Old Face" w:hAnsi="Baskerville Old Face"/>
                      <w:sz w:val="24"/>
                      <w:szCs w:val="24"/>
                    </w:rPr>
                    <w:t>Hand and ultrasonic scaling/ air polishing</w:t>
                  </w:r>
                </w:p>
                <w:p w:rsidR="0097248E" w:rsidRDefault="0097248E" w:rsidP="0097248E">
                  <w:pPr>
                    <w:pStyle w:val="ListBullet"/>
                    <w:spacing w:line="240" w:lineRule="auto"/>
                    <w:ind w:left="634"/>
                    <w:rPr>
                      <w:rFonts w:ascii="Baskerville Old Face" w:hAnsi="Baskerville Old Face"/>
                      <w:sz w:val="24"/>
                      <w:szCs w:val="24"/>
                    </w:rPr>
                  </w:pPr>
                  <w:r>
                    <w:rPr>
                      <w:rFonts w:ascii="Baskerville Old Face" w:hAnsi="Baskerville Old Face"/>
                      <w:sz w:val="24"/>
                      <w:szCs w:val="24"/>
                    </w:rPr>
                    <w:t>S</w:t>
                  </w:r>
                  <w:r w:rsidR="00980B0B" w:rsidRPr="00980B0B">
                    <w:rPr>
                      <w:rFonts w:ascii="Baskerville Old Face" w:hAnsi="Baskerville Old Face"/>
                      <w:sz w:val="24"/>
                      <w:szCs w:val="24"/>
                    </w:rPr>
                    <w:t>ealants: Rubber Dam &amp; Cotton Roll Isolation</w:t>
                  </w:r>
                </w:p>
                <w:p w:rsidR="00980B0B" w:rsidRPr="0097248E" w:rsidRDefault="0097248E" w:rsidP="0097248E">
                  <w:pPr>
                    <w:pStyle w:val="ListBullet"/>
                    <w:spacing w:line="240" w:lineRule="auto"/>
                    <w:ind w:left="634"/>
                    <w:rPr>
                      <w:rFonts w:ascii="Baskerville Old Face" w:hAnsi="Baskerville Old Face"/>
                      <w:sz w:val="24"/>
                      <w:szCs w:val="24"/>
                    </w:rPr>
                  </w:pPr>
                  <w:r>
                    <w:rPr>
                      <w:rFonts w:ascii="Baskerville Old Face" w:hAnsi="Baskerville Old Face"/>
                      <w:sz w:val="24"/>
                      <w:szCs w:val="24"/>
                    </w:rPr>
                    <w:t>Taking impressions/ pouring up models</w:t>
                  </w:r>
                </w:p>
                <w:p w:rsidR="00477CEA" w:rsidRPr="0097248E" w:rsidRDefault="00980B0B" w:rsidP="0058149C">
                  <w:pPr>
                    <w:pStyle w:val="ListBullet"/>
                    <w:spacing w:line="240" w:lineRule="auto"/>
                    <w:ind w:left="634"/>
                  </w:pPr>
                  <w:r w:rsidRPr="00980B0B">
                    <w:rPr>
                      <w:rFonts w:ascii="Baskerville Old Face" w:hAnsi="Baskerville Old Face"/>
                      <w:sz w:val="24"/>
                      <w:szCs w:val="24"/>
                    </w:rPr>
                    <w:t>Management of Pediatric Patien</w:t>
                  </w:r>
                  <w:r w:rsidR="00582ECC">
                    <w:rPr>
                      <w:rFonts w:ascii="Baskerville Old Face" w:hAnsi="Baskerville Old Face"/>
                      <w:sz w:val="24"/>
                      <w:szCs w:val="24"/>
                    </w:rPr>
                    <w:t>t</w:t>
                  </w:r>
                  <w:r w:rsidR="00477CEA">
                    <w:rPr>
                      <w:rFonts w:ascii="Baskerville Old Face" w:hAnsi="Baskerville Old Face"/>
                      <w:sz w:val="24"/>
                      <w:szCs w:val="24"/>
                    </w:rPr>
                    <w:t>s</w:t>
                  </w:r>
                </w:p>
                <w:p w:rsidR="0097248E" w:rsidRPr="00980B0B" w:rsidRDefault="0097248E" w:rsidP="0097248E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274"/>
                  </w:pPr>
                </w:p>
              </w:tc>
            </w:tr>
          </w:tbl>
          <w:p w:rsidR="001B6B2E" w:rsidRDefault="001B6B2E" w:rsidP="0097248E">
            <w:pPr>
              <w:pStyle w:val="ListBullet"/>
              <w:numPr>
                <w:ilvl w:val="0"/>
                <w:numId w:val="0"/>
              </w:numPr>
              <w:spacing w:line="240" w:lineRule="auto"/>
              <w:ind w:left="634"/>
              <w:rPr>
                <w:rFonts w:ascii="Baskerville Old Face" w:hAnsi="Baskerville Old Face"/>
                <w:sz w:val="26"/>
                <w:szCs w:val="26"/>
              </w:rPr>
            </w:pPr>
          </w:p>
        </w:tc>
      </w:tr>
      <w:tr w:rsidR="00477CEA" w:rsidTr="00477CEA">
        <w:tc>
          <w:tcPr>
            <w:tcW w:w="173" w:type="dxa"/>
            <w:shd w:val="clear" w:color="auto" w:fill="297FD5" w:themeFill="accent2"/>
          </w:tcPr>
          <w:p w:rsidR="00477CEA" w:rsidRPr="00477CEA" w:rsidRDefault="00477CEA" w:rsidP="00477CEA">
            <w:pPr>
              <w:rPr>
                <w:rFonts w:ascii="Baskerville Old Face" w:hAnsi="Baskerville Old Face"/>
              </w:rPr>
            </w:pPr>
          </w:p>
        </w:tc>
        <w:tc>
          <w:tcPr>
            <w:tcW w:w="352" w:type="dxa"/>
          </w:tcPr>
          <w:p w:rsidR="00477CEA" w:rsidRPr="00477CEA" w:rsidRDefault="00477CEA" w:rsidP="00477CEA">
            <w:pPr>
              <w:rPr>
                <w:rFonts w:ascii="Baskerville Old Face" w:hAnsi="Baskerville Old Face"/>
              </w:rPr>
            </w:pPr>
          </w:p>
          <w:p w:rsidR="00477CEA" w:rsidRPr="00477CEA" w:rsidRDefault="00477CEA" w:rsidP="00477CEA">
            <w:pPr>
              <w:rPr>
                <w:rFonts w:ascii="Baskerville Old Face" w:hAnsi="Baskerville Old Face"/>
              </w:rPr>
            </w:pPr>
          </w:p>
        </w:tc>
        <w:tc>
          <w:tcPr>
            <w:tcW w:w="10275" w:type="dxa"/>
          </w:tcPr>
          <w:p w:rsidR="00477CEA" w:rsidRPr="00477CEA" w:rsidRDefault="00477CEA" w:rsidP="00477CEA">
            <w:pPr>
              <w:pStyle w:val="Heading1"/>
              <w:rPr>
                <w:rFonts w:ascii="Baskerville Old Face" w:hAnsi="Baskerville Old Face"/>
                <w:sz w:val="26"/>
                <w:szCs w:val="26"/>
              </w:rPr>
            </w:pPr>
            <w:r w:rsidRPr="00477CEA">
              <w:rPr>
                <w:rFonts w:ascii="Baskerville Old Face" w:hAnsi="Baskerville Old Face"/>
                <w:sz w:val="26"/>
                <w:szCs w:val="26"/>
              </w:rPr>
              <w:t>Certifications</w:t>
            </w:r>
          </w:p>
          <w:sdt>
            <w:sdtPr>
              <w:rPr>
                <w:rFonts w:ascii="Baskerville Old Face" w:hAnsi="Baskerville Old Face"/>
              </w:rPr>
              <w:id w:val="423626881"/>
              <w:placeholder>
                <w:docPart w:val="21DAC04BDA857D48BB7DD21057567C4D"/>
              </w:placeholder>
            </w:sdtPr>
            <w:sdtContent>
              <w:p w:rsidR="00477CEA" w:rsidRPr="00477CEA" w:rsidRDefault="00477CEA" w:rsidP="00477CEA">
                <w:pPr>
                  <w:pStyle w:val="ListBullet"/>
                  <w:rPr>
                    <w:rFonts w:ascii="Baskerville Old Face" w:hAnsi="Baskerville Old Face"/>
                    <w:sz w:val="24"/>
                    <w:szCs w:val="24"/>
                  </w:rPr>
                </w:pPr>
                <w:r w:rsidRPr="00477CEA">
                  <w:rPr>
                    <w:rFonts w:ascii="Baskerville Old Face" w:hAnsi="Baskerville Old Face"/>
                    <w:sz w:val="24"/>
                    <w:szCs w:val="24"/>
                  </w:rPr>
                  <w:t>New York State Local Anesthesia &amp; Nitrous Oxide and Oxygen Sedation</w:t>
                </w:r>
              </w:p>
              <w:p w:rsidR="00477CEA" w:rsidRPr="00477CEA" w:rsidRDefault="00477CEA" w:rsidP="00477CEA">
                <w:pPr>
                  <w:pStyle w:val="ListBullet"/>
                  <w:rPr>
                    <w:rFonts w:ascii="Baskerville Old Face" w:hAnsi="Baskerville Old Face"/>
                    <w:sz w:val="24"/>
                    <w:szCs w:val="24"/>
                  </w:rPr>
                </w:pPr>
                <w:r w:rsidRPr="00477CEA">
                  <w:rPr>
                    <w:rFonts w:ascii="Baskerville Old Face" w:hAnsi="Baskerville Old Face"/>
                    <w:sz w:val="24"/>
                    <w:szCs w:val="24"/>
                  </w:rPr>
                  <w:t>BLS for Healthcare Provider (CPR&amp;AED)</w:t>
                </w:r>
              </w:p>
              <w:p w:rsidR="00477CEA" w:rsidRPr="00477CEA" w:rsidRDefault="00477CEA" w:rsidP="00477CEA">
                <w:pPr>
                  <w:pStyle w:val="ListBullet"/>
                  <w:rPr>
                    <w:rFonts w:ascii="Baskerville Old Face" w:hAnsi="Baskerville Old Face"/>
                    <w:sz w:val="24"/>
                    <w:szCs w:val="24"/>
                  </w:rPr>
                </w:pPr>
                <w:r w:rsidRPr="00477CEA">
                  <w:rPr>
                    <w:rFonts w:ascii="Baskerville Old Face" w:hAnsi="Baskerville Old Face"/>
                    <w:sz w:val="24"/>
                    <w:szCs w:val="24"/>
                  </w:rPr>
                  <w:t xml:space="preserve">Certified Mandated Reported Training: Identifying and Reporting Child Abuse and Maltreatment </w:t>
                </w:r>
              </w:p>
              <w:p w:rsidR="00477CEA" w:rsidRPr="00477CEA" w:rsidRDefault="00477CEA" w:rsidP="00477CEA">
                <w:pPr>
                  <w:pStyle w:val="ListBullet"/>
                  <w:rPr>
                    <w:rFonts w:ascii="Baskerville Old Face" w:hAnsi="Baskerville Old Face"/>
                    <w:sz w:val="24"/>
                    <w:szCs w:val="24"/>
                  </w:rPr>
                </w:pPr>
                <w:r w:rsidRPr="00477CEA">
                  <w:rPr>
                    <w:rFonts w:ascii="Baskerville Old Face" w:hAnsi="Baskerville Old Face"/>
                    <w:sz w:val="24"/>
                    <w:szCs w:val="24"/>
                  </w:rPr>
                  <w:t>Collaborative Institutional Training Initiative: HSR for Undergraduate Students Course</w:t>
                </w:r>
              </w:p>
              <w:p w:rsidR="00477CEA" w:rsidRPr="00477CEA" w:rsidRDefault="00477CEA" w:rsidP="00477CEA">
                <w:pPr>
                  <w:pStyle w:val="ListBullet"/>
                  <w:rPr>
                    <w:rFonts w:ascii="Baskerville Old Face" w:hAnsi="Baskerville Old Face"/>
                    <w:sz w:val="24"/>
                    <w:szCs w:val="24"/>
                  </w:rPr>
                </w:pPr>
                <w:r w:rsidRPr="00477CEA">
                  <w:rPr>
                    <w:rFonts w:ascii="Baskerville Old Face" w:hAnsi="Baskerville Old Face"/>
                    <w:sz w:val="24"/>
                    <w:szCs w:val="24"/>
                  </w:rPr>
                  <w:t>Second Dis</w:t>
                </w:r>
                <w:r w:rsidR="0097248E">
                  <w:rPr>
                    <w:rFonts w:ascii="Baskerville Old Face" w:hAnsi="Baskerville Old Face"/>
                    <w:sz w:val="24"/>
                    <w:szCs w:val="24"/>
                  </w:rPr>
                  <w:t>trict Dental Society of NY</w:t>
                </w:r>
                <w:r w:rsidR="004425B6">
                  <w:rPr>
                    <w:rFonts w:ascii="Baskerville Old Face" w:hAnsi="Baskerville Old Face"/>
                    <w:sz w:val="24"/>
                    <w:szCs w:val="24"/>
                  </w:rPr>
                  <w:t xml:space="preserve"> &amp; </w:t>
                </w:r>
                <w:r w:rsidRPr="00477CEA">
                  <w:rPr>
                    <w:rFonts w:ascii="Baskerville Old Face" w:hAnsi="Baskerville Old Face"/>
                    <w:sz w:val="24"/>
                    <w:szCs w:val="24"/>
                  </w:rPr>
                  <w:t>Richmond County Dental Society Certificate of Recognition</w:t>
                </w:r>
              </w:p>
              <w:p w:rsidR="00477CEA" w:rsidRPr="00477CEA" w:rsidRDefault="00477CEA" w:rsidP="00477CEA">
                <w:pPr>
                  <w:pStyle w:val="ListBullet"/>
                  <w:rPr>
                    <w:rFonts w:ascii="Baskerville Old Face" w:hAnsi="Baskerville Old Face"/>
                    <w:sz w:val="24"/>
                    <w:szCs w:val="24"/>
                  </w:rPr>
                </w:pPr>
                <w:r w:rsidRPr="00477CEA">
                  <w:rPr>
                    <w:rFonts w:ascii="Baskerville Old Face" w:hAnsi="Baskerville Old Face"/>
                    <w:sz w:val="24"/>
                    <w:szCs w:val="24"/>
                  </w:rPr>
                  <w:t>National Occupational Competency Testing Institute Certificate of Completion</w:t>
                </w:r>
              </w:p>
              <w:p w:rsidR="00477CEA" w:rsidRPr="00477CEA" w:rsidRDefault="00477CEA" w:rsidP="00477CEA">
                <w:pPr>
                  <w:pStyle w:val="ListBullet"/>
                  <w:rPr>
                    <w:rFonts w:ascii="Baskerville Old Face" w:hAnsi="Baskerville Old Face"/>
                    <w:sz w:val="24"/>
                    <w:szCs w:val="24"/>
                  </w:rPr>
                </w:pPr>
                <w:r w:rsidRPr="00477CEA">
                  <w:rPr>
                    <w:rFonts w:ascii="Baskerville Old Face" w:hAnsi="Baskerville Old Face"/>
                    <w:sz w:val="24"/>
                    <w:szCs w:val="24"/>
                  </w:rPr>
                  <w:t>Radiology certification by the Dental Assistant National Board</w:t>
                </w:r>
              </w:p>
              <w:p w:rsidR="00477CEA" w:rsidRPr="00477CEA" w:rsidRDefault="0097248E" w:rsidP="00477CEA">
                <w:pPr>
                  <w:pStyle w:val="ListBullet"/>
                  <w:numPr>
                    <w:ilvl w:val="0"/>
                    <w:numId w:val="0"/>
                  </w:numPr>
                  <w:ind w:left="465"/>
                  <w:rPr>
                    <w:rFonts w:ascii="Baskerville Old Face" w:hAnsi="Baskerville Old Face"/>
                  </w:rPr>
                </w:pPr>
              </w:p>
            </w:sdtContent>
          </w:sdt>
        </w:tc>
      </w:tr>
    </w:tbl>
    <w:p w:rsidR="009C1A99" w:rsidRDefault="009C1A99">
      <w:pPr>
        <w:spacing w:line="240" w:lineRule="auto"/>
      </w:pPr>
    </w:p>
    <w:sectPr w:rsidR="009C1A99" w:rsidSect="004425B6">
      <w:footerReference w:type="default" r:id="rId9"/>
      <w:headerReference w:type="first" r:id="rId10"/>
      <w:pgSz w:w="12240" w:h="15840"/>
      <w:pgMar w:top="0" w:right="720" w:bottom="288" w:left="720" w:header="720" w:footer="720" w:gutter="0"/>
      <w:pgBorders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5B6" w:rsidRDefault="004425B6">
      <w:pPr>
        <w:spacing w:line="240" w:lineRule="auto"/>
      </w:pPr>
      <w:r>
        <w:separator/>
      </w:r>
    </w:p>
  </w:endnote>
  <w:endnote w:type="continuationSeparator" w:id="0">
    <w:p w:rsidR="004425B6" w:rsidRDefault="00442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5B6" w:rsidRDefault="004425B6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5B6" w:rsidRDefault="004425B6">
      <w:pPr>
        <w:spacing w:line="240" w:lineRule="auto"/>
      </w:pPr>
      <w:r>
        <w:separator/>
      </w:r>
    </w:p>
  </w:footnote>
  <w:footnote w:type="continuationSeparator" w:id="0">
    <w:p w:rsidR="004425B6" w:rsidRDefault="004425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5B6" w:rsidRDefault="004425B6" w:rsidP="00980B0B">
    <w:pPr>
      <w:pStyle w:val="ContactDetails"/>
      <w:rPr>
        <w:rFonts w:ascii="Baskerville Old Face" w:hAnsi="Baskerville Old Face"/>
        <w:sz w:val="40"/>
        <w:szCs w:val="40"/>
      </w:rPr>
    </w:pPr>
    <w:r w:rsidRPr="000C5A68">
      <w:rPr>
        <w:rFonts w:ascii="Baskerville Old Face" w:hAnsi="Baskerville Old Face"/>
        <w:sz w:val="40"/>
        <w:szCs w:val="40"/>
      </w:rPr>
      <w:t>Victoria Vignapiano</w:t>
    </w:r>
  </w:p>
  <w:p w:rsidR="004425B6" w:rsidRPr="00980B0B" w:rsidRDefault="004425B6" w:rsidP="00980B0B">
    <w:pPr>
      <w:pStyle w:val="ContactDetails"/>
      <w:rPr>
        <w:rFonts w:ascii="Baskerville Old Face" w:hAnsi="Baskerville Old Face"/>
        <w:sz w:val="24"/>
        <w:szCs w:val="24"/>
      </w:rPr>
    </w:pPr>
    <w:r w:rsidRPr="000C5A68">
      <w:rPr>
        <w:rFonts w:ascii="Baskerville Old Face" w:hAnsi="Baskerville Old Face"/>
        <w:sz w:val="24"/>
        <w:szCs w:val="24"/>
      </w:rPr>
      <w:t>314 Guyon Avenue Staten Island, NY 10306</w:t>
    </w:r>
    <w:r w:rsidRPr="000C5A68">
      <w:rPr>
        <w:rFonts w:ascii="Baskerville Old Face" w:hAnsi="Baskerville Old Face"/>
        <w:sz w:val="24"/>
        <w:szCs w:val="24"/>
      </w:rPr>
      <w:br/>
      <w:t>Phone: 347-552-00</w:t>
    </w:r>
    <w:r>
      <w:rPr>
        <w:rFonts w:ascii="Baskerville Old Face" w:hAnsi="Baskerville Old Face"/>
        <w:sz w:val="24"/>
        <w:szCs w:val="24"/>
      </w:rPr>
      <w:t>37   E-Mail: vvignapiano@aol.com</w:t>
    </w:r>
  </w:p>
  <w:p w:rsidR="004425B6" w:rsidRDefault="004425B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B8CA1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6A01C0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B1A0F1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1FCF31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57E11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4CF2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30FF5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CA95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CCB3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FC0F3C"/>
    <w:lvl w:ilvl="0">
      <w:start w:val="1"/>
      <w:numFmt w:val="bullet"/>
      <w:pStyle w:val="List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10">
    <w:nsid w:val="002C41FE"/>
    <w:multiLevelType w:val="hybridMultilevel"/>
    <w:tmpl w:val="0480F87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34DC2BD1"/>
    <w:multiLevelType w:val="hybridMultilevel"/>
    <w:tmpl w:val="4AA2B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43FF6"/>
    <w:multiLevelType w:val="multilevel"/>
    <w:tmpl w:val="B096D760"/>
    <w:lvl w:ilvl="0">
      <w:start w:val="1"/>
      <w:numFmt w:val="bullet"/>
      <w:pStyle w:val="TitleChar"/>
      <w:lvlText w:val=""/>
      <w:lvlJc w:val="left"/>
      <w:pPr>
        <w:ind w:left="360" w:hanging="360"/>
      </w:pPr>
      <w:rPr>
        <w:rFonts w:ascii="Symbol" w:hAnsi="Symbol" w:hint="default"/>
        <w:color w:val="629DD1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629DD1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629DD1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615F43EC"/>
    <w:multiLevelType w:val="hybridMultilevel"/>
    <w:tmpl w:val="069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C1655B"/>
    <w:multiLevelType w:val="hybridMultilevel"/>
    <w:tmpl w:val="5A304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FF62DC"/>
    <w:multiLevelType w:val="hybridMultilevel"/>
    <w:tmpl w:val="A65A4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</w:num>
  <w:num w:numId="13">
    <w:abstractNumId w:val="14"/>
  </w:num>
  <w:num w:numId="14">
    <w:abstractNumId w:val="13"/>
  </w:num>
  <w:num w:numId="15">
    <w:abstractNumId w:val="10"/>
  </w:num>
  <w:num w:numId="16">
    <w:abstractNumId w:val="15"/>
  </w:num>
  <w:num w:numId="17">
    <w:abstractNumId w:val="1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0C5A68"/>
    <w:rsid w:val="000C5A68"/>
    <w:rsid w:val="001B6B2E"/>
    <w:rsid w:val="004425B6"/>
    <w:rsid w:val="00477CEA"/>
    <w:rsid w:val="004F33F1"/>
    <w:rsid w:val="0058149C"/>
    <w:rsid w:val="00582ECC"/>
    <w:rsid w:val="005E107F"/>
    <w:rsid w:val="006A65DA"/>
    <w:rsid w:val="007058A2"/>
    <w:rsid w:val="0097248E"/>
    <w:rsid w:val="00980B0B"/>
    <w:rsid w:val="009C1A99"/>
    <w:rsid w:val="00A130C3"/>
    <w:rsid w:val="00A87D11"/>
    <w:rsid w:val="00D87E95"/>
    <w:rsid w:val="00DC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1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1A99"/>
    <w:pPr>
      <w:spacing w:line="30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9C1A99"/>
    <w:pPr>
      <w:keepNext/>
      <w:keepLines/>
      <w:spacing w:before="4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Heading2">
    <w:name w:val="heading 2"/>
    <w:basedOn w:val="Normal"/>
    <w:next w:val="BodyText"/>
    <w:link w:val="Heading2Char"/>
    <w:rsid w:val="009C1A99"/>
    <w:pPr>
      <w:keepNext/>
      <w:keepLines/>
      <w:tabs>
        <w:tab w:val="left" w:pos="576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1A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C1A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C1A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24E7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C1A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C1A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C1A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C1A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1A99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C1A99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Footer">
    <w:name w:val="footer"/>
    <w:basedOn w:val="Normal"/>
    <w:link w:val="FooterChar"/>
    <w:rsid w:val="009C1A99"/>
    <w:pPr>
      <w:tabs>
        <w:tab w:val="center" w:pos="4680"/>
        <w:tab w:val="right" w:pos="9360"/>
      </w:tabs>
      <w:spacing w:before="200"/>
      <w:jc w:val="right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rsid w:val="009C1A99"/>
    <w:rPr>
      <w:color w:val="000000" w:themeColor="text1"/>
      <w:sz w:val="20"/>
    </w:rPr>
  </w:style>
  <w:style w:type="paragraph" w:styleId="Title">
    <w:name w:val="Title"/>
    <w:basedOn w:val="Normal"/>
    <w:next w:val="Normal"/>
    <w:link w:val="TitleChar"/>
    <w:rsid w:val="009C1A99"/>
    <w:pPr>
      <w:spacing w:after="120"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9C1A99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9C1A99"/>
    <w:pPr>
      <w:spacing w:before="120" w:after="240" w:line="264" w:lineRule="auto"/>
    </w:pPr>
    <w:rPr>
      <w:b/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9C1A99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9C1A99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9C1A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C1A99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C1A99"/>
  </w:style>
  <w:style w:type="paragraph" w:styleId="BlockText">
    <w:name w:val="Block Text"/>
    <w:basedOn w:val="Normal"/>
    <w:semiHidden/>
    <w:unhideWhenUsed/>
    <w:rsid w:val="009C1A99"/>
    <w:pPr>
      <w:pBdr>
        <w:top w:val="single" w:sz="2" w:space="10" w:color="629DD1" w:themeColor="accent1" w:shadow="1"/>
        <w:left w:val="single" w:sz="2" w:space="10" w:color="629DD1" w:themeColor="accent1" w:shadow="1"/>
        <w:bottom w:val="single" w:sz="2" w:space="10" w:color="629DD1" w:themeColor="accent1" w:shadow="1"/>
        <w:right w:val="single" w:sz="2" w:space="10" w:color="629DD1" w:themeColor="accent1" w:shadow="1"/>
      </w:pBdr>
      <w:ind w:left="1152" w:right="1152"/>
    </w:pPr>
    <w:rPr>
      <w:i/>
      <w:iCs/>
      <w:color w:val="629DD1" w:themeColor="accent1"/>
    </w:rPr>
  </w:style>
  <w:style w:type="paragraph" w:styleId="BodyText2">
    <w:name w:val="Body Text 2"/>
    <w:basedOn w:val="Normal"/>
    <w:link w:val="BodyText2Char"/>
    <w:semiHidden/>
    <w:unhideWhenUsed/>
    <w:rsid w:val="009C1A99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C1A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C1A9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C1A9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C1A99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9C1A99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9C1A99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C1A99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9C1A9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C1A99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C1A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C1A99"/>
    <w:rPr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9C1A99"/>
    <w:pPr>
      <w:spacing w:after="200" w:line="240" w:lineRule="auto"/>
    </w:pPr>
    <w:rPr>
      <w:b/>
      <w:bCs/>
      <w:color w:val="629DD1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9C1A9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9C1A99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9C1A9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C1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1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1A9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C1A99"/>
  </w:style>
  <w:style w:type="character" w:customStyle="1" w:styleId="DateChar">
    <w:name w:val="Date Char"/>
    <w:basedOn w:val="DefaultParagraphFont"/>
    <w:link w:val="Date"/>
    <w:semiHidden/>
    <w:rsid w:val="009C1A99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9C1A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C1A9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C1A9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C1A99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9C1A99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C1A9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9C1A9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C1A99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C1A9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C1A99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9C1A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C1A99"/>
    <w:rPr>
      <w:sz w:val="20"/>
    </w:rPr>
  </w:style>
  <w:style w:type="character" w:customStyle="1" w:styleId="Heading3Char">
    <w:name w:val="Heading 3 Char"/>
    <w:basedOn w:val="DefaultParagraphFont"/>
    <w:link w:val="Heading3"/>
    <w:semiHidden/>
    <w:rsid w:val="009C1A99"/>
    <w:rPr>
      <w:rFonts w:asciiTheme="majorHAnsi" w:eastAsiaTheme="majorEastAsia" w:hAnsiTheme="majorHAnsi" w:cstheme="majorBidi"/>
      <w:b/>
      <w:bCs/>
      <w:color w:val="629DD1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9C1A99"/>
    <w:rPr>
      <w:rFonts w:asciiTheme="majorHAnsi" w:eastAsiaTheme="majorEastAsia" w:hAnsiTheme="majorHAnsi" w:cstheme="majorBidi"/>
      <w:b/>
      <w:bCs/>
      <w:i/>
      <w:iCs/>
      <w:color w:val="629DD1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9C1A99"/>
    <w:rPr>
      <w:rFonts w:asciiTheme="majorHAnsi" w:eastAsiaTheme="majorEastAsia" w:hAnsiTheme="majorHAnsi" w:cstheme="majorBidi"/>
      <w:color w:val="224E76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9C1A99"/>
    <w:rPr>
      <w:rFonts w:asciiTheme="majorHAnsi" w:eastAsiaTheme="majorEastAsia" w:hAnsiTheme="majorHAnsi" w:cstheme="majorBidi"/>
      <w:i/>
      <w:iCs/>
      <w:color w:val="224E76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9C1A9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9C1A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C1A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C1A9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C1A99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9C1A9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C1A9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C1A99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9C1A99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9C1A99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9C1A99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9C1A99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9C1A99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9C1A99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9C1A99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9C1A99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9C1A9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9C1A99"/>
    <w:pPr>
      <w:pBdr>
        <w:bottom w:val="single" w:sz="4" w:space="4" w:color="629DD1" w:themeColor="accent1"/>
      </w:pBdr>
      <w:spacing w:before="200" w:after="280"/>
      <w:ind w:left="936" w:right="936"/>
    </w:pPr>
    <w:rPr>
      <w:b/>
      <w:bCs/>
      <w:i/>
      <w:iCs/>
      <w:color w:val="629DD1" w:themeColor="accent1"/>
    </w:rPr>
  </w:style>
  <w:style w:type="character" w:customStyle="1" w:styleId="IntenseQuoteChar">
    <w:name w:val="Intense Quote Char"/>
    <w:basedOn w:val="DefaultParagraphFont"/>
    <w:link w:val="IntenseQuote"/>
    <w:rsid w:val="009C1A99"/>
    <w:rPr>
      <w:b/>
      <w:bCs/>
      <w:i/>
      <w:iCs/>
      <w:color w:val="629DD1" w:themeColor="accent1"/>
      <w:sz w:val="20"/>
    </w:rPr>
  </w:style>
  <w:style w:type="paragraph" w:styleId="List">
    <w:name w:val="List"/>
    <w:basedOn w:val="Normal"/>
    <w:semiHidden/>
    <w:unhideWhenUsed/>
    <w:rsid w:val="009C1A9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C1A9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C1A99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C1A99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C1A99"/>
    <w:pPr>
      <w:ind w:left="1800" w:hanging="360"/>
      <w:contextualSpacing/>
    </w:pPr>
  </w:style>
  <w:style w:type="paragraph" w:styleId="ListBullet">
    <w:name w:val="List Bullet"/>
    <w:basedOn w:val="Normal"/>
    <w:uiPriority w:val="10"/>
    <w:unhideWhenUsed/>
    <w:qFormat/>
    <w:rsid w:val="009C1A99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C1A99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C1A99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C1A99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C1A99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C1A9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C1A9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C1A9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C1A9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C1A99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C1A99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C1A99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C1A99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C1A99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C1A99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9C1A99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C1A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C1A9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C1A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C1A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9C1A99"/>
    <w:rPr>
      <w:sz w:val="20"/>
    </w:rPr>
  </w:style>
  <w:style w:type="paragraph" w:styleId="NormalWeb">
    <w:name w:val="Normal (Web)"/>
    <w:basedOn w:val="Normal"/>
    <w:semiHidden/>
    <w:unhideWhenUsed/>
    <w:rsid w:val="009C1A9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C1A9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C1A9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C1A99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9C1A9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C1A9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9C1A9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9C1A99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C1A99"/>
  </w:style>
  <w:style w:type="character" w:customStyle="1" w:styleId="SalutationChar">
    <w:name w:val="Salutation Char"/>
    <w:basedOn w:val="DefaultParagraphFont"/>
    <w:link w:val="Salutation"/>
    <w:semiHidden/>
    <w:rsid w:val="009C1A99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9C1A9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9C1A99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9C1A99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C1A99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C1A99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9C1A99"/>
  </w:style>
  <w:style w:type="paragraph" w:styleId="TOAHeading">
    <w:name w:val="toa heading"/>
    <w:basedOn w:val="Normal"/>
    <w:next w:val="Normal"/>
    <w:semiHidden/>
    <w:unhideWhenUsed/>
    <w:rsid w:val="009C1A9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C1A9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C1A99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9C1A99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9C1A99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9C1A99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9C1A9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9C1A99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9C1A99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9C1A99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9C1A99"/>
    <w:pPr>
      <w:spacing w:before="480" w:after="0" w:line="300" w:lineRule="auto"/>
      <w:outlineLvl w:val="9"/>
    </w:pPr>
    <w:rPr>
      <w:color w:val="3476B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1A99"/>
    <w:rPr>
      <w:color w:val="808080"/>
    </w:rPr>
  </w:style>
  <w:style w:type="table" w:styleId="TableGrid">
    <w:name w:val="Table Grid"/>
    <w:basedOn w:val="TableNormal"/>
    <w:uiPriority w:val="59"/>
    <w:rsid w:val="00980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1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1A99"/>
    <w:pPr>
      <w:spacing w:line="30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9C1A99"/>
    <w:pPr>
      <w:keepNext/>
      <w:keepLines/>
      <w:spacing w:before="4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Heading2">
    <w:name w:val="heading 2"/>
    <w:basedOn w:val="Normal"/>
    <w:next w:val="BodyText"/>
    <w:link w:val="Heading2Char"/>
    <w:rsid w:val="009C1A99"/>
    <w:pPr>
      <w:keepNext/>
      <w:keepLines/>
      <w:tabs>
        <w:tab w:val="left" w:pos="576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1A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C1A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C1A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24E7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C1A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C1A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C1A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C1A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1A99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C1A99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Footer">
    <w:name w:val="footer"/>
    <w:basedOn w:val="Normal"/>
    <w:link w:val="FooterChar"/>
    <w:rsid w:val="009C1A99"/>
    <w:pPr>
      <w:tabs>
        <w:tab w:val="center" w:pos="4680"/>
        <w:tab w:val="right" w:pos="9360"/>
      </w:tabs>
      <w:spacing w:before="200"/>
      <w:jc w:val="right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rsid w:val="009C1A99"/>
    <w:rPr>
      <w:color w:val="000000" w:themeColor="text1"/>
      <w:sz w:val="20"/>
    </w:rPr>
  </w:style>
  <w:style w:type="paragraph" w:styleId="Title">
    <w:name w:val="Title"/>
    <w:basedOn w:val="Normal"/>
    <w:next w:val="Normal"/>
    <w:link w:val="TitleChar"/>
    <w:rsid w:val="009C1A99"/>
    <w:pPr>
      <w:spacing w:after="120"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9C1A99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9C1A99"/>
    <w:pPr>
      <w:spacing w:before="120" w:after="240" w:line="264" w:lineRule="auto"/>
    </w:pPr>
    <w:rPr>
      <w:b/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9C1A99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9C1A99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9C1A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C1A99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C1A99"/>
  </w:style>
  <w:style w:type="paragraph" w:styleId="BlockText">
    <w:name w:val="Block Text"/>
    <w:basedOn w:val="Normal"/>
    <w:semiHidden/>
    <w:unhideWhenUsed/>
    <w:rsid w:val="009C1A99"/>
    <w:pPr>
      <w:pBdr>
        <w:top w:val="single" w:sz="2" w:space="10" w:color="629DD1" w:themeColor="accent1" w:shadow="1"/>
        <w:left w:val="single" w:sz="2" w:space="10" w:color="629DD1" w:themeColor="accent1" w:shadow="1"/>
        <w:bottom w:val="single" w:sz="2" w:space="10" w:color="629DD1" w:themeColor="accent1" w:shadow="1"/>
        <w:right w:val="single" w:sz="2" w:space="10" w:color="629DD1" w:themeColor="accent1" w:shadow="1"/>
      </w:pBdr>
      <w:ind w:left="1152" w:right="1152"/>
    </w:pPr>
    <w:rPr>
      <w:i/>
      <w:iCs/>
      <w:color w:val="629DD1" w:themeColor="accent1"/>
    </w:rPr>
  </w:style>
  <w:style w:type="paragraph" w:styleId="BodyText2">
    <w:name w:val="Body Text 2"/>
    <w:basedOn w:val="Normal"/>
    <w:link w:val="BodyText2Char"/>
    <w:semiHidden/>
    <w:unhideWhenUsed/>
    <w:rsid w:val="009C1A99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C1A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C1A9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C1A9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C1A99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9C1A99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9C1A99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C1A99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9C1A9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C1A99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C1A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C1A99"/>
    <w:rPr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9C1A99"/>
    <w:pPr>
      <w:spacing w:after="200" w:line="240" w:lineRule="auto"/>
    </w:pPr>
    <w:rPr>
      <w:b/>
      <w:bCs/>
      <w:color w:val="629DD1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9C1A9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9C1A99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9C1A9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C1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1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1A9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C1A99"/>
  </w:style>
  <w:style w:type="character" w:customStyle="1" w:styleId="DateChar">
    <w:name w:val="Date Char"/>
    <w:basedOn w:val="DefaultParagraphFont"/>
    <w:link w:val="Date"/>
    <w:semiHidden/>
    <w:rsid w:val="009C1A99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9C1A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C1A9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C1A9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C1A99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9C1A99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C1A9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9C1A9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C1A99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C1A9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C1A99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9C1A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C1A99"/>
    <w:rPr>
      <w:sz w:val="20"/>
    </w:rPr>
  </w:style>
  <w:style w:type="character" w:customStyle="1" w:styleId="Heading3Char">
    <w:name w:val="Heading 3 Char"/>
    <w:basedOn w:val="DefaultParagraphFont"/>
    <w:link w:val="Heading3"/>
    <w:semiHidden/>
    <w:rsid w:val="009C1A99"/>
    <w:rPr>
      <w:rFonts w:asciiTheme="majorHAnsi" w:eastAsiaTheme="majorEastAsia" w:hAnsiTheme="majorHAnsi" w:cstheme="majorBidi"/>
      <w:b/>
      <w:bCs/>
      <w:color w:val="629DD1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9C1A99"/>
    <w:rPr>
      <w:rFonts w:asciiTheme="majorHAnsi" w:eastAsiaTheme="majorEastAsia" w:hAnsiTheme="majorHAnsi" w:cstheme="majorBidi"/>
      <w:b/>
      <w:bCs/>
      <w:i/>
      <w:iCs/>
      <w:color w:val="629DD1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9C1A99"/>
    <w:rPr>
      <w:rFonts w:asciiTheme="majorHAnsi" w:eastAsiaTheme="majorEastAsia" w:hAnsiTheme="majorHAnsi" w:cstheme="majorBidi"/>
      <w:color w:val="224E76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9C1A99"/>
    <w:rPr>
      <w:rFonts w:asciiTheme="majorHAnsi" w:eastAsiaTheme="majorEastAsia" w:hAnsiTheme="majorHAnsi" w:cstheme="majorBidi"/>
      <w:i/>
      <w:iCs/>
      <w:color w:val="224E76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9C1A9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9C1A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C1A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C1A9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C1A99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9C1A9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C1A9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C1A99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9C1A99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9C1A99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9C1A99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9C1A99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9C1A99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9C1A99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9C1A99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9C1A99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9C1A9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9C1A99"/>
    <w:pPr>
      <w:pBdr>
        <w:bottom w:val="single" w:sz="4" w:space="4" w:color="629DD1" w:themeColor="accent1"/>
      </w:pBdr>
      <w:spacing w:before="200" w:after="280"/>
      <w:ind w:left="936" w:right="936"/>
    </w:pPr>
    <w:rPr>
      <w:b/>
      <w:bCs/>
      <w:i/>
      <w:iCs/>
      <w:color w:val="629DD1" w:themeColor="accent1"/>
    </w:rPr>
  </w:style>
  <w:style w:type="character" w:customStyle="1" w:styleId="IntenseQuoteChar">
    <w:name w:val="Intense Quote Char"/>
    <w:basedOn w:val="DefaultParagraphFont"/>
    <w:link w:val="IntenseQuote"/>
    <w:rsid w:val="009C1A99"/>
    <w:rPr>
      <w:b/>
      <w:bCs/>
      <w:i/>
      <w:iCs/>
      <w:color w:val="629DD1" w:themeColor="accent1"/>
      <w:sz w:val="20"/>
    </w:rPr>
  </w:style>
  <w:style w:type="paragraph" w:styleId="List">
    <w:name w:val="List"/>
    <w:basedOn w:val="Normal"/>
    <w:semiHidden/>
    <w:unhideWhenUsed/>
    <w:rsid w:val="009C1A9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C1A9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C1A99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C1A99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C1A99"/>
    <w:pPr>
      <w:ind w:left="1800" w:hanging="360"/>
      <w:contextualSpacing/>
    </w:pPr>
  </w:style>
  <w:style w:type="paragraph" w:styleId="ListBullet">
    <w:name w:val="List Bullet"/>
    <w:basedOn w:val="Normal"/>
    <w:uiPriority w:val="10"/>
    <w:unhideWhenUsed/>
    <w:qFormat/>
    <w:rsid w:val="009C1A99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C1A99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C1A99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C1A99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C1A99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C1A9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C1A9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C1A9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C1A9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C1A99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C1A99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C1A99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C1A99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C1A99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C1A99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9C1A99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C1A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C1A9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C1A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C1A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9C1A99"/>
    <w:rPr>
      <w:sz w:val="20"/>
    </w:rPr>
  </w:style>
  <w:style w:type="paragraph" w:styleId="NormalWeb">
    <w:name w:val="Normal (Web)"/>
    <w:basedOn w:val="Normal"/>
    <w:semiHidden/>
    <w:unhideWhenUsed/>
    <w:rsid w:val="009C1A9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C1A9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C1A9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C1A99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9C1A9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C1A9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9C1A9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9C1A99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C1A99"/>
  </w:style>
  <w:style w:type="character" w:customStyle="1" w:styleId="SalutationChar">
    <w:name w:val="Salutation Char"/>
    <w:basedOn w:val="DefaultParagraphFont"/>
    <w:link w:val="Salutation"/>
    <w:semiHidden/>
    <w:rsid w:val="009C1A99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9C1A9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9C1A99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9C1A99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C1A99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C1A99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9C1A99"/>
  </w:style>
  <w:style w:type="paragraph" w:styleId="TOAHeading">
    <w:name w:val="toa heading"/>
    <w:basedOn w:val="Normal"/>
    <w:next w:val="Normal"/>
    <w:semiHidden/>
    <w:unhideWhenUsed/>
    <w:rsid w:val="009C1A9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C1A9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C1A99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9C1A99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9C1A99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9C1A99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9C1A9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9C1A99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9C1A99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9C1A99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9C1A99"/>
    <w:pPr>
      <w:spacing w:before="480" w:after="0" w:line="300" w:lineRule="auto"/>
      <w:outlineLvl w:val="9"/>
    </w:pPr>
    <w:rPr>
      <w:color w:val="3476B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1A99"/>
    <w:rPr>
      <w:color w:val="808080"/>
    </w:rPr>
  </w:style>
  <w:style w:type="table" w:styleId="TableGrid">
    <w:name w:val="Table Grid"/>
    <w:basedOn w:val="TableNormal"/>
    <w:uiPriority w:val="59"/>
    <w:rsid w:val="00980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Resumes:Grayscale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FDDE5CA63ABFB42A200BF4D4DC05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29130-8C39-354D-A78B-7C7C45416B63}"/>
      </w:docPartPr>
      <w:docPartBody>
        <w:p w:rsidR="00122A3A" w:rsidRDefault="00122A3A">
          <w:pPr>
            <w:pStyle w:val="2FDDE5CA63ABFB42A200BF4D4DC051B8"/>
          </w:pPr>
          <w:r>
            <w:t>Aliquam dapibus.</w:t>
          </w:r>
        </w:p>
      </w:docPartBody>
    </w:docPart>
    <w:docPart>
      <w:docPartPr>
        <w:name w:val="B10189305964144B8C96A2591DCA0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FB89F-E337-7A43-B98F-026B6C3C5521}"/>
      </w:docPartPr>
      <w:docPartBody>
        <w:p w:rsidR="00122A3A" w:rsidRDefault="00122A3A">
          <w:pPr>
            <w:pStyle w:val="B10189305964144B8C96A2591DCA0D53"/>
          </w:pPr>
          <w: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  <w:docPart>
      <w:docPartPr>
        <w:name w:val="609E433CE80BFD44BE6C68E327BFE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99436-F451-0740-8CDC-8DD9E493C7FD}"/>
      </w:docPartPr>
      <w:docPartBody>
        <w:p w:rsidR="00122A3A" w:rsidRDefault="00122A3A" w:rsidP="00122A3A">
          <w:pPr>
            <w:pStyle w:val="609E433CE80BFD44BE6C68E327BFEFE9"/>
          </w:pPr>
          <w: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  <w:docPart>
      <w:docPartPr>
        <w:name w:val="FC2AEC05C4AAAE44B6791C5E064DB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41915-2093-8A4A-BA72-FF30871759A6}"/>
      </w:docPartPr>
      <w:docPartBody>
        <w:p w:rsidR="00122A3A" w:rsidRDefault="00122A3A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122A3A" w:rsidRDefault="00122A3A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122A3A" w:rsidRDefault="00122A3A" w:rsidP="00122A3A">
          <w:pPr>
            <w:pStyle w:val="FC2AEC05C4AAAE44B6791C5E064DBEBF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21DAC04BDA857D48BB7DD21057567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829A6-3E8A-A143-8B8C-CD95D492A266}"/>
      </w:docPartPr>
      <w:docPartBody>
        <w:p w:rsidR="00122A3A" w:rsidRDefault="00122A3A" w:rsidP="00122A3A">
          <w:pPr>
            <w:pStyle w:val="21DAC04BDA857D48BB7DD21057567C4D"/>
          </w:pPr>
          <w: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3A"/>
    <w:rsid w:val="00122A3A"/>
    <w:rsid w:val="0076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00" w:line="300" w:lineRule="auto"/>
    </w:pPr>
    <w:rPr>
      <w:rFonts w:eastAsiaTheme="minorHAns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eastAsiaTheme="minorHAnsi"/>
      <w:sz w:val="20"/>
      <w:szCs w:val="22"/>
      <w:lang w:eastAsia="en-US"/>
    </w:rPr>
  </w:style>
  <w:style w:type="paragraph" w:customStyle="1" w:styleId="2E185A65461EFB419F38C67128FA8129">
    <w:name w:val="2E185A65461EFB419F38C67128FA8129"/>
  </w:style>
  <w:style w:type="paragraph" w:customStyle="1" w:styleId="A6EF4A44880F754494C425514377B78E">
    <w:name w:val="A6EF4A44880F754494C425514377B78E"/>
  </w:style>
  <w:style w:type="paragraph" w:customStyle="1" w:styleId="9F2448BD4231F24DB775C4E20CEE4BA6">
    <w:name w:val="9F2448BD4231F24DB775C4E20CEE4BA6"/>
  </w:style>
  <w:style w:type="paragraph" w:customStyle="1" w:styleId="C0075970BEA7BA48B8022E019605B55C">
    <w:name w:val="C0075970BEA7BA48B8022E019605B55C"/>
  </w:style>
  <w:style w:type="paragraph" w:customStyle="1" w:styleId="91FAF30C0C1BCC4ABDD1C7DA8EF35786">
    <w:name w:val="91FAF30C0C1BCC4ABDD1C7DA8EF35786"/>
  </w:style>
  <w:style w:type="paragraph" w:customStyle="1" w:styleId="35A57B97CA90FE4AB9CC0DA0D2CEBAE7">
    <w:name w:val="35A57B97CA90FE4AB9CC0DA0D2CEBAE7"/>
  </w:style>
  <w:style w:type="paragraph" w:customStyle="1" w:styleId="4DBCEE18EC80A8449539FA812588428E">
    <w:name w:val="4DBCEE18EC80A8449539FA812588428E"/>
  </w:style>
  <w:style w:type="paragraph" w:customStyle="1" w:styleId="2FDDE5CA63ABFB42A200BF4D4DC051B8">
    <w:name w:val="2FDDE5CA63ABFB42A200BF4D4DC051B8"/>
  </w:style>
  <w:style w:type="paragraph" w:customStyle="1" w:styleId="B10189305964144B8C96A2591DCA0D53">
    <w:name w:val="B10189305964144B8C96A2591DCA0D53"/>
  </w:style>
  <w:style w:type="paragraph" w:customStyle="1" w:styleId="C42BFF03AEAA284DBB9E9B4173905995">
    <w:name w:val="C42BFF03AEAA284DBB9E9B4173905995"/>
  </w:style>
  <w:style w:type="paragraph" w:customStyle="1" w:styleId="2021C0680F896A4B8E946B8E5B8317D7">
    <w:name w:val="2021C0680F896A4B8E946B8E5B8317D7"/>
  </w:style>
  <w:style w:type="paragraph" w:customStyle="1" w:styleId="8F750629C4D9434082BAC2D3CF3A28BB">
    <w:name w:val="8F750629C4D9434082BAC2D3CF3A28BB"/>
  </w:style>
  <w:style w:type="paragraph" w:customStyle="1" w:styleId="609E433CE80BFD44BE6C68E327BFEFE9">
    <w:name w:val="609E433CE80BFD44BE6C68E327BFEFE9"/>
    <w:rsid w:val="00122A3A"/>
  </w:style>
  <w:style w:type="paragraph" w:styleId="ListBullet">
    <w:name w:val="List Bullet"/>
    <w:basedOn w:val="Normal"/>
    <w:rsid w:val="00122A3A"/>
    <w:pPr>
      <w:numPr>
        <w:numId w:val="1"/>
      </w:numPr>
      <w:spacing w:after="120" w:line="276" w:lineRule="auto"/>
    </w:pPr>
    <w:rPr>
      <w:rFonts w:eastAsiaTheme="minorHAnsi"/>
      <w:sz w:val="20"/>
      <w:szCs w:val="22"/>
      <w:lang w:eastAsia="en-US"/>
    </w:rPr>
  </w:style>
  <w:style w:type="paragraph" w:customStyle="1" w:styleId="FC2AEC05C4AAAE44B6791C5E064DBEBF">
    <w:name w:val="FC2AEC05C4AAAE44B6791C5E064DBEBF"/>
    <w:rsid w:val="00122A3A"/>
  </w:style>
  <w:style w:type="paragraph" w:customStyle="1" w:styleId="151B73C5E5092D4C912FAD79DE1304EC">
    <w:name w:val="151B73C5E5092D4C912FAD79DE1304EC"/>
    <w:rsid w:val="00122A3A"/>
  </w:style>
  <w:style w:type="paragraph" w:customStyle="1" w:styleId="D02638CC78510F4F9C7F13AAA9EF3437">
    <w:name w:val="D02638CC78510F4F9C7F13AAA9EF3437"/>
    <w:rsid w:val="00122A3A"/>
  </w:style>
  <w:style w:type="paragraph" w:customStyle="1" w:styleId="8C816BB91C98D947867FE066D17CF297">
    <w:name w:val="8C816BB91C98D947867FE066D17CF297"/>
    <w:rsid w:val="00122A3A"/>
  </w:style>
  <w:style w:type="paragraph" w:customStyle="1" w:styleId="D8E0E115CF178F4693C32CA96F6E8766">
    <w:name w:val="D8E0E115CF178F4693C32CA96F6E8766"/>
    <w:rsid w:val="00122A3A"/>
  </w:style>
  <w:style w:type="paragraph" w:customStyle="1" w:styleId="DBAD03BAD783294A9C6AC2D94426717B">
    <w:name w:val="DBAD03BAD783294A9C6AC2D94426717B"/>
    <w:rsid w:val="00122A3A"/>
  </w:style>
  <w:style w:type="paragraph" w:customStyle="1" w:styleId="21DAC04BDA857D48BB7DD21057567C4D">
    <w:name w:val="21DAC04BDA857D48BB7DD21057567C4D"/>
    <w:rsid w:val="00122A3A"/>
  </w:style>
  <w:style w:type="paragraph" w:customStyle="1" w:styleId="AEF9725A7F7AD54BBE429F19373DB1D9">
    <w:name w:val="AEF9725A7F7AD54BBE429F19373DB1D9"/>
    <w:rsid w:val="00122A3A"/>
  </w:style>
  <w:style w:type="paragraph" w:customStyle="1" w:styleId="6AFD9B92E521F840A67862D5DFB58FBA">
    <w:name w:val="6AFD9B92E521F840A67862D5DFB58FBA"/>
    <w:rsid w:val="00122A3A"/>
  </w:style>
  <w:style w:type="paragraph" w:customStyle="1" w:styleId="7FE48B685907894588B37CF31FC21466">
    <w:name w:val="7FE48B685907894588B37CF31FC21466"/>
    <w:rsid w:val="00122A3A"/>
  </w:style>
  <w:style w:type="paragraph" w:customStyle="1" w:styleId="0C8F741C49576147AC1F5B3B9EAB766A">
    <w:name w:val="0C8F741C49576147AC1F5B3B9EAB766A"/>
    <w:rsid w:val="00766C5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00" w:line="300" w:lineRule="auto"/>
    </w:pPr>
    <w:rPr>
      <w:rFonts w:eastAsiaTheme="minorHAns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eastAsiaTheme="minorHAnsi"/>
      <w:sz w:val="20"/>
      <w:szCs w:val="22"/>
      <w:lang w:eastAsia="en-US"/>
    </w:rPr>
  </w:style>
  <w:style w:type="paragraph" w:customStyle="1" w:styleId="2E185A65461EFB419F38C67128FA8129">
    <w:name w:val="2E185A65461EFB419F38C67128FA8129"/>
  </w:style>
  <w:style w:type="paragraph" w:customStyle="1" w:styleId="A6EF4A44880F754494C425514377B78E">
    <w:name w:val="A6EF4A44880F754494C425514377B78E"/>
  </w:style>
  <w:style w:type="paragraph" w:customStyle="1" w:styleId="9F2448BD4231F24DB775C4E20CEE4BA6">
    <w:name w:val="9F2448BD4231F24DB775C4E20CEE4BA6"/>
  </w:style>
  <w:style w:type="paragraph" w:customStyle="1" w:styleId="C0075970BEA7BA48B8022E019605B55C">
    <w:name w:val="C0075970BEA7BA48B8022E019605B55C"/>
  </w:style>
  <w:style w:type="paragraph" w:customStyle="1" w:styleId="91FAF30C0C1BCC4ABDD1C7DA8EF35786">
    <w:name w:val="91FAF30C0C1BCC4ABDD1C7DA8EF35786"/>
  </w:style>
  <w:style w:type="paragraph" w:customStyle="1" w:styleId="35A57B97CA90FE4AB9CC0DA0D2CEBAE7">
    <w:name w:val="35A57B97CA90FE4AB9CC0DA0D2CEBAE7"/>
  </w:style>
  <w:style w:type="paragraph" w:customStyle="1" w:styleId="4DBCEE18EC80A8449539FA812588428E">
    <w:name w:val="4DBCEE18EC80A8449539FA812588428E"/>
  </w:style>
  <w:style w:type="paragraph" w:customStyle="1" w:styleId="2FDDE5CA63ABFB42A200BF4D4DC051B8">
    <w:name w:val="2FDDE5CA63ABFB42A200BF4D4DC051B8"/>
  </w:style>
  <w:style w:type="paragraph" w:customStyle="1" w:styleId="B10189305964144B8C96A2591DCA0D53">
    <w:name w:val="B10189305964144B8C96A2591DCA0D53"/>
  </w:style>
  <w:style w:type="paragraph" w:customStyle="1" w:styleId="C42BFF03AEAA284DBB9E9B4173905995">
    <w:name w:val="C42BFF03AEAA284DBB9E9B4173905995"/>
  </w:style>
  <w:style w:type="paragraph" w:customStyle="1" w:styleId="2021C0680F896A4B8E946B8E5B8317D7">
    <w:name w:val="2021C0680F896A4B8E946B8E5B8317D7"/>
  </w:style>
  <w:style w:type="paragraph" w:customStyle="1" w:styleId="8F750629C4D9434082BAC2D3CF3A28BB">
    <w:name w:val="8F750629C4D9434082BAC2D3CF3A28BB"/>
  </w:style>
  <w:style w:type="paragraph" w:customStyle="1" w:styleId="609E433CE80BFD44BE6C68E327BFEFE9">
    <w:name w:val="609E433CE80BFD44BE6C68E327BFEFE9"/>
    <w:rsid w:val="00122A3A"/>
  </w:style>
  <w:style w:type="paragraph" w:styleId="ListBullet">
    <w:name w:val="List Bullet"/>
    <w:basedOn w:val="Normal"/>
    <w:rsid w:val="00122A3A"/>
    <w:pPr>
      <w:numPr>
        <w:numId w:val="1"/>
      </w:numPr>
      <w:spacing w:after="120" w:line="276" w:lineRule="auto"/>
    </w:pPr>
    <w:rPr>
      <w:rFonts w:eastAsiaTheme="minorHAnsi"/>
      <w:sz w:val="20"/>
      <w:szCs w:val="22"/>
      <w:lang w:eastAsia="en-US"/>
    </w:rPr>
  </w:style>
  <w:style w:type="paragraph" w:customStyle="1" w:styleId="FC2AEC05C4AAAE44B6791C5E064DBEBF">
    <w:name w:val="FC2AEC05C4AAAE44B6791C5E064DBEBF"/>
    <w:rsid w:val="00122A3A"/>
  </w:style>
  <w:style w:type="paragraph" w:customStyle="1" w:styleId="151B73C5E5092D4C912FAD79DE1304EC">
    <w:name w:val="151B73C5E5092D4C912FAD79DE1304EC"/>
    <w:rsid w:val="00122A3A"/>
  </w:style>
  <w:style w:type="paragraph" w:customStyle="1" w:styleId="D02638CC78510F4F9C7F13AAA9EF3437">
    <w:name w:val="D02638CC78510F4F9C7F13AAA9EF3437"/>
    <w:rsid w:val="00122A3A"/>
  </w:style>
  <w:style w:type="paragraph" w:customStyle="1" w:styleId="8C816BB91C98D947867FE066D17CF297">
    <w:name w:val="8C816BB91C98D947867FE066D17CF297"/>
    <w:rsid w:val="00122A3A"/>
  </w:style>
  <w:style w:type="paragraph" w:customStyle="1" w:styleId="D8E0E115CF178F4693C32CA96F6E8766">
    <w:name w:val="D8E0E115CF178F4693C32CA96F6E8766"/>
    <w:rsid w:val="00122A3A"/>
  </w:style>
  <w:style w:type="paragraph" w:customStyle="1" w:styleId="DBAD03BAD783294A9C6AC2D94426717B">
    <w:name w:val="DBAD03BAD783294A9C6AC2D94426717B"/>
    <w:rsid w:val="00122A3A"/>
  </w:style>
  <w:style w:type="paragraph" w:customStyle="1" w:styleId="21DAC04BDA857D48BB7DD21057567C4D">
    <w:name w:val="21DAC04BDA857D48BB7DD21057567C4D"/>
    <w:rsid w:val="00122A3A"/>
  </w:style>
  <w:style w:type="paragraph" w:customStyle="1" w:styleId="AEF9725A7F7AD54BBE429F19373DB1D9">
    <w:name w:val="AEF9725A7F7AD54BBE429F19373DB1D9"/>
    <w:rsid w:val="00122A3A"/>
  </w:style>
  <w:style w:type="paragraph" w:customStyle="1" w:styleId="6AFD9B92E521F840A67862D5DFB58FBA">
    <w:name w:val="6AFD9B92E521F840A67862D5DFB58FBA"/>
    <w:rsid w:val="00122A3A"/>
  </w:style>
  <w:style w:type="paragraph" w:customStyle="1" w:styleId="7FE48B685907894588B37CF31FC21466">
    <w:name w:val="7FE48B685907894588B37CF31FC21466"/>
    <w:rsid w:val="00122A3A"/>
  </w:style>
  <w:style w:type="paragraph" w:customStyle="1" w:styleId="0C8F741C49576147AC1F5B3B9EAB766A">
    <w:name w:val="0C8F741C49576147AC1F5B3B9EAB766A"/>
    <w:rsid w:val="00766C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erception">
      <a:majorFont>
        <a:latin typeface="Century Gothic"/>
        <a:ea typeface=""/>
        <a:cs typeface=""/>
        <a:font script="Jpan" typeface="メイリオ"/>
      </a:majorFont>
      <a:minorFont>
        <a:latin typeface="Century Gothic"/>
        <a:ea typeface=""/>
        <a:cs typeface=""/>
        <a:font script="Jpan" typeface="メイリオ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2078D1-D9A6-DF44-A0DB-825DF9F5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Grayscale Resume.dotx</Template>
  <TotalTime>0</TotalTime>
  <Pages>1</Pages>
  <Words>273</Words>
  <Characters>1663</Characters>
  <Application>Microsoft Macintosh Word</Application>
  <DocSecurity>0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jjjjjj</dc:creator>
  <cp:keywords/>
  <dc:description/>
  <cp:lastModifiedBy>jjjjjj</cp:lastModifiedBy>
  <cp:revision>2</cp:revision>
  <dcterms:created xsi:type="dcterms:W3CDTF">2018-05-21T19:15:00Z</dcterms:created>
  <dcterms:modified xsi:type="dcterms:W3CDTF">2018-05-21T19:15:00Z</dcterms:modified>
  <cp:category/>
</cp:coreProperties>
</file>