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27" w:rsidRDefault="00C054CE" w:rsidP="00C054C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Assignment #1 </w:t>
      </w: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r>
        <w:rPr>
          <w:rFonts w:ascii="Times New Roman" w:hAnsi="Times New Roman" w:cs="Times New Roman"/>
          <w:sz w:val="24"/>
          <w:szCs w:val="24"/>
        </w:rPr>
        <w:t>Healthcare Quality and Cost Management Issues</w:t>
      </w:r>
    </w:p>
    <w:p w:rsidR="00C054CE" w:rsidRDefault="00C054CE" w:rsidP="00C054CE">
      <w:pPr>
        <w:spacing w:line="480" w:lineRule="auto"/>
        <w:jc w:val="center"/>
        <w:rPr>
          <w:rFonts w:ascii="Times New Roman" w:hAnsi="Times New Roman" w:cs="Times New Roman"/>
          <w:sz w:val="24"/>
          <w:szCs w:val="24"/>
        </w:rPr>
      </w:pPr>
      <w:r>
        <w:rPr>
          <w:rFonts w:ascii="Times New Roman" w:hAnsi="Times New Roman" w:cs="Times New Roman"/>
          <w:sz w:val="24"/>
          <w:szCs w:val="24"/>
        </w:rPr>
        <w:t>Tracey Smith; 6724</w:t>
      </w:r>
    </w:p>
    <w:p w:rsidR="00C054CE" w:rsidRDefault="00C054CE" w:rsidP="00C054CE">
      <w:pPr>
        <w:spacing w:line="480" w:lineRule="auto"/>
        <w:jc w:val="center"/>
        <w:rPr>
          <w:rFonts w:ascii="Times New Roman" w:hAnsi="Times New Roman" w:cs="Times New Roman"/>
          <w:sz w:val="24"/>
          <w:szCs w:val="24"/>
        </w:rPr>
      </w:pPr>
      <w:r>
        <w:rPr>
          <w:rFonts w:ascii="Times New Roman" w:hAnsi="Times New Roman" w:cs="Times New Roman"/>
          <w:sz w:val="24"/>
          <w:szCs w:val="24"/>
        </w:rPr>
        <w:t>NUR 3110: Leadership in the Management of Client Care Section: 2704</w:t>
      </w:r>
    </w:p>
    <w:p w:rsidR="00C054CE" w:rsidRDefault="00C054CE" w:rsidP="00C054CE">
      <w:pPr>
        <w:spacing w:line="480" w:lineRule="auto"/>
        <w:jc w:val="center"/>
        <w:rPr>
          <w:rFonts w:ascii="Times New Roman" w:hAnsi="Times New Roman" w:cs="Times New Roman"/>
          <w:sz w:val="24"/>
          <w:szCs w:val="24"/>
        </w:rPr>
      </w:pPr>
      <w:r>
        <w:rPr>
          <w:rFonts w:ascii="Times New Roman" w:hAnsi="Times New Roman" w:cs="Times New Roman"/>
          <w:sz w:val="24"/>
          <w:szCs w:val="24"/>
        </w:rPr>
        <w:t>Prof. Patricia Cholewka</w:t>
      </w:r>
    </w:p>
    <w:p w:rsidR="00C054CE" w:rsidRDefault="00C054CE" w:rsidP="00C054CE">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19, 2012</w:t>
      </w: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jc w:val="center"/>
        <w:rPr>
          <w:rFonts w:ascii="Times New Roman" w:hAnsi="Times New Roman" w:cs="Times New Roman"/>
          <w:sz w:val="24"/>
          <w:szCs w:val="24"/>
        </w:rPr>
      </w:pPr>
    </w:p>
    <w:p w:rsidR="00C054CE" w:rsidRDefault="00C054CE" w:rsidP="00C054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Assignment #1 </w:t>
      </w:r>
      <w:r>
        <w:rPr>
          <w:rFonts w:ascii="Times New Roman" w:hAnsi="Times New Roman" w:cs="Times New Roman"/>
          <w:sz w:val="24"/>
          <w:szCs w:val="24"/>
        </w:rPr>
        <w:tab/>
      </w:r>
      <w:r w:rsidR="0034657E">
        <w:rPr>
          <w:rFonts w:ascii="Times New Roman" w:hAnsi="Times New Roman" w:cs="Times New Roman"/>
          <w:sz w:val="24"/>
          <w:szCs w:val="24"/>
        </w:rPr>
        <w:t>1</w:t>
      </w:r>
      <w:r>
        <w:rPr>
          <w:rFonts w:ascii="Times New Roman" w:hAnsi="Times New Roman" w:cs="Times New Roman"/>
          <w:sz w:val="24"/>
          <w:szCs w:val="24"/>
        </w:rPr>
        <w:t xml:space="preserve">           </w:t>
      </w:r>
    </w:p>
    <w:p w:rsidR="00C054CE" w:rsidRDefault="00C054CE" w:rsidP="00C054CE">
      <w:pPr>
        <w:spacing w:line="480" w:lineRule="auto"/>
        <w:jc w:val="center"/>
        <w:rPr>
          <w:rFonts w:ascii="Times New Roman" w:hAnsi="Times New Roman" w:cs="Times New Roman"/>
          <w:sz w:val="24"/>
          <w:szCs w:val="24"/>
        </w:rPr>
      </w:pPr>
      <w:r>
        <w:rPr>
          <w:rFonts w:ascii="Times New Roman" w:hAnsi="Times New Roman" w:cs="Times New Roman"/>
          <w:sz w:val="24"/>
          <w:szCs w:val="24"/>
        </w:rPr>
        <w:t>Healthcare Quality and Cost Management Issues</w:t>
      </w:r>
    </w:p>
    <w:p w:rsidR="00C054CE" w:rsidRDefault="00C054CE" w:rsidP="00C054CE">
      <w:pPr>
        <w:spacing w:line="480" w:lineRule="auto"/>
        <w:rPr>
          <w:rFonts w:ascii="Times New Roman" w:hAnsi="Times New Roman" w:cs="Times New Roman"/>
          <w:sz w:val="24"/>
          <w:szCs w:val="24"/>
        </w:rPr>
      </w:pPr>
      <w:r>
        <w:rPr>
          <w:rFonts w:ascii="Times New Roman" w:hAnsi="Times New Roman" w:cs="Times New Roman"/>
          <w:sz w:val="24"/>
          <w:szCs w:val="24"/>
        </w:rPr>
        <w:tab/>
      </w:r>
      <w:r w:rsidR="00E3118E">
        <w:rPr>
          <w:rFonts w:ascii="Times New Roman" w:hAnsi="Times New Roman" w:cs="Times New Roman"/>
          <w:sz w:val="24"/>
          <w:szCs w:val="24"/>
        </w:rPr>
        <w:t>Healthcare quality and cost management issues are</w:t>
      </w:r>
      <w:r>
        <w:rPr>
          <w:rFonts w:ascii="Times New Roman" w:hAnsi="Times New Roman" w:cs="Times New Roman"/>
          <w:sz w:val="24"/>
          <w:szCs w:val="24"/>
        </w:rPr>
        <w:t xml:space="preserve"> a problem that is often faced in the medical industry on a daily basis.  Health care quality has evolved over the years to improve and promote the safety of the patients, clarity of patient and clinician roles, advances to approach circumstances and individual patient needs, and tailor use of appropriate communication skills.  By accomplishing these expectations</w:t>
      </w:r>
      <w:r w:rsidR="00235628">
        <w:rPr>
          <w:rFonts w:ascii="Times New Roman" w:hAnsi="Times New Roman" w:cs="Times New Roman"/>
          <w:sz w:val="24"/>
          <w:szCs w:val="24"/>
        </w:rPr>
        <w:t>,</w:t>
      </w:r>
      <w:r>
        <w:rPr>
          <w:rFonts w:ascii="Times New Roman" w:hAnsi="Times New Roman" w:cs="Times New Roman"/>
          <w:sz w:val="24"/>
          <w:szCs w:val="24"/>
        </w:rPr>
        <w:t xml:space="preserve"> cost management issues will be reduced due to the evolving nature of technology by containing costs and helping manage the quality of care and overall health of the patients.</w:t>
      </w:r>
    </w:p>
    <w:p w:rsidR="0034657E" w:rsidRDefault="00E3118E" w:rsidP="00C054CE">
      <w:pPr>
        <w:spacing w:line="480" w:lineRule="auto"/>
        <w:rPr>
          <w:rFonts w:ascii="Times New Roman" w:hAnsi="Times New Roman" w:cs="Times New Roman"/>
          <w:sz w:val="24"/>
          <w:szCs w:val="24"/>
        </w:rPr>
      </w:pPr>
      <w:r>
        <w:rPr>
          <w:rFonts w:ascii="Times New Roman" w:hAnsi="Times New Roman" w:cs="Times New Roman"/>
          <w:sz w:val="24"/>
          <w:szCs w:val="24"/>
        </w:rPr>
        <w:tab/>
      </w:r>
      <w:r w:rsidR="003F14A4">
        <w:rPr>
          <w:rFonts w:ascii="Times New Roman" w:hAnsi="Times New Roman" w:cs="Times New Roman"/>
          <w:sz w:val="24"/>
          <w:szCs w:val="24"/>
        </w:rPr>
        <w:t xml:space="preserve">In order to reduce the cost of healthcare without compromising patients’ health and safety as a nurse manager I would suggest to begin using tools such as computing power that is affordable and available vastly, connectivity that allows access to information almost anywhere, team- based care which is a relationship between patients and health care providers so that effective care can be delivered, and </w:t>
      </w:r>
      <w:r w:rsidR="00EB1110">
        <w:rPr>
          <w:rFonts w:ascii="Times New Roman" w:hAnsi="Times New Roman" w:cs="Times New Roman"/>
          <w:sz w:val="24"/>
          <w:szCs w:val="24"/>
        </w:rPr>
        <w:t xml:space="preserve">a </w:t>
      </w:r>
      <w:r w:rsidR="003F14A4">
        <w:rPr>
          <w:rFonts w:ascii="Times New Roman" w:hAnsi="Times New Roman" w:cs="Times New Roman"/>
          <w:sz w:val="24"/>
          <w:szCs w:val="24"/>
        </w:rPr>
        <w:t>system of engineering techniques.  According to the Consensus Report from the Executive Office; “Best Care at Lower Cost: The Path to Contin</w:t>
      </w:r>
      <w:r w:rsidR="0034657E">
        <w:rPr>
          <w:rFonts w:ascii="Times New Roman" w:hAnsi="Times New Roman" w:cs="Times New Roman"/>
          <w:sz w:val="24"/>
          <w:szCs w:val="24"/>
        </w:rPr>
        <w:t>u</w:t>
      </w:r>
      <w:r w:rsidR="003F14A4">
        <w:rPr>
          <w:rFonts w:ascii="Times New Roman" w:hAnsi="Times New Roman" w:cs="Times New Roman"/>
          <w:sz w:val="24"/>
          <w:szCs w:val="24"/>
        </w:rPr>
        <w:t>ously Learning Health Care</w:t>
      </w:r>
      <w:r w:rsidR="0034657E">
        <w:rPr>
          <w:rFonts w:ascii="Times New Roman" w:hAnsi="Times New Roman" w:cs="Times New Roman"/>
          <w:sz w:val="24"/>
          <w:szCs w:val="24"/>
        </w:rPr>
        <w:t xml:space="preserve"> in America”</w:t>
      </w:r>
      <w:r w:rsidR="002D3FFF">
        <w:rPr>
          <w:rFonts w:ascii="Times New Roman" w:hAnsi="Times New Roman" w:cs="Times New Roman"/>
          <w:sz w:val="24"/>
          <w:szCs w:val="24"/>
        </w:rPr>
        <w:t xml:space="preserve"> (2012)</w:t>
      </w:r>
      <w:r w:rsidR="0034657E">
        <w:rPr>
          <w:rFonts w:ascii="Times New Roman" w:hAnsi="Times New Roman" w:cs="Times New Roman"/>
          <w:sz w:val="24"/>
          <w:szCs w:val="24"/>
        </w:rPr>
        <w:t>; these transitions are becoming possible and being placed into various health care organizations to take on its full course of action.  By introducing these techni</w:t>
      </w:r>
      <w:r w:rsidR="00EB1110">
        <w:rPr>
          <w:rFonts w:ascii="Times New Roman" w:hAnsi="Times New Roman" w:cs="Times New Roman"/>
          <w:sz w:val="24"/>
          <w:szCs w:val="24"/>
        </w:rPr>
        <w:t>ques and applying it the health</w:t>
      </w:r>
      <w:r w:rsidR="0034657E">
        <w:rPr>
          <w:rFonts w:ascii="Times New Roman" w:hAnsi="Times New Roman" w:cs="Times New Roman"/>
          <w:sz w:val="24"/>
          <w:szCs w:val="24"/>
        </w:rPr>
        <w:t>care system</w:t>
      </w:r>
      <w:r w:rsidR="00F114A2">
        <w:rPr>
          <w:rFonts w:ascii="Times New Roman" w:hAnsi="Times New Roman" w:cs="Times New Roman"/>
          <w:sz w:val="24"/>
          <w:szCs w:val="24"/>
        </w:rPr>
        <w:t xml:space="preserve"> it</w:t>
      </w:r>
      <w:r w:rsidR="0034657E">
        <w:rPr>
          <w:rFonts w:ascii="Times New Roman" w:hAnsi="Times New Roman" w:cs="Times New Roman"/>
          <w:sz w:val="24"/>
          <w:szCs w:val="24"/>
        </w:rPr>
        <w:t xml:space="preserve"> will continue to evolve into a system worth acquiring knowledge from.  Based on the Consensus Report from the executive Office; “Best Care at Lower Cost: The Path to Continuously Learning Health Care in America”</w:t>
      </w:r>
      <w:r w:rsidR="002D3FFF">
        <w:rPr>
          <w:rFonts w:ascii="Times New Roman" w:hAnsi="Times New Roman" w:cs="Times New Roman"/>
          <w:sz w:val="24"/>
          <w:szCs w:val="24"/>
        </w:rPr>
        <w:t xml:space="preserve"> (2012)</w:t>
      </w:r>
      <w:r w:rsidR="0034657E">
        <w:rPr>
          <w:rFonts w:ascii="Times New Roman" w:hAnsi="Times New Roman" w:cs="Times New Roman"/>
          <w:sz w:val="24"/>
          <w:szCs w:val="24"/>
        </w:rPr>
        <w:t xml:space="preserve"> upon carrying out these transitions it will be able to coordinate alongside science and informatics, improving patient conditions with respects to their disease processes, well- being, </w:t>
      </w:r>
    </w:p>
    <w:p w:rsidR="0034657E" w:rsidRDefault="0034657E" w:rsidP="00C054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Assignment #1</w:t>
      </w:r>
      <w:r>
        <w:rPr>
          <w:rFonts w:ascii="Times New Roman" w:hAnsi="Times New Roman" w:cs="Times New Roman"/>
          <w:sz w:val="24"/>
          <w:szCs w:val="24"/>
        </w:rPr>
        <w:tab/>
        <w:t>2</w:t>
      </w:r>
    </w:p>
    <w:p w:rsidR="00E3118E" w:rsidRDefault="0034657E" w:rsidP="00C054CE">
      <w:pPr>
        <w:spacing w:line="480" w:lineRule="auto"/>
        <w:rPr>
          <w:rFonts w:ascii="Times New Roman" w:hAnsi="Times New Roman" w:cs="Times New Roman"/>
          <w:sz w:val="24"/>
          <w:szCs w:val="24"/>
        </w:rPr>
      </w:pPr>
      <w:r>
        <w:rPr>
          <w:rFonts w:ascii="Times New Roman" w:hAnsi="Times New Roman" w:cs="Times New Roman"/>
          <w:sz w:val="24"/>
          <w:szCs w:val="24"/>
        </w:rPr>
        <w:t>and functional status, incentives, and an environment that promotes continuous improvement to produce the best care at a reduced amount.  Upon adaptin</w:t>
      </w:r>
      <w:r w:rsidR="00EB1110">
        <w:rPr>
          <w:rFonts w:ascii="Times New Roman" w:hAnsi="Times New Roman" w:cs="Times New Roman"/>
          <w:sz w:val="24"/>
          <w:szCs w:val="24"/>
        </w:rPr>
        <w:t>g these practices in the health</w:t>
      </w:r>
      <w:r>
        <w:rPr>
          <w:rFonts w:ascii="Times New Roman" w:hAnsi="Times New Roman" w:cs="Times New Roman"/>
          <w:sz w:val="24"/>
          <w:szCs w:val="24"/>
        </w:rPr>
        <w:t>care system patient care will be viewed as such; reco</w:t>
      </w:r>
      <w:r w:rsidR="00833736">
        <w:rPr>
          <w:rFonts w:ascii="Times New Roman" w:hAnsi="Times New Roman" w:cs="Times New Roman"/>
          <w:sz w:val="24"/>
          <w:szCs w:val="24"/>
        </w:rPr>
        <w:t xml:space="preserve">rds would be updated and </w:t>
      </w:r>
      <w:r>
        <w:rPr>
          <w:rFonts w:ascii="Times New Roman" w:hAnsi="Times New Roman" w:cs="Times New Roman"/>
          <w:sz w:val="24"/>
          <w:szCs w:val="24"/>
        </w:rPr>
        <w:t>available for use by patients, care that is given will be known as reliable, patients and their family will be the immediate source when it comes it decision making, all team members would be aware of their colleagues activities, prices and costs would be completely transpicuous to all, incentives would reward outcomes and value not the measure of capacity, errors will be noticed and corrected, and the results of this whole ordeal wil</w:t>
      </w:r>
      <w:r w:rsidR="00DF256D">
        <w:rPr>
          <w:rFonts w:ascii="Times New Roman" w:hAnsi="Times New Roman" w:cs="Times New Roman"/>
          <w:sz w:val="24"/>
          <w:szCs w:val="24"/>
        </w:rPr>
        <w:t>l be used to improve the health</w:t>
      </w:r>
      <w:r>
        <w:rPr>
          <w:rFonts w:ascii="Times New Roman" w:hAnsi="Times New Roman" w:cs="Times New Roman"/>
          <w:sz w:val="24"/>
          <w:szCs w:val="24"/>
        </w:rPr>
        <w:t>care system</w:t>
      </w:r>
      <w:r w:rsidR="00D949A2">
        <w:rPr>
          <w:rFonts w:ascii="Times New Roman" w:hAnsi="Times New Roman" w:cs="Times New Roman"/>
          <w:sz w:val="24"/>
          <w:szCs w:val="24"/>
        </w:rPr>
        <w:t>.</w:t>
      </w:r>
    </w:p>
    <w:p w:rsidR="00D949A2" w:rsidRDefault="00D949A2" w:rsidP="00C054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w:t>
      </w:r>
      <w:r w:rsidR="00DF256D">
        <w:rPr>
          <w:rFonts w:ascii="Times New Roman" w:hAnsi="Times New Roman" w:cs="Times New Roman"/>
          <w:sz w:val="24"/>
          <w:szCs w:val="24"/>
        </w:rPr>
        <w:t xml:space="preserve">the </w:t>
      </w:r>
      <w:r w:rsidR="00EB1110">
        <w:rPr>
          <w:rFonts w:ascii="Times New Roman" w:hAnsi="Times New Roman" w:cs="Times New Roman"/>
          <w:sz w:val="24"/>
          <w:szCs w:val="24"/>
        </w:rPr>
        <w:t xml:space="preserve">Consensus Report from the Executive Office; “Best Care at Lower Cost: The Path to Continuously </w:t>
      </w:r>
      <w:r w:rsidR="00B23158">
        <w:rPr>
          <w:rFonts w:ascii="Times New Roman" w:hAnsi="Times New Roman" w:cs="Times New Roman"/>
          <w:sz w:val="24"/>
          <w:szCs w:val="24"/>
        </w:rPr>
        <w:t xml:space="preserve">Learning Health </w:t>
      </w:r>
      <w:r w:rsidR="00EB1110">
        <w:rPr>
          <w:rFonts w:ascii="Times New Roman" w:hAnsi="Times New Roman" w:cs="Times New Roman"/>
          <w:sz w:val="24"/>
          <w:szCs w:val="24"/>
        </w:rPr>
        <w:t xml:space="preserve">Care in America” (2012) </w:t>
      </w:r>
      <w:r>
        <w:rPr>
          <w:rFonts w:ascii="Times New Roman" w:hAnsi="Times New Roman" w:cs="Times New Roman"/>
          <w:sz w:val="24"/>
          <w:szCs w:val="24"/>
        </w:rPr>
        <w:t>by reducing the cost of healthcare without compromising patients’ health and safety, strategies must be introduced by first identifying the cost- escalation drivers.  Issues that must be addre</w:t>
      </w:r>
      <w:r w:rsidR="00833736">
        <w:rPr>
          <w:rFonts w:ascii="Times New Roman" w:hAnsi="Times New Roman" w:cs="Times New Roman"/>
          <w:sz w:val="24"/>
          <w:szCs w:val="24"/>
        </w:rPr>
        <w:t>ssed are costs that lack aggressive</w:t>
      </w:r>
      <w:r>
        <w:rPr>
          <w:rFonts w:ascii="Times New Roman" w:hAnsi="Times New Roman" w:cs="Times New Roman"/>
          <w:sz w:val="24"/>
          <w:szCs w:val="24"/>
        </w:rPr>
        <w:t xml:space="preserve"> forces, the quality of care that delivers less than evidenced- based medical resolutions, patient care where safety is not a priority, the delivery of medical services in which health care provided is not up to recommended levels, and employee behaviors that change and lead to poor health.  </w:t>
      </w:r>
    </w:p>
    <w:p w:rsidR="00EB1110" w:rsidRDefault="00833736" w:rsidP="00C054CE">
      <w:pPr>
        <w:spacing w:line="480" w:lineRule="auto"/>
        <w:rPr>
          <w:rFonts w:ascii="Times New Roman" w:hAnsi="Times New Roman" w:cs="Times New Roman"/>
          <w:sz w:val="24"/>
          <w:szCs w:val="24"/>
        </w:rPr>
      </w:pPr>
      <w:r>
        <w:rPr>
          <w:rFonts w:ascii="Times New Roman" w:hAnsi="Times New Roman" w:cs="Times New Roman"/>
          <w:sz w:val="24"/>
          <w:szCs w:val="24"/>
        </w:rPr>
        <w:tab/>
        <w:t>As a</w:t>
      </w:r>
      <w:r w:rsidR="00D949A2">
        <w:rPr>
          <w:rFonts w:ascii="Times New Roman" w:hAnsi="Times New Roman" w:cs="Times New Roman"/>
          <w:sz w:val="24"/>
          <w:szCs w:val="24"/>
        </w:rPr>
        <w:t xml:space="preserve"> nurse manager</w:t>
      </w:r>
      <w:r>
        <w:rPr>
          <w:rFonts w:ascii="Times New Roman" w:hAnsi="Times New Roman" w:cs="Times New Roman"/>
          <w:sz w:val="24"/>
          <w:szCs w:val="24"/>
        </w:rPr>
        <w:t xml:space="preserve"> I</w:t>
      </w:r>
      <w:r w:rsidR="00D949A2">
        <w:rPr>
          <w:rFonts w:ascii="Times New Roman" w:hAnsi="Times New Roman" w:cs="Times New Roman"/>
          <w:sz w:val="24"/>
          <w:szCs w:val="24"/>
        </w:rPr>
        <w:t xml:space="preserve"> will suggest incorporating these changes in the workplace through the use of classic change strategies.  According to Marquis, B.L. &amp; Huston, C.J. (2012) alongside the stages of change behavioral strategies are important aspects to assess such as giving current research as evidence to support the change (p.123).  </w:t>
      </w:r>
      <w:r w:rsidR="00C5327A">
        <w:rPr>
          <w:rFonts w:ascii="Times New Roman" w:hAnsi="Times New Roman" w:cs="Times New Roman"/>
          <w:sz w:val="24"/>
          <w:szCs w:val="24"/>
        </w:rPr>
        <w:t xml:space="preserve">Changes such as rational-empirical strategies are assumed when a lack of knowledge by human beings must be factual information </w:t>
      </w:r>
    </w:p>
    <w:p w:rsidR="00EB1110" w:rsidRDefault="00EB1110" w:rsidP="00C054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Assignment #1</w:t>
      </w:r>
      <w:r>
        <w:rPr>
          <w:rFonts w:ascii="Times New Roman" w:hAnsi="Times New Roman" w:cs="Times New Roman"/>
          <w:sz w:val="24"/>
          <w:szCs w:val="24"/>
        </w:rPr>
        <w:tab/>
        <w:t>3</w:t>
      </w:r>
    </w:p>
    <w:p w:rsidR="00D949A2" w:rsidRDefault="00C5327A" w:rsidP="00C054CE">
      <w:p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document the need for change.  When nurse managers suggest ideas for their nursing </w:t>
      </w:r>
      <w:r w:rsidR="00DF256D">
        <w:rPr>
          <w:rFonts w:ascii="Times New Roman" w:hAnsi="Times New Roman" w:cs="Times New Roman"/>
          <w:sz w:val="24"/>
          <w:szCs w:val="24"/>
        </w:rPr>
        <w:t>staff regarding health</w:t>
      </w:r>
      <w:r>
        <w:rPr>
          <w:rFonts w:ascii="Times New Roman" w:hAnsi="Times New Roman" w:cs="Times New Roman"/>
          <w:sz w:val="24"/>
          <w:szCs w:val="24"/>
        </w:rPr>
        <w:t>care he or she must have evidence to support the statements.  Normative- reeducative strategies are when groups begin to discuss change in order to influence others to change without the use of factual data.  This strategy is influenced from interpersonal relationships such as the behaviors of people, their roles, and relationships towards this change.  Power- coercive strategies are formulated by groups coming together and partaking in strikes and sit-ins in order to enact the new change</w:t>
      </w:r>
      <w:r w:rsidR="00DF256D">
        <w:rPr>
          <w:rFonts w:ascii="Times New Roman" w:hAnsi="Times New Roman" w:cs="Times New Roman"/>
          <w:sz w:val="24"/>
          <w:szCs w:val="24"/>
        </w:rPr>
        <w:t>.  This would be a change that will be placed on the health care system as a force i</w:t>
      </w:r>
      <w:r>
        <w:rPr>
          <w:rFonts w:ascii="Times New Roman" w:hAnsi="Times New Roman" w:cs="Times New Roman"/>
          <w:sz w:val="24"/>
          <w:szCs w:val="24"/>
        </w:rPr>
        <w:t>f other changes have taken place and no actions has underwent.</w:t>
      </w:r>
      <w:r w:rsidR="00C544C3">
        <w:rPr>
          <w:rFonts w:ascii="Times New Roman" w:hAnsi="Times New Roman" w:cs="Times New Roman"/>
          <w:sz w:val="24"/>
          <w:szCs w:val="24"/>
        </w:rPr>
        <w:t xml:space="preserve">  These strategies are important i</w:t>
      </w:r>
      <w:r w:rsidR="00DF256D">
        <w:rPr>
          <w:rFonts w:ascii="Times New Roman" w:hAnsi="Times New Roman" w:cs="Times New Roman"/>
          <w:sz w:val="24"/>
          <w:szCs w:val="24"/>
        </w:rPr>
        <w:t>n the improvement of the health</w:t>
      </w:r>
      <w:r w:rsidR="00C544C3">
        <w:rPr>
          <w:rFonts w:ascii="Times New Roman" w:hAnsi="Times New Roman" w:cs="Times New Roman"/>
          <w:sz w:val="24"/>
          <w:szCs w:val="24"/>
        </w:rPr>
        <w:t>care system and how people respond to change.</w:t>
      </w:r>
    </w:p>
    <w:p w:rsidR="000F6BD6" w:rsidRDefault="00C544C3" w:rsidP="00C054CE">
      <w:pPr>
        <w:spacing w:line="480" w:lineRule="auto"/>
        <w:rPr>
          <w:rFonts w:ascii="Times New Roman" w:hAnsi="Times New Roman" w:cs="Times New Roman"/>
          <w:sz w:val="24"/>
          <w:szCs w:val="24"/>
        </w:rPr>
      </w:pPr>
      <w:r>
        <w:rPr>
          <w:rFonts w:ascii="Times New Roman" w:hAnsi="Times New Roman" w:cs="Times New Roman"/>
          <w:sz w:val="24"/>
          <w:szCs w:val="24"/>
        </w:rPr>
        <w:tab/>
        <w:t>According to “Report to Congress: National Strategy for Quality Improvement in Health Care”</w:t>
      </w:r>
      <w:r w:rsidR="002D3FFF">
        <w:rPr>
          <w:rFonts w:ascii="Times New Roman" w:hAnsi="Times New Roman" w:cs="Times New Roman"/>
          <w:sz w:val="24"/>
          <w:szCs w:val="24"/>
        </w:rPr>
        <w:t xml:space="preserve"> (2011)</w:t>
      </w:r>
      <w:r w:rsidR="000F6BD6">
        <w:rPr>
          <w:rFonts w:ascii="Times New Roman" w:hAnsi="Times New Roman" w:cs="Times New Roman"/>
          <w:sz w:val="24"/>
          <w:szCs w:val="24"/>
        </w:rPr>
        <w:t xml:space="preserve"> a mechanism that I could suggest to improve and ensure the quality of care is the National Quality Strategy which was made in order to change the necessary health needs.  It will be based solely upon ambitions that are created through the collaboration of public and private sectors.  They will continue to build on successes that are already there and expand the growth in respect to and necessities of the local communities.  Consumers, hospitals, clinicians, businesses, drug manufacturers, those that represent the health information technology </w:t>
      </w:r>
      <w:r w:rsidR="00EB1110">
        <w:rPr>
          <w:rFonts w:ascii="Times New Roman" w:hAnsi="Times New Roman" w:cs="Times New Roman"/>
          <w:sz w:val="24"/>
          <w:szCs w:val="24"/>
        </w:rPr>
        <w:t>industry</w:t>
      </w:r>
      <w:r w:rsidR="000F6BD6">
        <w:rPr>
          <w:rFonts w:ascii="Times New Roman" w:hAnsi="Times New Roman" w:cs="Times New Roman"/>
          <w:sz w:val="24"/>
          <w:szCs w:val="24"/>
        </w:rPr>
        <w:t xml:space="preserve"> and many more will therefore improve the quality of care.</w:t>
      </w:r>
    </w:p>
    <w:p w:rsidR="00EB1110" w:rsidRDefault="000F6BD6" w:rsidP="00C054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Federal </w:t>
      </w:r>
      <w:r w:rsidR="00833736">
        <w:rPr>
          <w:rFonts w:ascii="Times New Roman" w:hAnsi="Times New Roman" w:cs="Times New Roman"/>
          <w:sz w:val="24"/>
          <w:szCs w:val="24"/>
        </w:rPr>
        <w:t xml:space="preserve">Government will serve as a paradigm </w:t>
      </w:r>
      <w:r>
        <w:rPr>
          <w:rFonts w:ascii="Times New Roman" w:hAnsi="Times New Roman" w:cs="Times New Roman"/>
          <w:sz w:val="24"/>
          <w:szCs w:val="24"/>
        </w:rPr>
        <w:t xml:space="preserve">for the Department of Health and Human Services so </w:t>
      </w:r>
      <w:r w:rsidR="00DF256D">
        <w:rPr>
          <w:rFonts w:ascii="Times New Roman" w:hAnsi="Times New Roman" w:cs="Times New Roman"/>
          <w:sz w:val="24"/>
          <w:szCs w:val="24"/>
        </w:rPr>
        <w:t xml:space="preserve">this way a new </w:t>
      </w:r>
      <w:r>
        <w:rPr>
          <w:rFonts w:ascii="Times New Roman" w:hAnsi="Times New Roman" w:cs="Times New Roman"/>
          <w:sz w:val="24"/>
          <w:szCs w:val="24"/>
        </w:rPr>
        <w:t xml:space="preserve">program, rules, and a tool to assess the progress of health care are available.  Subsequently a Federal Interagency Working Group on Health Care Quality will </w:t>
      </w:r>
    </w:p>
    <w:p w:rsidR="00EB1110" w:rsidRDefault="00EB1110" w:rsidP="00C054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Assignment #1</w:t>
      </w:r>
      <w:r>
        <w:rPr>
          <w:rFonts w:ascii="Times New Roman" w:hAnsi="Times New Roman" w:cs="Times New Roman"/>
          <w:sz w:val="24"/>
          <w:szCs w:val="24"/>
        </w:rPr>
        <w:tab/>
        <w:t>4</w:t>
      </w:r>
    </w:p>
    <w:p w:rsidR="00C544C3" w:rsidRDefault="000F6BD6" w:rsidP="00C054CE">
      <w:pPr>
        <w:spacing w:line="480" w:lineRule="auto"/>
        <w:rPr>
          <w:rFonts w:ascii="Times New Roman" w:hAnsi="Times New Roman" w:cs="Times New Roman"/>
          <w:sz w:val="24"/>
          <w:szCs w:val="24"/>
        </w:rPr>
      </w:pPr>
      <w:r>
        <w:rPr>
          <w:rFonts w:ascii="Times New Roman" w:hAnsi="Times New Roman" w:cs="Times New Roman"/>
          <w:sz w:val="24"/>
          <w:szCs w:val="24"/>
        </w:rPr>
        <w:t xml:space="preserve">collaborate and cooperate with the Federal Department to therefore advance in order to avoid duplicates, assure liability, and quality reporting to move forth the priorities of the National Quality Strategy.  Updates will also </w:t>
      </w:r>
      <w:r w:rsidR="00F114A2">
        <w:rPr>
          <w:rFonts w:ascii="Times New Roman" w:hAnsi="Times New Roman" w:cs="Times New Roman"/>
          <w:sz w:val="24"/>
          <w:szCs w:val="24"/>
        </w:rPr>
        <w:t xml:space="preserve">be reported each year to the public </w:t>
      </w:r>
      <w:r w:rsidR="00833736">
        <w:rPr>
          <w:rFonts w:ascii="Times New Roman" w:hAnsi="Times New Roman" w:cs="Times New Roman"/>
          <w:sz w:val="24"/>
          <w:szCs w:val="24"/>
        </w:rPr>
        <w:t xml:space="preserve">in order </w:t>
      </w:r>
      <w:r w:rsidR="00F114A2">
        <w:rPr>
          <w:rFonts w:ascii="Times New Roman" w:hAnsi="Times New Roman" w:cs="Times New Roman"/>
          <w:sz w:val="24"/>
          <w:szCs w:val="24"/>
        </w:rPr>
        <w:t>to portray the aims that were met</w:t>
      </w:r>
      <w:r>
        <w:rPr>
          <w:rFonts w:ascii="Times New Roman" w:hAnsi="Times New Roman" w:cs="Times New Roman"/>
          <w:sz w:val="24"/>
          <w:szCs w:val="24"/>
        </w:rPr>
        <w:t xml:space="preserve"> </w:t>
      </w:r>
      <w:r w:rsidR="00F114A2">
        <w:rPr>
          <w:rFonts w:ascii="Times New Roman" w:hAnsi="Times New Roman" w:cs="Times New Roman"/>
          <w:sz w:val="24"/>
          <w:szCs w:val="24"/>
        </w:rPr>
        <w:t>on improved health, better care, and an affordable care for all.</w:t>
      </w: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p>
    <w:p w:rsidR="002D3FFF" w:rsidRDefault="002D3FFF" w:rsidP="00C054C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Assignment #1</w:t>
      </w:r>
      <w:r>
        <w:rPr>
          <w:rFonts w:ascii="Times New Roman" w:hAnsi="Times New Roman" w:cs="Times New Roman"/>
          <w:sz w:val="24"/>
          <w:szCs w:val="24"/>
        </w:rPr>
        <w:tab/>
      </w:r>
    </w:p>
    <w:p w:rsidR="002D3FFF" w:rsidRDefault="002D3FFF" w:rsidP="002D3FFF">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2D3FFF" w:rsidRDefault="00B23158" w:rsidP="00EB111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Marquis, B.L. &amp; Huston, C.J. (2012). Leadershi</w:t>
      </w:r>
      <w:r w:rsidR="004D36F3">
        <w:rPr>
          <w:rFonts w:ascii="Times New Roman" w:hAnsi="Times New Roman" w:cs="Times New Roman"/>
          <w:sz w:val="24"/>
          <w:szCs w:val="24"/>
        </w:rPr>
        <w:t xml:space="preserve">p and Management Tools </w:t>
      </w:r>
      <w:r w:rsidR="00D568E6">
        <w:rPr>
          <w:rFonts w:ascii="Times New Roman" w:hAnsi="Times New Roman" w:cs="Times New Roman"/>
          <w:sz w:val="24"/>
          <w:szCs w:val="24"/>
        </w:rPr>
        <w:t>for</w:t>
      </w:r>
      <w:r w:rsidR="004D36F3">
        <w:rPr>
          <w:rFonts w:ascii="Times New Roman" w:hAnsi="Times New Roman" w:cs="Times New Roman"/>
          <w:sz w:val="24"/>
          <w:szCs w:val="24"/>
        </w:rPr>
        <w:t xml:space="preserve"> </w:t>
      </w:r>
      <w:r w:rsidR="00D568E6">
        <w:rPr>
          <w:rFonts w:ascii="Times New Roman" w:hAnsi="Times New Roman" w:cs="Times New Roman"/>
          <w:sz w:val="24"/>
          <w:szCs w:val="24"/>
        </w:rPr>
        <w:t>the</w:t>
      </w:r>
      <w:r w:rsidR="004D36F3">
        <w:rPr>
          <w:rFonts w:ascii="Times New Roman" w:hAnsi="Times New Roman" w:cs="Times New Roman"/>
          <w:sz w:val="24"/>
          <w:szCs w:val="24"/>
        </w:rPr>
        <w:t xml:space="preserve"> N</w:t>
      </w:r>
      <w:r>
        <w:rPr>
          <w:rFonts w:ascii="Times New Roman" w:hAnsi="Times New Roman" w:cs="Times New Roman"/>
          <w:sz w:val="24"/>
          <w:szCs w:val="24"/>
        </w:rPr>
        <w:t>ew Nurse: A Case Study Approach, NY: Lippincott Williams &amp; Wilkins.</w:t>
      </w:r>
    </w:p>
    <w:p w:rsidR="00B23158" w:rsidRPr="00CA3CDE" w:rsidRDefault="00B23158" w:rsidP="00EB1110">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National Academy of Sciences (2012). </w:t>
      </w:r>
      <w:r w:rsidRPr="00D20575">
        <w:rPr>
          <w:rFonts w:ascii="Times New Roman" w:hAnsi="Times New Roman" w:cs="Times New Roman"/>
          <w:i/>
          <w:sz w:val="24"/>
          <w:szCs w:val="24"/>
        </w:rPr>
        <w:t>Best Care at Lower Cost: The Path to Continuously Learning Health Care in America</w:t>
      </w:r>
      <w:r w:rsidR="00D20575">
        <w:rPr>
          <w:rFonts w:ascii="Times New Roman" w:hAnsi="Times New Roman" w:cs="Times New Roman"/>
          <w:sz w:val="24"/>
          <w:szCs w:val="24"/>
        </w:rPr>
        <w:t xml:space="preserve">. Retrieved September 17, 2012, from </w:t>
      </w:r>
      <w:hyperlink r:id="rId5" w:history="1">
        <w:r w:rsidR="00D20575" w:rsidRPr="00CA3CDE">
          <w:rPr>
            <w:rStyle w:val="Hyperlink"/>
            <w:rFonts w:ascii="Times New Roman" w:hAnsi="Times New Roman" w:cs="Times New Roman"/>
            <w:color w:val="000000" w:themeColor="text1"/>
            <w:sz w:val="24"/>
            <w:szCs w:val="24"/>
          </w:rPr>
          <w:t>http://book.nap.edu/openbook.php?record_id=13444&amp;page=4</w:t>
        </w:r>
      </w:hyperlink>
    </w:p>
    <w:p w:rsidR="00D20575" w:rsidRPr="00CA3CDE" w:rsidRDefault="00D20575" w:rsidP="00EB1110">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U.S. Department of Health &amp; Human Services (2011). </w:t>
      </w:r>
      <w:r w:rsidRPr="00D20575">
        <w:rPr>
          <w:rFonts w:ascii="Times New Roman" w:hAnsi="Times New Roman" w:cs="Times New Roman"/>
          <w:i/>
          <w:sz w:val="24"/>
          <w:szCs w:val="24"/>
        </w:rPr>
        <w:t>Report to Congress: National Strategy for Quality Improvement in Health Care</w:t>
      </w:r>
      <w:r>
        <w:rPr>
          <w:rFonts w:ascii="Times New Roman" w:hAnsi="Times New Roman" w:cs="Times New Roman"/>
          <w:sz w:val="24"/>
          <w:szCs w:val="24"/>
        </w:rPr>
        <w:t xml:space="preserve">. Retrieved September 17, 2012, from </w:t>
      </w:r>
      <w:hyperlink r:id="rId6" w:history="1">
        <w:r w:rsidR="00CA3CDE" w:rsidRPr="00CA3CDE">
          <w:rPr>
            <w:rStyle w:val="Hyperlink"/>
            <w:rFonts w:ascii="Times New Roman" w:hAnsi="Times New Roman" w:cs="Times New Roman"/>
            <w:color w:val="000000" w:themeColor="text1"/>
            <w:sz w:val="24"/>
            <w:szCs w:val="24"/>
          </w:rPr>
          <w:t>http://www.healthcare.gov/law/resources/reports/quality03212011a.html</w:t>
        </w:r>
      </w:hyperlink>
    </w:p>
    <w:p w:rsidR="00CA3CDE" w:rsidRPr="00EB1110" w:rsidRDefault="00CA3CDE" w:rsidP="00CA3CDE">
      <w:pPr>
        <w:pStyle w:val="ListParagraph"/>
        <w:spacing w:line="480" w:lineRule="auto"/>
        <w:rPr>
          <w:rFonts w:ascii="Times New Roman" w:hAnsi="Times New Roman" w:cs="Times New Roman"/>
          <w:sz w:val="24"/>
          <w:szCs w:val="24"/>
        </w:rPr>
      </w:pPr>
    </w:p>
    <w:p w:rsidR="00C544C3" w:rsidRDefault="00C544C3" w:rsidP="00C054CE">
      <w:pPr>
        <w:spacing w:line="480" w:lineRule="auto"/>
        <w:rPr>
          <w:rFonts w:ascii="Times New Roman" w:hAnsi="Times New Roman" w:cs="Times New Roman"/>
          <w:sz w:val="24"/>
          <w:szCs w:val="24"/>
        </w:rPr>
      </w:pPr>
    </w:p>
    <w:p w:rsidR="00C5327A" w:rsidRPr="00C054CE" w:rsidRDefault="00C5327A" w:rsidP="00C054CE">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5327A" w:rsidRPr="00C054CE" w:rsidSect="00144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E0E80"/>
    <w:multiLevelType w:val="hybridMultilevel"/>
    <w:tmpl w:val="78889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54CE"/>
    <w:rsid w:val="000F6BD6"/>
    <w:rsid w:val="00144327"/>
    <w:rsid w:val="00172C1B"/>
    <w:rsid w:val="0022375A"/>
    <w:rsid w:val="00235628"/>
    <w:rsid w:val="002D3FFF"/>
    <w:rsid w:val="0034657E"/>
    <w:rsid w:val="003F14A4"/>
    <w:rsid w:val="004D36F3"/>
    <w:rsid w:val="00833736"/>
    <w:rsid w:val="00B23158"/>
    <w:rsid w:val="00C054CE"/>
    <w:rsid w:val="00C5327A"/>
    <w:rsid w:val="00C544C3"/>
    <w:rsid w:val="00CA3CDE"/>
    <w:rsid w:val="00D20575"/>
    <w:rsid w:val="00D568E6"/>
    <w:rsid w:val="00D949A2"/>
    <w:rsid w:val="00DF256D"/>
    <w:rsid w:val="00E3118E"/>
    <w:rsid w:val="00E333F0"/>
    <w:rsid w:val="00EB1110"/>
    <w:rsid w:val="00F1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10"/>
    <w:pPr>
      <w:ind w:left="720"/>
      <w:contextualSpacing/>
    </w:pPr>
  </w:style>
  <w:style w:type="character" w:styleId="Hyperlink">
    <w:name w:val="Hyperlink"/>
    <w:basedOn w:val="DefaultParagraphFont"/>
    <w:uiPriority w:val="99"/>
    <w:unhideWhenUsed/>
    <w:rsid w:val="00D205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law/resources/reports/quality03212011a.html" TargetMode="External"/><Relationship Id="rId5" Type="http://schemas.openxmlformats.org/officeDocument/2006/relationships/hyperlink" Target="http://book.nap.edu/openbook.php?record_id=13444&amp;page=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Smith</dc:creator>
  <cp:lastModifiedBy>Tracey Smith</cp:lastModifiedBy>
  <cp:revision>5</cp:revision>
  <dcterms:created xsi:type="dcterms:W3CDTF">2012-09-19T00:47:00Z</dcterms:created>
  <dcterms:modified xsi:type="dcterms:W3CDTF">2012-09-19T01:28:00Z</dcterms:modified>
</cp:coreProperties>
</file>