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194" w:rsidRPr="0012615F" w:rsidRDefault="0012615F">
      <w:pPr>
        <w:rPr>
          <w:sz w:val="40"/>
          <w:szCs w:val="40"/>
        </w:rPr>
      </w:pPr>
      <w:r>
        <w:rPr>
          <w:noProof/>
          <w:sz w:val="56"/>
          <w:szCs w:val="56"/>
        </w:rPr>
        <mc:AlternateContent>
          <mc:Choice Requires="wps">
            <w:drawing>
              <wp:anchor distT="0" distB="0" distL="114300" distR="114300" simplePos="0" relativeHeight="251659264" behindDoc="0" locked="0" layoutInCell="1" allowOverlap="1">
                <wp:simplePos x="0" y="0"/>
                <wp:positionH relativeFrom="column">
                  <wp:posOffset>3181350</wp:posOffset>
                </wp:positionH>
                <wp:positionV relativeFrom="paragraph">
                  <wp:posOffset>9525</wp:posOffset>
                </wp:positionV>
                <wp:extent cx="0" cy="4476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CBB1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0.5pt,.75pt" to="25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" strokecolor="black [3200]" strokeweight=".5pt">
                <v:stroke joinstyle="miter"/>
              </v:line>
            </w:pict>
          </mc:Fallback>
        </mc:AlternateContent>
      </w:r>
      <w:r w:rsidRPr="0012615F">
        <w:rPr>
          <w:sz w:val="56"/>
          <w:szCs w:val="56"/>
        </w:rPr>
        <w:t>Map Terrain</w:t>
      </w:r>
      <w:r w:rsidR="003F05A0">
        <w:rPr>
          <w:sz w:val="56"/>
          <w:szCs w:val="56"/>
        </w:rPr>
        <w:t xml:space="preserve"> of GMOs</w:t>
      </w:r>
      <w:r>
        <w:rPr>
          <w:sz w:val="56"/>
          <w:szCs w:val="56"/>
        </w:rPr>
        <w:t xml:space="preserve"> </w:t>
      </w:r>
      <w:r>
        <w:rPr>
          <w:sz w:val="28"/>
          <w:szCs w:val="28"/>
        </w:rPr>
        <w:t>Tactical Media Project</w:t>
      </w:r>
    </w:p>
    <w:p w:rsidR="0012615F" w:rsidRPr="0012615F" w:rsidRDefault="0012615F">
      <w:proofErr w:type="spellStart"/>
      <w:r w:rsidRPr="0012615F">
        <w:t>Folayemi</w:t>
      </w:r>
      <w:proofErr w:type="spellEnd"/>
      <w:r w:rsidRPr="0012615F">
        <w:t xml:space="preserve"> </w:t>
      </w:r>
      <w:proofErr w:type="spellStart"/>
      <w:r w:rsidRPr="0012615F">
        <w:t>Akinbolaji</w:t>
      </w:r>
      <w:bookmarkStart w:id="0" w:name="_GoBack"/>
      <w:bookmarkEnd w:id="0"/>
      <w:proofErr w:type="spellEnd"/>
    </w:p>
    <w:p w:rsidR="0012615F" w:rsidRDefault="0012615F">
      <w:r w:rsidRPr="0012615F">
        <w:t>ENG 1710- Introduction to Language &amp; Technology</w:t>
      </w:r>
    </w:p>
    <w:p w:rsidR="0012615F" w:rsidRDefault="0012615F">
      <w:pPr>
        <w:rPr>
          <w:sz w:val="24"/>
          <w:szCs w:val="24"/>
        </w:rPr>
      </w:pPr>
    </w:p>
    <w:p w:rsidR="00A039E4" w:rsidRDefault="0012615F" w:rsidP="00A039E4">
      <w:pPr>
        <w:rPr>
          <w:sz w:val="24"/>
          <w:szCs w:val="24"/>
        </w:rPr>
      </w:pPr>
      <w:r>
        <w:rPr>
          <w:b/>
          <w:sz w:val="24"/>
          <w:szCs w:val="24"/>
        </w:rPr>
        <w:t xml:space="preserve">What </w:t>
      </w:r>
      <w:r w:rsidR="003F05A0">
        <w:rPr>
          <w:b/>
          <w:sz w:val="24"/>
          <w:szCs w:val="24"/>
        </w:rPr>
        <w:t xml:space="preserve">are </w:t>
      </w:r>
      <w:r>
        <w:rPr>
          <w:b/>
          <w:sz w:val="24"/>
          <w:szCs w:val="24"/>
        </w:rPr>
        <w:t>GMOs?</w:t>
      </w:r>
      <w:r w:rsidR="00A039E4">
        <w:rPr>
          <w:b/>
          <w:sz w:val="24"/>
          <w:szCs w:val="24"/>
        </w:rPr>
        <w:t xml:space="preserve"> </w:t>
      </w:r>
      <w:r w:rsidR="00A039E4" w:rsidRPr="0012615F">
        <w:rPr>
          <w:sz w:val="24"/>
          <w:szCs w:val="24"/>
        </w:rPr>
        <w:t xml:space="preserve">Genetically modified organisms (GMOs) </w:t>
      </w:r>
      <w:r w:rsidR="00A039E4">
        <w:rPr>
          <w:sz w:val="24"/>
          <w:szCs w:val="24"/>
        </w:rPr>
        <w:t>are</w:t>
      </w:r>
      <w:r w:rsidR="00A039E4" w:rsidRPr="0012615F">
        <w:rPr>
          <w:sz w:val="24"/>
          <w:szCs w:val="24"/>
        </w:rPr>
        <w:t xml:space="preserve"> organisms (i.e. plants, animals or microorganisms) in which the </w:t>
      </w:r>
      <w:r w:rsidR="00A039E4">
        <w:rPr>
          <w:sz w:val="24"/>
          <w:szCs w:val="24"/>
        </w:rPr>
        <w:t>genes</w:t>
      </w:r>
      <w:r w:rsidR="00A039E4" w:rsidRPr="0012615F">
        <w:rPr>
          <w:sz w:val="24"/>
          <w:szCs w:val="24"/>
        </w:rPr>
        <w:t xml:space="preserve"> (DNA)</w:t>
      </w:r>
      <w:r w:rsidR="00A039E4">
        <w:rPr>
          <w:sz w:val="24"/>
          <w:szCs w:val="24"/>
        </w:rPr>
        <w:t xml:space="preserve"> of one species is extracted and artificial forced into the genes of an unrelated species.</w:t>
      </w:r>
      <w:r w:rsidR="00A039E4" w:rsidRPr="0012615F">
        <w:rPr>
          <w:sz w:val="24"/>
          <w:szCs w:val="24"/>
        </w:rPr>
        <w:t xml:space="preserve"> The technology is often called genetic engineering</w:t>
      </w:r>
      <w:r w:rsidR="00A039E4">
        <w:rPr>
          <w:sz w:val="24"/>
          <w:szCs w:val="24"/>
        </w:rPr>
        <w:t>.</w:t>
      </w:r>
    </w:p>
    <w:p w:rsidR="00A039E4" w:rsidRDefault="00A039E4" w:rsidP="00A039E4">
      <w:pPr>
        <w:rPr>
          <w:bCs/>
          <w:sz w:val="24"/>
          <w:szCs w:val="24"/>
        </w:rPr>
      </w:pPr>
      <w:r w:rsidRPr="00A039E4">
        <w:rPr>
          <w:b/>
          <w:bCs/>
          <w:sz w:val="24"/>
          <w:szCs w:val="24"/>
        </w:rPr>
        <w:t>What are the main issues of concern for human health?</w:t>
      </w:r>
      <w:r>
        <w:rPr>
          <w:b/>
          <w:bCs/>
          <w:sz w:val="24"/>
          <w:szCs w:val="24"/>
        </w:rPr>
        <w:t xml:space="preserve"> </w:t>
      </w:r>
      <w:r w:rsidRPr="00A039E4">
        <w:rPr>
          <w:bCs/>
          <w:sz w:val="24"/>
          <w:szCs w:val="24"/>
        </w:rPr>
        <w:t>The three main issues are the potentials to enflame allergic reaction (</w:t>
      </w:r>
      <w:r w:rsidR="003C5E0A" w:rsidRPr="00A039E4">
        <w:rPr>
          <w:bCs/>
          <w:sz w:val="24"/>
          <w:szCs w:val="24"/>
        </w:rPr>
        <w:t>Allergenicity</w:t>
      </w:r>
      <w:r w:rsidRPr="00A039E4">
        <w:rPr>
          <w:bCs/>
          <w:sz w:val="24"/>
          <w:szCs w:val="24"/>
        </w:rPr>
        <w:t>), gene transfer and outcrossing.</w:t>
      </w:r>
    </w:p>
    <w:p w:rsidR="00A039E4" w:rsidRPr="003C5E0A" w:rsidRDefault="003C5E0A" w:rsidP="00A039E4">
      <w:pPr>
        <w:pStyle w:val="ListParagraph"/>
        <w:numPr>
          <w:ilvl w:val="0"/>
          <w:numId w:val="3"/>
        </w:numPr>
        <w:rPr>
          <w:bCs/>
          <w:sz w:val="24"/>
          <w:szCs w:val="24"/>
        </w:rPr>
      </w:pPr>
      <w:r w:rsidRPr="003C5E0A">
        <w:rPr>
          <w:bCs/>
          <w:sz w:val="24"/>
          <w:szCs w:val="24"/>
        </w:rPr>
        <w:t xml:space="preserve">Allergenicity: </w:t>
      </w:r>
      <w:r w:rsidR="00A039E4" w:rsidRPr="003C5E0A">
        <w:rPr>
          <w:bCs/>
          <w:sz w:val="24"/>
          <w:szCs w:val="24"/>
        </w:rPr>
        <w:t>No allergic effects have been found relative to GM foods currently on the market.</w:t>
      </w:r>
    </w:p>
    <w:p w:rsidR="003C5E0A" w:rsidRPr="003C5E0A" w:rsidRDefault="003C5E0A" w:rsidP="003C5E0A">
      <w:pPr>
        <w:pStyle w:val="ListParagraph"/>
        <w:numPr>
          <w:ilvl w:val="0"/>
          <w:numId w:val="3"/>
        </w:numPr>
        <w:rPr>
          <w:bCs/>
          <w:sz w:val="24"/>
          <w:szCs w:val="24"/>
        </w:rPr>
      </w:pPr>
      <w:r w:rsidRPr="003C5E0A">
        <w:rPr>
          <w:bCs/>
          <w:sz w:val="24"/>
          <w:szCs w:val="24"/>
        </w:rPr>
        <w:t>Gene transfer: The use of gene transfer technology that does not involve antibiotic resistance genes is encouraged.</w:t>
      </w:r>
    </w:p>
    <w:p w:rsidR="003C5E0A" w:rsidRPr="003C5E0A" w:rsidRDefault="003C5E0A" w:rsidP="003C5E0A">
      <w:pPr>
        <w:pStyle w:val="ListParagraph"/>
        <w:numPr>
          <w:ilvl w:val="0"/>
          <w:numId w:val="3"/>
        </w:numPr>
        <w:rPr>
          <w:bCs/>
          <w:sz w:val="24"/>
          <w:szCs w:val="24"/>
        </w:rPr>
      </w:pPr>
      <w:r w:rsidRPr="003C5E0A">
        <w:rPr>
          <w:bCs/>
          <w:sz w:val="24"/>
          <w:szCs w:val="24"/>
        </w:rPr>
        <w:t>Outcrossing: The migration of genes from GM plants into conventional crops or related species in the wild (referred to as “outcrossing”), as well as the mixing of crops derived from conventional seeds with GM crops, may have an indirect effect on food safety and food security.</w:t>
      </w:r>
    </w:p>
    <w:p w:rsidR="003F05A0" w:rsidRPr="003F05A0" w:rsidRDefault="00A039E4" w:rsidP="003F05A0">
      <w:pPr>
        <w:rPr>
          <w:sz w:val="24"/>
          <w:szCs w:val="24"/>
        </w:rPr>
      </w:pPr>
      <w:r>
        <w:rPr>
          <w:b/>
          <w:sz w:val="24"/>
          <w:szCs w:val="24"/>
        </w:rPr>
        <w:t>When did the production of GMOs begin?</w:t>
      </w:r>
      <w:r w:rsidR="003F05A0">
        <w:rPr>
          <w:b/>
          <w:sz w:val="24"/>
          <w:szCs w:val="24"/>
        </w:rPr>
        <w:t xml:space="preserve"> </w:t>
      </w:r>
      <w:r w:rsidR="003F05A0" w:rsidRPr="003F05A0">
        <w:rPr>
          <w:sz w:val="24"/>
          <w:szCs w:val="24"/>
        </w:rPr>
        <w:t xml:space="preserve">In </w:t>
      </w:r>
      <w:r w:rsidR="003F05A0" w:rsidRPr="003F05A0">
        <w:rPr>
          <w:bCs/>
          <w:sz w:val="24"/>
          <w:szCs w:val="24"/>
        </w:rPr>
        <w:t>1982 the FDA approves of the first ever GMO</w:t>
      </w:r>
      <w:r w:rsidR="003F05A0" w:rsidRPr="003F05A0">
        <w:rPr>
          <w:sz w:val="24"/>
          <w:szCs w:val="24"/>
        </w:rPr>
        <w:br/>
      </w:r>
      <w:proofErr w:type="spellStart"/>
      <w:r w:rsidR="003F05A0" w:rsidRPr="003F05A0">
        <w:rPr>
          <w:sz w:val="24"/>
          <w:szCs w:val="24"/>
        </w:rPr>
        <w:t>Humulin</w:t>
      </w:r>
      <w:proofErr w:type="spellEnd"/>
      <w:r w:rsidR="003F05A0" w:rsidRPr="003F05A0">
        <w:rPr>
          <w:sz w:val="24"/>
          <w:szCs w:val="24"/>
        </w:rPr>
        <w:t>, insulin produced by genetically engineered E. coli bacteria and</w:t>
      </w:r>
      <w:r w:rsidR="003F05A0">
        <w:rPr>
          <w:sz w:val="24"/>
          <w:szCs w:val="24"/>
        </w:rPr>
        <w:t xml:space="preserve"> i</w:t>
      </w:r>
      <w:r w:rsidR="003F05A0" w:rsidRPr="003F05A0">
        <w:rPr>
          <w:sz w:val="24"/>
          <w:szCs w:val="24"/>
        </w:rPr>
        <w:t xml:space="preserve">n </w:t>
      </w:r>
      <w:r w:rsidR="003F05A0" w:rsidRPr="003F05A0">
        <w:rPr>
          <w:bCs/>
          <w:sz w:val="24"/>
          <w:szCs w:val="24"/>
        </w:rPr>
        <w:t>1994 GMOs makes its appearance in grocery stores.</w:t>
      </w:r>
      <w:r w:rsidR="003F05A0" w:rsidRPr="003F05A0">
        <w:rPr>
          <w:sz w:val="24"/>
          <w:szCs w:val="24"/>
        </w:rPr>
        <w:t xml:space="preserve"> The United States Food and Drug Administration approves the </w:t>
      </w:r>
      <w:proofErr w:type="spellStart"/>
      <w:r w:rsidR="003F05A0" w:rsidRPr="003F05A0">
        <w:rPr>
          <w:sz w:val="24"/>
          <w:szCs w:val="24"/>
        </w:rPr>
        <w:t>Flavr</w:t>
      </w:r>
      <w:proofErr w:type="spellEnd"/>
      <w:r w:rsidR="003F05A0" w:rsidRPr="003F05A0">
        <w:rPr>
          <w:sz w:val="24"/>
          <w:szCs w:val="24"/>
        </w:rPr>
        <w:t xml:space="preserve"> </w:t>
      </w:r>
      <w:proofErr w:type="spellStart"/>
      <w:r w:rsidR="003F05A0" w:rsidRPr="003F05A0">
        <w:rPr>
          <w:sz w:val="24"/>
          <w:szCs w:val="24"/>
        </w:rPr>
        <w:t>Savr</w:t>
      </w:r>
      <w:proofErr w:type="spellEnd"/>
      <w:r w:rsidR="003F05A0" w:rsidRPr="003F05A0">
        <w:rPr>
          <w:sz w:val="24"/>
          <w:szCs w:val="24"/>
        </w:rPr>
        <w:t xml:space="preserve"> tomato for sale on grocery store shelves. The delayed-ripening tomato has a longer shelf life than conventional tomatoes.</w:t>
      </w:r>
    </w:p>
    <w:p w:rsidR="0012615F" w:rsidRPr="003C5E0A" w:rsidRDefault="0012615F" w:rsidP="003C5E0A">
      <w:pPr>
        <w:rPr>
          <w:bCs/>
          <w:sz w:val="24"/>
          <w:szCs w:val="24"/>
        </w:rPr>
      </w:pPr>
      <w:r w:rsidRPr="00A039E4">
        <w:rPr>
          <w:b/>
          <w:bCs/>
          <w:sz w:val="24"/>
          <w:szCs w:val="24"/>
        </w:rPr>
        <w:t>Why are GM</w:t>
      </w:r>
      <w:r w:rsidR="00A039E4">
        <w:rPr>
          <w:b/>
          <w:bCs/>
          <w:sz w:val="24"/>
          <w:szCs w:val="24"/>
        </w:rPr>
        <w:t xml:space="preserve"> (genetically modified)</w:t>
      </w:r>
      <w:r w:rsidRPr="00A039E4">
        <w:rPr>
          <w:b/>
          <w:bCs/>
          <w:sz w:val="24"/>
          <w:szCs w:val="24"/>
        </w:rPr>
        <w:t xml:space="preserve"> foods produced?</w:t>
      </w:r>
      <w:r w:rsidR="00A039E4">
        <w:rPr>
          <w:bCs/>
          <w:sz w:val="24"/>
          <w:szCs w:val="24"/>
        </w:rPr>
        <w:t xml:space="preserve"> </w:t>
      </w:r>
      <w:r w:rsidR="00A039E4">
        <w:rPr>
          <w:sz w:val="24"/>
          <w:szCs w:val="24"/>
        </w:rPr>
        <w:t xml:space="preserve">GM foods are developed and marketed </w:t>
      </w:r>
      <w:r w:rsidRPr="0012615F">
        <w:rPr>
          <w:sz w:val="24"/>
          <w:szCs w:val="24"/>
        </w:rPr>
        <w:t xml:space="preserve">because there is some </w:t>
      </w:r>
      <w:r w:rsidR="00A039E4" w:rsidRPr="0012615F">
        <w:rPr>
          <w:sz w:val="24"/>
          <w:szCs w:val="24"/>
        </w:rPr>
        <w:t>supposed</w:t>
      </w:r>
      <w:r w:rsidRPr="0012615F">
        <w:rPr>
          <w:sz w:val="24"/>
          <w:szCs w:val="24"/>
        </w:rPr>
        <w:t xml:space="preserve"> </w:t>
      </w:r>
      <w:r w:rsidR="00A039E4">
        <w:rPr>
          <w:sz w:val="24"/>
          <w:szCs w:val="24"/>
        </w:rPr>
        <w:t>benefit</w:t>
      </w:r>
      <w:r w:rsidRPr="0012615F">
        <w:rPr>
          <w:sz w:val="24"/>
          <w:szCs w:val="24"/>
        </w:rPr>
        <w:t xml:space="preserve"> either to the producer or consumer of these foods. </w:t>
      </w:r>
      <w:r w:rsidR="00A039E4">
        <w:rPr>
          <w:sz w:val="24"/>
          <w:szCs w:val="24"/>
        </w:rPr>
        <w:t xml:space="preserve">Benefits include </w:t>
      </w:r>
      <w:r w:rsidRPr="0012615F">
        <w:rPr>
          <w:sz w:val="24"/>
          <w:szCs w:val="24"/>
        </w:rPr>
        <w:t>a product with a lower price, greater benefit (in terms of durability or nutritional value) or both</w:t>
      </w:r>
      <w:r w:rsidR="00A039E4">
        <w:rPr>
          <w:sz w:val="24"/>
          <w:szCs w:val="24"/>
        </w:rPr>
        <w:t xml:space="preserve"> such as reduced need for pesticides, greater food security, increased crop yields etc.</w:t>
      </w:r>
    </w:p>
    <w:p w:rsidR="003C5E0A" w:rsidRPr="003F05A0" w:rsidRDefault="0012615F" w:rsidP="0012615F">
      <w:pPr>
        <w:rPr>
          <w:b/>
          <w:bCs/>
          <w:sz w:val="24"/>
          <w:szCs w:val="24"/>
        </w:rPr>
      </w:pPr>
      <w:r w:rsidRPr="003C5E0A">
        <w:rPr>
          <w:b/>
          <w:bCs/>
          <w:sz w:val="24"/>
          <w:szCs w:val="24"/>
        </w:rPr>
        <w:t>How are GM foods regulated nationally?</w:t>
      </w:r>
      <w:r w:rsidR="003F05A0">
        <w:rPr>
          <w:b/>
          <w:bCs/>
          <w:sz w:val="24"/>
          <w:szCs w:val="24"/>
        </w:rPr>
        <w:t xml:space="preserve"> </w:t>
      </w:r>
      <w:r w:rsidRPr="0012615F">
        <w:rPr>
          <w:sz w:val="24"/>
          <w:szCs w:val="24"/>
        </w:rPr>
        <w:t xml:space="preserve">The way governments have </w:t>
      </w:r>
      <w:r w:rsidR="003C5E0A" w:rsidRPr="0012615F">
        <w:rPr>
          <w:sz w:val="24"/>
          <w:szCs w:val="24"/>
        </w:rPr>
        <w:t>controlled</w:t>
      </w:r>
      <w:r w:rsidRPr="0012615F">
        <w:rPr>
          <w:sz w:val="24"/>
          <w:szCs w:val="24"/>
        </w:rPr>
        <w:t xml:space="preserve"> </w:t>
      </w:r>
      <w:r w:rsidR="003C5E0A">
        <w:rPr>
          <w:sz w:val="24"/>
          <w:szCs w:val="24"/>
        </w:rPr>
        <w:t>genetically modified</w:t>
      </w:r>
      <w:r w:rsidRPr="0012615F">
        <w:rPr>
          <w:sz w:val="24"/>
          <w:szCs w:val="24"/>
        </w:rPr>
        <w:t xml:space="preserve"> foods </w:t>
      </w:r>
      <w:r w:rsidR="003C5E0A" w:rsidRPr="0012615F">
        <w:rPr>
          <w:sz w:val="24"/>
          <w:szCs w:val="24"/>
        </w:rPr>
        <w:t>differs</w:t>
      </w:r>
      <w:r w:rsidRPr="0012615F">
        <w:rPr>
          <w:sz w:val="24"/>
          <w:szCs w:val="24"/>
        </w:rPr>
        <w:t xml:space="preserve">. </w:t>
      </w:r>
      <w:r w:rsidR="003C5E0A">
        <w:rPr>
          <w:sz w:val="24"/>
          <w:szCs w:val="24"/>
        </w:rPr>
        <w:t xml:space="preserve">Thailand, Algeria, Brazil, and Paraguay all have banned the import, distribution, commercialization, and utilization of genetically modified crop in some if not all parts of the county. </w:t>
      </w:r>
      <w:r w:rsidRPr="0012615F">
        <w:rPr>
          <w:sz w:val="24"/>
          <w:szCs w:val="24"/>
        </w:rPr>
        <w:t xml:space="preserve">In some countries </w:t>
      </w:r>
      <w:r w:rsidR="003C5E0A">
        <w:rPr>
          <w:sz w:val="24"/>
          <w:szCs w:val="24"/>
        </w:rPr>
        <w:t>genetically modified</w:t>
      </w:r>
      <w:r w:rsidRPr="0012615F">
        <w:rPr>
          <w:sz w:val="24"/>
          <w:szCs w:val="24"/>
        </w:rPr>
        <w:t xml:space="preserve"> foods are not yet </w:t>
      </w:r>
      <w:r w:rsidR="003C5E0A" w:rsidRPr="0012615F">
        <w:rPr>
          <w:sz w:val="24"/>
          <w:szCs w:val="24"/>
        </w:rPr>
        <w:t>controlled</w:t>
      </w:r>
      <w:r w:rsidRPr="0012615F">
        <w:rPr>
          <w:sz w:val="24"/>
          <w:szCs w:val="24"/>
        </w:rPr>
        <w:t xml:space="preserve">. Countries </w:t>
      </w:r>
      <w:r w:rsidR="003C5E0A">
        <w:rPr>
          <w:sz w:val="24"/>
          <w:szCs w:val="24"/>
        </w:rPr>
        <w:t>that</w:t>
      </w:r>
      <w:r w:rsidRPr="0012615F">
        <w:rPr>
          <w:sz w:val="24"/>
          <w:szCs w:val="24"/>
        </w:rPr>
        <w:t xml:space="preserve"> have legislation in place focus </w:t>
      </w:r>
      <w:r w:rsidR="003C5E0A" w:rsidRPr="0012615F">
        <w:rPr>
          <w:sz w:val="24"/>
          <w:szCs w:val="24"/>
        </w:rPr>
        <w:t>mainly</w:t>
      </w:r>
      <w:r w:rsidRPr="0012615F">
        <w:rPr>
          <w:sz w:val="24"/>
          <w:szCs w:val="24"/>
        </w:rPr>
        <w:t xml:space="preserve"> on assessment of risks for consumer health. </w:t>
      </w:r>
    </w:p>
    <w:p w:rsidR="0012615F" w:rsidRPr="003F05A0" w:rsidRDefault="0012615F" w:rsidP="0012615F">
      <w:pPr>
        <w:rPr>
          <w:b/>
          <w:bCs/>
          <w:sz w:val="24"/>
          <w:szCs w:val="24"/>
        </w:rPr>
      </w:pPr>
      <w:r w:rsidRPr="003F05A0">
        <w:rPr>
          <w:b/>
          <w:bCs/>
          <w:sz w:val="24"/>
          <w:szCs w:val="24"/>
        </w:rPr>
        <w:t>What further developments can be expected in the area of GMOs?</w:t>
      </w:r>
      <w:r w:rsidR="003F05A0">
        <w:rPr>
          <w:b/>
          <w:bCs/>
          <w:sz w:val="24"/>
          <w:szCs w:val="24"/>
        </w:rPr>
        <w:t xml:space="preserve"> </w:t>
      </w:r>
      <w:r w:rsidRPr="0012615F">
        <w:rPr>
          <w:sz w:val="24"/>
          <w:szCs w:val="24"/>
        </w:rPr>
        <w:t xml:space="preserve">Future </w:t>
      </w:r>
      <w:r w:rsidR="003F05A0">
        <w:rPr>
          <w:sz w:val="24"/>
          <w:szCs w:val="24"/>
        </w:rPr>
        <w:t>genetically modified</w:t>
      </w:r>
      <w:r w:rsidRPr="0012615F">
        <w:rPr>
          <w:sz w:val="24"/>
          <w:szCs w:val="24"/>
        </w:rPr>
        <w:t xml:space="preserve"> organisms are likely to include plants with improved resistance against plant disease or drought, crops with increased nutrient levels, fish species with enhanced growth characteristics</w:t>
      </w:r>
      <w:r w:rsidR="003F05A0">
        <w:rPr>
          <w:sz w:val="24"/>
          <w:szCs w:val="24"/>
        </w:rPr>
        <w:t xml:space="preserve"> (</w:t>
      </w:r>
      <w:proofErr w:type="spellStart"/>
      <w:r w:rsidR="003F05A0">
        <w:rPr>
          <w:sz w:val="24"/>
          <w:szCs w:val="24"/>
        </w:rPr>
        <w:t>i.e</w:t>
      </w:r>
      <w:proofErr w:type="spellEnd"/>
      <w:r w:rsidR="003F05A0">
        <w:rPr>
          <w:sz w:val="24"/>
          <w:szCs w:val="24"/>
        </w:rPr>
        <w:t xml:space="preserve"> salmon)</w:t>
      </w:r>
      <w:r w:rsidRPr="0012615F">
        <w:rPr>
          <w:sz w:val="24"/>
          <w:szCs w:val="24"/>
        </w:rPr>
        <w:t>. For non-food use, they may include plants or animals producing pharmaceutically important proteins such as new vaccines.</w:t>
      </w:r>
    </w:p>
    <w:p w:rsidR="0012615F" w:rsidRPr="0012615F" w:rsidRDefault="0012615F">
      <w:pPr>
        <w:rPr>
          <w:b/>
          <w:sz w:val="24"/>
          <w:szCs w:val="24"/>
        </w:rPr>
      </w:pPr>
    </w:p>
    <w:sectPr w:rsidR="0012615F" w:rsidRPr="0012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05469"/>
    <w:multiLevelType w:val="multilevel"/>
    <w:tmpl w:val="FC98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613DF"/>
    <w:multiLevelType w:val="hybridMultilevel"/>
    <w:tmpl w:val="607A8606"/>
    <w:lvl w:ilvl="0" w:tplc="2C0A05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26233"/>
    <w:multiLevelType w:val="multilevel"/>
    <w:tmpl w:val="09EE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5F"/>
    <w:rsid w:val="00102194"/>
    <w:rsid w:val="0012615F"/>
    <w:rsid w:val="003C5E0A"/>
    <w:rsid w:val="003F05A0"/>
    <w:rsid w:val="00A0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652F3-332A-41AC-A6DB-6E2EDBD0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15F"/>
    <w:rPr>
      <w:color w:val="0563C1" w:themeColor="hyperlink"/>
      <w:u w:val="single"/>
    </w:rPr>
  </w:style>
  <w:style w:type="paragraph" w:styleId="ListParagraph">
    <w:name w:val="List Paragraph"/>
    <w:basedOn w:val="Normal"/>
    <w:uiPriority w:val="34"/>
    <w:qFormat/>
    <w:rsid w:val="00A03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3830">
      <w:bodyDiv w:val="1"/>
      <w:marLeft w:val="0"/>
      <w:marRight w:val="0"/>
      <w:marTop w:val="0"/>
      <w:marBottom w:val="0"/>
      <w:divBdr>
        <w:top w:val="none" w:sz="0" w:space="0" w:color="auto"/>
        <w:left w:val="none" w:sz="0" w:space="0" w:color="auto"/>
        <w:bottom w:val="none" w:sz="0" w:space="0" w:color="auto"/>
        <w:right w:val="none" w:sz="0" w:space="0" w:color="auto"/>
      </w:divBdr>
      <w:divsChild>
        <w:div w:id="1447043165">
          <w:marLeft w:val="0"/>
          <w:marRight w:val="0"/>
          <w:marTop w:val="0"/>
          <w:marBottom w:val="0"/>
          <w:divBdr>
            <w:top w:val="none" w:sz="0" w:space="0" w:color="auto"/>
            <w:left w:val="none" w:sz="0" w:space="0" w:color="auto"/>
            <w:bottom w:val="none" w:sz="0" w:space="0" w:color="auto"/>
            <w:right w:val="none" w:sz="0" w:space="0" w:color="auto"/>
          </w:divBdr>
          <w:divsChild>
            <w:div w:id="1994799771">
              <w:marLeft w:val="0"/>
              <w:marRight w:val="0"/>
              <w:marTop w:val="0"/>
              <w:marBottom w:val="0"/>
              <w:divBdr>
                <w:top w:val="none" w:sz="0" w:space="0" w:color="auto"/>
                <w:left w:val="none" w:sz="0" w:space="0" w:color="auto"/>
                <w:bottom w:val="none" w:sz="0" w:space="0" w:color="auto"/>
                <w:right w:val="none" w:sz="0" w:space="0" w:color="auto"/>
              </w:divBdr>
              <w:divsChild>
                <w:div w:id="1711690644">
                  <w:marLeft w:val="0"/>
                  <w:marRight w:val="0"/>
                  <w:marTop w:val="0"/>
                  <w:marBottom w:val="0"/>
                  <w:divBdr>
                    <w:top w:val="none" w:sz="0" w:space="0" w:color="auto"/>
                    <w:left w:val="none" w:sz="0" w:space="0" w:color="auto"/>
                    <w:bottom w:val="none" w:sz="0" w:space="0" w:color="auto"/>
                    <w:right w:val="none" w:sz="0" w:space="0" w:color="auto"/>
                  </w:divBdr>
                  <w:divsChild>
                    <w:div w:id="377315634">
                      <w:marLeft w:val="0"/>
                      <w:marRight w:val="0"/>
                      <w:marTop w:val="0"/>
                      <w:marBottom w:val="0"/>
                      <w:divBdr>
                        <w:top w:val="none" w:sz="0" w:space="0" w:color="auto"/>
                        <w:left w:val="none" w:sz="0" w:space="0" w:color="auto"/>
                        <w:bottom w:val="none" w:sz="0" w:space="0" w:color="auto"/>
                        <w:right w:val="none" w:sz="0" w:space="0" w:color="auto"/>
                      </w:divBdr>
                      <w:divsChild>
                        <w:div w:id="11048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303871">
      <w:bodyDiv w:val="1"/>
      <w:marLeft w:val="0"/>
      <w:marRight w:val="0"/>
      <w:marTop w:val="0"/>
      <w:marBottom w:val="0"/>
      <w:divBdr>
        <w:top w:val="none" w:sz="0" w:space="0" w:color="auto"/>
        <w:left w:val="none" w:sz="0" w:space="0" w:color="auto"/>
        <w:bottom w:val="none" w:sz="0" w:space="0" w:color="auto"/>
        <w:right w:val="none" w:sz="0" w:space="0" w:color="auto"/>
      </w:divBdr>
      <w:divsChild>
        <w:div w:id="1600916092">
          <w:marLeft w:val="0"/>
          <w:marRight w:val="0"/>
          <w:marTop w:val="0"/>
          <w:marBottom w:val="0"/>
          <w:divBdr>
            <w:top w:val="none" w:sz="0" w:space="0" w:color="auto"/>
            <w:left w:val="none" w:sz="0" w:space="0" w:color="auto"/>
            <w:bottom w:val="none" w:sz="0" w:space="0" w:color="auto"/>
            <w:right w:val="none" w:sz="0" w:space="0" w:color="auto"/>
          </w:divBdr>
          <w:divsChild>
            <w:div w:id="1320379585">
              <w:marLeft w:val="0"/>
              <w:marRight w:val="0"/>
              <w:marTop w:val="1200"/>
              <w:marBottom w:val="0"/>
              <w:divBdr>
                <w:top w:val="none" w:sz="0" w:space="0" w:color="auto"/>
                <w:left w:val="none" w:sz="0" w:space="0" w:color="auto"/>
                <w:bottom w:val="none" w:sz="0" w:space="0" w:color="auto"/>
                <w:right w:val="none" w:sz="0" w:space="0" w:color="auto"/>
              </w:divBdr>
              <w:divsChild>
                <w:div w:id="363991730">
                  <w:marLeft w:val="0"/>
                  <w:marRight w:val="0"/>
                  <w:marTop w:val="60"/>
                  <w:marBottom w:val="0"/>
                  <w:divBdr>
                    <w:top w:val="none" w:sz="0" w:space="0" w:color="auto"/>
                    <w:left w:val="none" w:sz="0" w:space="0" w:color="auto"/>
                    <w:bottom w:val="none" w:sz="0" w:space="0" w:color="auto"/>
                    <w:right w:val="none" w:sz="0" w:space="0" w:color="auto"/>
                  </w:divBdr>
                  <w:divsChild>
                    <w:div w:id="2037146965">
                      <w:marLeft w:val="0"/>
                      <w:marRight w:val="0"/>
                      <w:marTop w:val="0"/>
                      <w:marBottom w:val="0"/>
                      <w:divBdr>
                        <w:top w:val="none" w:sz="0" w:space="0" w:color="auto"/>
                        <w:left w:val="none" w:sz="0" w:space="0" w:color="auto"/>
                        <w:bottom w:val="none" w:sz="0" w:space="0" w:color="auto"/>
                        <w:right w:val="none" w:sz="0" w:space="0" w:color="auto"/>
                      </w:divBdr>
                      <w:divsChild>
                        <w:div w:id="1599603925">
                          <w:marLeft w:val="0"/>
                          <w:marRight w:val="0"/>
                          <w:marTop w:val="0"/>
                          <w:marBottom w:val="0"/>
                          <w:divBdr>
                            <w:top w:val="none" w:sz="0" w:space="0" w:color="auto"/>
                            <w:left w:val="none" w:sz="0" w:space="0" w:color="auto"/>
                            <w:bottom w:val="none" w:sz="0" w:space="0" w:color="auto"/>
                            <w:right w:val="none" w:sz="0" w:space="0" w:color="auto"/>
                          </w:divBdr>
                          <w:divsChild>
                            <w:div w:id="294485931">
                              <w:marLeft w:val="0"/>
                              <w:marRight w:val="0"/>
                              <w:marTop w:val="0"/>
                              <w:marBottom w:val="0"/>
                              <w:divBdr>
                                <w:top w:val="none" w:sz="0" w:space="0" w:color="auto"/>
                                <w:left w:val="none" w:sz="0" w:space="0" w:color="auto"/>
                                <w:bottom w:val="none" w:sz="0" w:space="0" w:color="auto"/>
                                <w:right w:val="none" w:sz="0" w:space="0" w:color="auto"/>
                              </w:divBdr>
                              <w:divsChild>
                                <w:div w:id="11392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2015-12-09T16:57:00Z</dcterms:created>
  <dcterms:modified xsi:type="dcterms:W3CDTF">2015-12-09T17:36:00Z</dcterms:modified>
</cp:coreProperties>
</file>