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Sera Siddique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Assignment: Personal Narrative topic summary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                 The topic I chose for my essay is taking the train. Taking the train everyday is very complicated for me. I am used to my parents dropping and picking me up from and to school. This new experience is seen as a learning experience, however it comes with many difficulties. I want to express what I feel in this essay because it will be easier to express my ideas. and take about something creative.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Lab 3.docx</dc:title>
</cp:coreProperties>
</file>