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7769A" w:rsidRDefault="0037769A" w:rsidP="0037769A">
      <w:pPr>
        <w:pStyle w:val="Heading1"/>
        <w:ind w:left="-450" w:right="-900"/>
        <w:rPr>
          <w:b w:val="0"/>
          <w:bCs w:val="0"/>
        </w:rPr>
      </w:pPr>
      <w:r>
        <w:rPr>
          <w:b w:val="0"/>
          <w:bCs w:val="0"/>
        </w:rPr>
        <w:t>SCHEDULE OF CLASSES AND ASSIGNMENTS (MW)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pStyle w:val="Heading3"/>
        <w:ind w:left="-450" w:right="-900"/>
        <w:rPr>
          <w:b w:val="0"/>
          <w:bCs w:val="0"/>
        </w:rPr>
      </w:pPr>
      <w:r>
        <w:rPr>
          <w:b w:val="0"/>
          <w:bCs w:val="0"/>
        </w:rPr>
        <w:t>Date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In-class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Assignment Due</w:t>
      </w:r>
    </w:p>
    <w:p w:rsidR="0037769A" w:rsidRDefault="0037769A" w:rsidP="0037769A">
      <w:pPr>
        <w:ind w:left="-450" w:right="-900"/>
        <w:rPr>
          <w:sz w:val="28"/>
        </w:rPr>
      </w:pPr>
      <w:r>
        <w:rPr>
          <w:b/>
          <w:bCs/>
          <w:noProof/>
          <w:sz w:val="20"/>
        </w:rPr>
        <w:pict>
          <v:line id="_x0000_s1026" style="position:absolute;left:0;text-align:left;z-index:251660288" from="0,7.3pt" to="495pt,7.3pt"/>
        </w:pict>
      </w:r>
    </w:p>
    <w:p w:rsidR="0037769A" w:rsidRPr="00306751" w:rsidRDefault="0037769A" w:rsidP="0037769A">
      <w:pPr>
        <w:pStyle w:val="Header"/>
        <w:tabs>
          <w:tab w:val="clear" w:pos="4320"/>
          <w:tab w:val="clear" w:pos="8640"/>
        </w:tabs>
        <w:ind w:left="-450" w:right="-900"/>
        <w:rPr>
          <w:sz w:val="16"/>
          <w:szCs w:val="16"/>
        </w:rPr>
      </w:pPr>
    </w:p>
    <w:p w:rsidR="0037769A" w:rsidRDefault="0037769A" w:rsidP="0037769A">
      <w:pPr>
        <w:ind w:left="-450" w:right="-900"/>
      </w:pPr>
      <w:r>
        <w:t>M</w:t>
      </w:r>
      <w:r>
        <w:tab/>
        <w:t>8/29</w:t>
      </w:r>
      <w:r>
        <w:tab/>
      </w:r>
      <w:r>
        <w:tab/>
        <w:t>Course Introduction;</w:t>
      </w:r>
    </w:p>
    <w:p w:rsidR="0037769A" w:rsidRDefault="0037769A" w:rsidP="0037769A">
      <w:pPr>
        <w:ind w:left="270" w:right="-900" w:firstLine="1170"/>
      </w:pPr>
      <w:r>
        <w:t>Public Speaking in the Information Age (</w:t>
      </w:r>
      <w:proofErr w:type="spellStart"/>
      <w:r>
        <w:t>Comm</w:t>
      </w:r>
      <w:proofErr w:type="spellEnd"/>
      <w:r>
        <w:t xml:space="preserve"> </w:t>
      </w:r>
      <w:proofErr w:type="spellStart"/>
      <w:r>
        <w:t>Ap</w:t>
      </w:r>
      <w:proofErr w:type="spellEnd"/>
      <w:r>
        <w:t>)</w:t>
      </w:r>
      <w:r>
        <w:tab/>
      </w:r>
    </w:p>
    <w:p w:rsidR="0037769A" w:rsidRPr="009524AC" w:rsidRDefault="0037769A" w:rsidP="0037769A">
      <w:pPr>
        <w:ind w:left="-450" w:right="-900"/>
        <w:rPr>
          <w:color w:val="000000"/>
        </w:rPr>
      </w:pPr>
      <w:r>
        <w:t>W</w:t>
      </w:r>
      <w:r>
        <w:tab/>
        <w:t>8/31</w:t>
      </w:r>
      <w:r>
        <w:tab/>
      </w:r>
      <w:r>
        <w:tab/>
        <w:t>The Communication Process</w:t>
      </w:r>
      <w:r w:rsidRPr="00025E31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Ch. 1; Ch. 2; </w:t>
      </w:r>
    </w:p>
    <w:p w:rsidR="0037769A" w:rsidRDefault="0037769A" w:rsidP="0037769A">
      <w:pPr>
        <w:ind w:left="6030" w:right="-900" w:firstLine="1170"/>
      </w:pPr>
      <w:r>
        <w:t>Pg. 195; 191</w:t>
      </w:r>
      <w:proofErr w:type="gramStart"/>
      <w:r>
        <w:t>;   193</w:t>
      </w:r>
      <w:proofErr w:type="gramEnd"/>
      <w:r>
        <w:t>, 197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  <w:r>
        <w:t>M</w:t>
      </w:r>
      <w:r>
        <w:tab/>
        <w:t>9/5</w:t>
      </w:r>
      <w:r>
        <w:tab/>
      </w:r>
      <w:r>
        <w:tab/>
        <w:t xml:space="preserve">NO CLASS – College is </w:t>
      </w:r>
      <w:proofErr w:type="gramStart"/>
      <w:r>
        <w:t>Closed</w:t>
      </w:r>
      <w:proofErr w:type="gramEnd"/>
    </w:p>
    <w:p w:rsidR="0037769A" w:rsidRDefault="0037769A" w:rsidP="0037769A">
      <w:pPr>
        <w:ind w:left="-450" w:right="-900"/>
      </w:pPr>
      <w:r>
        <w:t>W</w:t>
      </w:r>
      <w:r>
        <w:tab/>
        <w:t>9/7</w:t>
      </w:r>
      <w:r>
        <w:tab/>
      </w:r>
      <w:r>
        <w:tab/>
      </w:r>
      <w:proofErr w:type="gramStart"/>
      <w:r>
        <w:t>Delivery</w:t>
      </w:r>
      <w:proofErr w:type="gramEnd"/>
      <w:r>
        <w:t>; Pg. 199</w:t>
      </w:r>
      <w:r>
        <w:tab/>
      </w:r>
      <w:r>
        <w:tab/>
      </w:r>
      <w:r>
        <w:tab/>
      </w:r>
      <w:r>
        <w:tab/>
      </w:r>
      <w:r>
        <w:tab/>
      </w:r>
      <w:r>
        <w:tab/>
        <w:t>Ch. 3</w:t>
      </w:r>
      <w:r>
        <w:tab/>
      </w:r>
      <w:r>
        <w:tab/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right="-900"/>
      </w:pPr>
    </w:p>
    <w:p w:rsidR="0037769A" w:rsidRDefault="0037769A" w:rsidP="0037769A">
      <w:pPr>
        <w:ind w:left="-450" w:right="-900"/>
      </w:pPr>
      <w:r>
        <w:t>M</w:t>
      </w:r>
      <w:r>
        <w:tab/>
        <w:t>9/12</w:t>
      </w:r>
      <w:r>
        <w:tab/>
      </w:r>
      <w:r>
        <w:tab/>
        <w:t>SELF-INTRODUCTION SPEECHES; Pg. 201, 203</w:t>
      </w:r>
    </w:p>
    <w:p w:rsidR="0037769A" w:rsidRDefault="0037769A" w:rsidP="0037769A">
      <w:pPr>
        <w:pBdr>
          <w:bottom w:val="single" w:sz="12" w:space="1" w:color="auto"/>
        </w:pBdr>
        <w:ind w:left="-450" w:right="-900"/>
      </w:pPr>
      <w:r>
        <w:t>W</w:t>
      </w:r>
      <w:r>
        <w:tab/>
        <w:t>9/14</w:t>
      </w:r>
      <w:r>
        <w:tab/>
      </w:r>
      <w:r>
        <w:tab/>
        <w:t>Topic Selection and Informative Speaking; Pg. 205</w:t>
      </w:r>
      <w:r>
        <w:tab/>
      </w:r>
      <w:r>
        <w:tab/>
        <w:t>Ch. 4; Pg. 205</w:t>
      </w:r>
    </w:p>
    <w:p w:rsidR="0037769A" w:rsidRDefault="0037769A" w:rsidP="0037769A">
      <w:pPr>
        <w:pBdr>
          <w:bottom w:val="single" w:sz="12" w:space="1" w:color="auto"/>
        </w:pBdr>
        <w:ind w:left="-450" w:right="-900"/>
      </w:pP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  <w:r>
        <w:t>M</w:t>
      </w:r>
      <w:r>
        <w:tab/>
        <w:t>9/19</w:t>
      </w:r>
      <w:r>
        <w:tab/>
      </w:r>
      <w:r>
        <w:tab/>
        <w:t>Audience Analysis; Pg. 209</w:t>
      </w:r>
      <w:r>
        <w:tab/>
      </w:r>
      <w:r>
        <w:tab/>
      </w:r>
      <w:r>
        <w:tab/>
      </w:r>
      <w:r>
        <w:tab/>
      </w:r>
      <w:r>
        <w:tab/>
        <w:t>Ch. 5;</w:t>
      </w:r>
      <w:r w:rsidRPr="00025E31">
        <w:t xml:space="preserve"> </w:t>
      </w:r>
      <w:r>
        <w:t>Pg. 207</w:t>
      </w:r>
    </w:p>
    <w:p w:rsidR="0037769A" w:rsidRPr="00370B91" w:rsidRDefault="0037769A" w:rsidP="0037769A">
      <w:pPr>
        <w:ind w:left="-450" w:right="-900"/>
        <w:rPr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topic</w:t>
      </w:r>
      <w:proofErr w:type="gramEnd"/>
      <w:r>
        <w:t>/</w:t>
      </w:r>
      <w:proofErr w:type="spellStart"/>
      <w:r>
        <w:t>s.p</w:t>
      </w:r>
      <w:proofErr w:type="spellEnd"/>
      <w:r>
        <w:t>.)</w:t>
      </w:r>
    </w:p>
    <w:p w:rsidR="0037769A" w:rsidRDefault="0037769A" w:rsidP="0037769A">
      <w:pPr>
        <w:ind w:left="-450" w:right="-900"/>
      </w:pPr>
      <w:r>
        <w:t>W</w:t>
      </w:r>
      <w:r>
        <w:tab/>
        <w:t>9/21</w:t>
      </w:r>
      <w:r>
        <w:tab/>
      </w:r>
      <w:r>
        <w:tab/>
        <w:t>IMPROMPTU SPEECH #1; Pg. 211, 213</w:t>
      </w:r>
      <w:r>
        <w:tab/>
      </w:r>
      <w:r>
        <w:tab/>
      </w:r>
      <w:r>
        <w:tab/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  <w:r>
        <w:t>M</w:t>
      </w:r>
      <w:r>
        <w:tab/>
        <w:t>9/26</w:t>
      </w:r>
      <w:r>
        <w:tab/>
      </w:r>
      <w:r>
        <w:tab/>
        <w:t>Research Session; Pg. 217</w:t>
      </w:r>
      <w:r>
        <w:tab/>
      </w:r>
      <w:r>
        <w:tab/>
      </w:r>
      <w:r>
        <w:tab/>
      </w:r>
      <w:r>
        <w:tab/>
      </w:r>
      <w:r>
        <w:tab/>
        <w:t>Ch. 6; Pg. 215</w:t>
      </w:r>
    </w:p>
    <w:p w:rsidR="0037769A" w:rsidRDefault="0037769A" w:rsidP="0037769A">
      <w:pPr>
        <w:ind w:left="-450" w:right="-900"/>
      </w:pPr>
      <w:r>
        <w:t>W</w:t>
      </w:r>
      <w:r>
        <w:tab/>
        <w:t>9/28</w:t>
      </w:r>
      <w:r>
        <w:tab/>
      </w:r>
      <w:r>
        <w:tab/>
        <w:t xml:space="preserve">NO CLASS – College is </w:t>
      </w:r>
      <w:proofErr w:type="gramStart"/>
      <w:r>
        <w:t>Closed</w:t>
      </w:r>
      <w:proofErr w:type="gramEnd"/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  <w:r>
        <w:t>M</w:t>
      </w:r>
      <w:r>
        <w:tab/>
        <w:t>10/3</w:t>
      </w:r>
      <w:r>
        <w:tab/>
      </w:r>
      <w:r>
        <w:tab/>
        <w:t>Questionnaires; Supporting Your Speech; Pg. 221</w:t>
      </w:r>
      <w:r>
        <w:tab/>
      </w:r>
      <w:r>
        <w:tab/>
        <w:t xml:space="preserve">Pg. 219                                                                                                                        </w:t>
      </w:r>
    </w:p>
    <w:p w:rsidR="0037769A" w:rsidRDefault="0037769A" w:rsidP="0037769A">
      <w:pPr>
        <w:ind w:left="-450" w:right="-900"/>
      </w:pPr>
      <w:r>
        <w:t>W</w:t>
      </w:r>
      <w:r>
        <w:tab/>
        <w:t>10/5</w:t>
      </w:r>
      <w:r>
        <w:tab/>
      </w:r>
      <w:r>
        <w:tab/>
        <w:t>Organizing and Outlining Your Speech</w:t>
      </w:r>
      <w:r>
        <w:tab/>
      </w:r>
      <w:r>
        <w:tab/>
      </w:r>
      <w:r>
        <w:tab/>
        <w:t xml:space="preserve">Ch. 7; </w:t>
      </w:r>
    </w:p>
    <w:p w:rsidR="0037769A" w:rsidRDefault="0037769A" w:rsidP="0037769A">
      <w:pPr>
        <w:ind w:left="-450" w:right="-900"/>
      </w:pPr>
      <w:r>
        <w:tab/>
      </w:r>
      <w:r>
        <w:tab/>
      </w:r>
      <w:r>
        <w:tab/>
        <w:t>(Body; Introduction and Conclusion)</w:t>
      </w:r>
      <w:r>
        <w:tab/>
      </w:r>
      <w:r>
        <w:tab/>
      </w:r>
      <w:r>
        <w:tab/>
      </w:r>
      <w:r>
        <w:tab/>
        <w:t>Pgs. 223; 225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  <w:r>
        <w:t>M</w:t>
      </w:r>
      <w:r>
        <w:tab/>
        <w:t>10/10</w:t>
      </w:r>
      <w:r>
        <w:tab/>
      </w:r>
      <w:r>
        <w:tab/>
      </w:r>
      <w:r>
        <w:rPr>
          <w:bCs/>
        </w:rPr>
        <w:t xml:space="preserve">NO CLASS – College is </w:t>
      </w:r>
      <w:proofErr w:type="gramStart"/>
      <w:r>
        <w:rPr>
          <w:bCs/>
        </w:rPr>
        <w:t>Closed</w:t>
      </w:r>
      <w:proofErr w:type="gramEnd"/>
    </w:p>
    <w:p w:rsidR="0037769A" w:rsidRPr="009524AC" w:rsidRDefault="0037769A" w:rsidP="0037769A">
      <w:pPr>
        <w:ind w:left="-450" w:right="-900"/>
        <w:rPr>
          <w:color w:val="000000"/>
        </w:rPr>
      </w:pPr>
      <w:r>
        <w:t>W</w:t>
      </w:r>
      <w:r>
        <w:tab/>
        <w:t xml:space="preserve">10/12 </w:t>
      </w:r>
      <w:r>
        <w:tab/>
      </w:r>
      <w:r>
        <w:tab/>
        <w:t xml:space="preserve">IMPROMPTU </w:t>
      </w:r>
      <w:proofErr w:type="gramStart"/>
      <w:r>
        <w:t>SPEECH</w:t>
      </w:r>
      <w:proofErr w:type="gramEnd"/>
      <w:r>
        <w:t xml:space="preserve"> #2; Pg. 227, 229; </w:t>
      </w:r>
      <w:r>
        <w:tab/>
      </w:r>
      <w:r>
        <w:tab/>
      </w:r>
      <w:r>
        <w:tab/>
        <w:t xml:space="preserve">Pg. 207 </w:t>
      </w:r>
    </w:p>
    <w:p w:rsidR="0037769A" w:rsidRDefault="0037769A" w:rsidP="0037769A">
      <w:pPr>
        <w:ind w:left="-450" w:right="-900"/>
      </w:pPr>
      <w:r>
        <w:tab/>
      </w:r>
      <w:r>
        <w:tab/>
      </w:r>
      <w:r>
        <w:tab/>
        <w:t xml:space="preserve">Ch. 7 cont.—Outlining 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Pr="0037769A" w:rsidRDefault="0037769A" w:rsidP="0037769A">
      <w:pPr>
        <w:ind w:left="-450" w:right="-900"/>
        <w:rPr>
          <w:color w:val="000000"/>
        </w:rPr>
      </w:pPr>
      <w:r>
        <w:rPr>
          <w:bCs/>
        </w:rPr>
        <w:t>M</w:t>
      </w:r>
      <w:r>
        <w:rPr>
          <w:bCs/>
        </w:rPr>
        <w:tab/>
        <w:t>10/17</w:t>
      </w:r>
      <w:r>
        <w:rPr>
          <w:bCs/>
        </w:rPr>
        <w:tab/>
      </w:r>
      <w:r>
        <w:rPr>
          <w:bCs/>
        </w:rPr>
        <w:tab/>
        <w:t>Review Session for Midterm Exam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Draft Outline</w:t>
      </w:r>
    </w:p>
    <w:p w:rsidR="0037769A" w:rsidRPr="00DC1AE9" w:rsidRDefault="0037769A" w:rsidP="0037769A">
      <w:pPr>
        <w:ind w:left="-450" w:right="-900"/>
      </w:pPr>
      <w:r>
        <w:rPr>
          <w:bCs/>
        </w:rPr>
        <w:t>W</w:t>
      </w:r>
      <w:r>
        <w:rPr>
          <w:bCs/>
        </w:rPr>
        <w:tab/>
        <w:t>10/19</w:t>
      </w:r>
      <w:r>
        <w:rPr>
          <w:bCs/>
        </w:rPr>
        <w:tab/>
      </w:r>
      <w:r>
        <w:rPr>
          <w:bCs/>
        </w:rPr>
        <w:tab/>
        <w:t xml:space="preserve">MIDTERM </w:t>
      </w:r>
      <w:proofErr w:type="gramStart"/>
      <w:r>
        <w:rPr>
          <w:bCs/>
        </w:rPr>
        <w:t>EXAM</w:t>
      </w:r>
      <w:proofErr w:type="gramEnd"/>
      <w:r>
        <w:rPr>
          <w:bCs/>
        </w:rPr>
        <w:t xml:space="preserve"> (Chapters 1-6)</w:t>
      </w:r>
      <w:r>
        <w:rPr>
          <w:bCs/>
        </w:rPr>
        <w:tab/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Pr="00BE0F7F" w:rsidRDefault="0037769A" w:rsidP="0037769A">
      <w:pPr>
        <w:ind w:left="-450" w:right="-900"/>
        <w:rPr>
          <w:color w:val="000000"/>
        </w:rPr>
      </w:pPr>
      <w:r>
        <w:br w:type="page"/>
        <w:t>M</w:t>
      </w:r>
      <w:r>
        <w:tab/>
        <w:t>10/24</w:t>
      </w:r>
      <w:r>
        <w:tab/>
      </w:r>
      <w:r>
        <w:tab/>
        <w:t>Visual Aids; PowerPoint; Outline Session</w:t>
      </w:r>
      <w:r>
        <w:tab/>
      </w:r>
      <w:r>
        <w:tab/>
      </w:r>
      <w:r>
        <w:rPr>
          <w:color w:val="000000"/>
        </w:rPr>
        <w:tab/>
      </w:r>
      <w:r>
        <w:t>Ch. 8</w:t>
      </w:r>
    </w:p>
    <w:p w:rsidR="0037769A" w:rsidRDefault="0037769A" w:rsidP="0037769A">
      <w:pPr>
        <w:ind w:left="-450" w:right="-900"/>
      </w:pPr>
      <w:r>
        <w:t>W</w:t>
      </w:r>
      <w:r>
        <w:tab/>
        <w:t>10/26</w:t>
      </w:r>
      <w:r>
        <w:tab/>
      </w:r>
      <w:r>
        <w:tab/>
      </w:r>
      <w:r w:rsidRPr="007B3C33">
        <w:t>Pg. 231</w:t>
      </w:r>
      <w:r>
        <w:t xml:space="preserve">; Ch. 8 cont. (Practicing, Q&amp;A); </w:t>
      </w:r>
    </w:p>
    <w:p w:rsidR="0037769A" w:rsidRPr="005A6FBA" w:rsidRDefault="0037769A" w:rsidP="0037769A">
      <w:pPr>
        <w:ind w:left="270" w:right="-900" w:firstLine="1170"/>
        <w:rPr>
          <w:color w:val="000000"/>
        </w:rPr>
      </w:pPr>
      <w:r>
        <w:t>Video Evaluation; Pg. 257</w:t>
      </w:r>
    </w:p>
    <w:p w:rsidR="0037769A" w:rsidRDefault="0037769A" w:rsidP="0037769A">
      <w:pPr>
        <w:ind w:left="-450" w:right="-900"/>
      </w:pPr>
      <w:r>
        <w:rPr>
          <w:noProof/>
        </w:rPr>
        <w:pict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52pt;margin-top:12.6pt;width:55.4pt;height:83.6pt;z-index:251661312;mso-position-horizontal:absolute;mso-position-vertical:absolute" adj="3165"/>
        </w:pict>
      </w: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  <w:r>
        <w:tab/>
      </w:r>
      <w:r>
        <w:tab/>
      </w:r>
    </w:p>
    <w:p w:rsidR="0037769A" w:rsidRPr="005A6FBA" w:rsidRDefault="0037769A" w:rsidP="0037769A">
      <w:pPr>
        <w:ind w:left="-450" w:right="-900"/>
        <w:rPr>
          <w:color w:val="000000"/>
        </w:rPr>
      </w:pPr>
      <w:r>
        <w:t>M</w:t>
      </w:r>
      <w:r>
        <w:tab/>
        <w:t>10/31</w:t>
      </w:r>
      <w:r w:rsidRPr="00D24AD1">
        <w:tab/>
      </w:r>
      <w:r>
        <w:tab/>
        <w:t>INFORMATIVE SPEECHES</w:t>
      </w:r>
    </w:p>
    <w:p w:rsidR="0037769A" w:rsidRDefault="0037769A" w:rsidP="0037769A">
      <w:pPr>
        <w:pStyle w:val="Heading7"/>
        <w:ind w:left="-450" w:right="-90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ab/>
        <w:t>11/2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INFORMATIVE SPEECHES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Final Outline</w:t>
      </w:r>
    </w:p>
    <w:p w:rsidR="0037769A" w:rsidRPr="000A29BD" w:rsidRDefault="0037769A" w:rsidP="0037769A">
      <w:pPr>
        <w:pStyle w:val="Heading7"/>
        <w:ind w:left="-450" w:right="-900"/>
        <w:rPr>
          <w:rFonts w:ascii="Times New Roman" w:hAnsi="Times New Roman"/>
        </w:rPr>
      </w:pPr>
      <w:r>
        <w:t>M</w:t>
      </w:r>
      <w:r>
        <w:tab/>
        <w:t>11/7</w:t>
      </w:r>
      <w:r>
        <w:tab/>
      </w:r>
      <w:r>
        <w:tab/>
        <w:t xml:space="preserve">INFORMATIVE </w:t>
      </w:r>
      <w:r w:rsidRPr="009524AC">
        <w:t>SPEECHES</w:t>
      </w:r>
      <w:r w:rsidRPr="009524AC">
        <w:rPr>
          <w:rFonts w:ascii="Times New Roman" w:hAnsi="Times New Roman"/>
        </w:rPr>
        <w:t xml:space="preserve"> </w:t>
      </w:r>
      <w:r w:rsidRPr="009524AC">
        <w:rPr>
          <w:rFonts w:ascii="Times New Roman" w:hAnsi="Times New Roman"/>
        </w:rPr>
        <w:tab/>
      </w:r>
      <w:r w:rsidRPr="009524AC">
        <w:rPr>
          <w:rFonts w:ascii="Times New Roman" w:hAnsi="Times New Roman"/>
        </w:rPr>
        <w:tab/>
      </w:r>
      <w:r w:rsidRPr="009524AC">
        <w:rPr>
          <w:rFonts w:ascii="Times New Roman" w:hAnsi="Times New Roman"/>
        </w:rPr>
        <w:tab/>
      </w:r>
      <w:r w:rsidRPr="000A29BD">
        <w:rPr>
          <w:rFonts w:ascii="Times New Roman" w:hAnsi="Times New Roman"/>
          <w:u w:val="single"/>
        </w:rPr>
        <w:t>Speech Day</w:t>
      </w:r>
      <w:r w:rsidRPr="000A29BD">
        <w:rPr>
          <w:rFonts w:ascii="Times New Roman" w:hAnsi="Times New Roman"/>
        </w:rPr>
        <w:t>:</w:t>
      </w:r>
    </w:p>
    <w:p w:rsidR="0037769A" w:rsidRDefault="0037769A" w:rsidP="0037769A">
      <w:pPr>
        <w:ind w:left="-450" w:right="-900"/>
      </w:pP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Bring Pg. 235</w:t>
      </w:r>
    </w:p>
    <w:p w:rsidR="0037769A" w:rsidRDefault="0037769A" w:rsidP="0037769A">
      <w:pPr>
        <w:ind w:left="-450" w:right="-900" w:firstLine="720"/>
      </w:pPr>
      <w:r>
        <w:tab/>
      </w:r>
      <w:r>
        <w:tab/>
      </w:r>
      <w:r>
        <w:tab/>
      </w:r>
      <w:r>
        <w:tab/>
      </w:r>
      <w:r>
        <w:rPr>
          <w:u w:val="single"/>
        </w:rPr>
        <w:t>Evaluation Day</w:t>
      </w:r>
      <w:r>
        <w:t xml:space="preserve">:     </w:t>
      </w:r>
    </w:p>
    <w:p w:rsidR="0037769A" w:rsidRPr="00651118" w:rsidRDefault="0037769A" w:rsidP="0037769A">
      <w:pPr>
        <w:ind w:left="-450" w:right="-900" w:firstLine="720"/>
        <w:rPr>
          <w:i/>
          <w:iCs/>
        </w:rPr>
      </w:pPr>
      <w:r>
        <w:t xml:space="preserve">        </w:t>
      </w:r>
      <w:r w:rsidRPr="00562C06">
        <w:rPr>
          <w:i/>
          <w:iCs/>
        </w:rPr>
        <w:t>Bring 2 Pe</w:t>
      </w:r>
      <w:r>
        <w:rPr>
          <w:i/>
          <w:iCs/>
        </w:rPr>
        <w:t xml:space="preserve">er </w:t>
      </w:r>
      <w:r w:rsidRPr="00562C06">
        <w:rPr>
          <w:i/>
          <w:iCs/>
        </w:rPr>
        <w:t>Evaluation Forms</w:t>
      </w:r>
    </w:p>
    <w:p w:rsidR="0037769A" w:rsidRPr="005A6FBA" w:rsidRDefault="0037769A" w:rsidP="0037769A">
      <w:pPr>
        <w:ind w:left="-450" w:right="-900"/>
        <w:rPr>
          <w:color w:val="000000"/>
        </w:rPr>
      </w:pPr>
      <w:r>
        <w:tab/>
      </w:r>
      <w:r>
        <w:tab/>
        <w:t xml:space="preserve">          </w:t>
      </w:r>
      <w:r>
        <w:tab/>
        <w:t xml:space="preserve">                  </w:t>
      </w:r>
    </w:p>
    <w:p w:rsidR="0037769A" w:rsidRDefault="0037769A" w:rsidP="0037769A">
      <w:pPr>
        <w:ind w:left="-450" w:right="-900"/>
      </w:pPr>
      <w:r>
        <w:t>W</w:t>
      </w:r>
      <w:r>
        <w:tab/>
        <w:t>11/9</w:t>
      </w:r>
      <w:r>
        <w:tab/>
      </w:r>
      <w:r>
        <w:tab/>
        <w:t>Persuasive Speaking</w:t>
      </w:r>
      <w:r>
        <w:tab/>
      </w:r>
      <w:r>
        <w:tab/>
      </w:r>
      <w:r>
        <w:tab/>
      </w:r>
      <w:r>
        <w:tab/>
      </w:r>
      <w:r>
        <w:tab/>
        <w:t>Ch. 9; Pg. 235,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  <w:proofErr w:type="gramStart"/>
      <w:r>
        <w:t>M</w:t>
      </w:r>
      <w:r>
        <w:tab/>
        <w:t>11/14</w:t>
      </w:r>
      <w:r>
        <w:tab/>
      </w:r>
      <w:r>
        <w:tab/>
        <w:t>Persuasive Speaking cont.</w:t>
      </w:r>
      <w:proofErr w:type="gramEnd"/>
      <w:r>
        <w:tab/>
      </w:r>
      <w:r>
        <w:tab/>
      </w:r>
      <w:r>
        <w:tab/>
      </w:r>
      <w:r>
        <w:tab/>
        <w:t>Pg. 239; Pg. 241</w:t>
      </w:r>
    </w:p>
    <w:p w:rsidR="0037769A" w:rsidRDefault="0037769A" w:rsidP="0037769A">
      <w:pPr>
        <w:ind w:left="-450" w:right="-900"/>
        <w:rPr>
          <w:color w:val="000000"/>
        </w:rPr>
      </w:pPr>
      <w:r>
        <w:t>W</w:t>
      </w:r>
      <w:r>
        <w:tab/>
        <w:t>11/16</w:t>
      </w:r>
      <w:r>
        <w:tab/>
      </w:r>
      <w:r>
        <w:tab/>
        <w:t xml:space="preserve">Using </w:t>
      </w:r>
      <w:proofErr w:type="gramStart"/>
      <w:r>
        <w:t>Language</w:t>
      </w:r>
      <w:proofErr w:type="gramEnd"/>
      <w:r>
        <w:t>;</w:t>
      </w:r>
      <w:r>
        <w:tab/>
      </w:r>
      <w:r>
        <w:tab/>
      </w:r>
      <w:r>
        <w:tab/>
      </w:r>
      <w:r>
        <w:tab/>
      </w:r>
      <w:r>
        <w:tab/>
        <w:t>Ch. 10; Pg. 243</w:t>
      </w:r>
    </w:p>
    <w:p w:rsidR="0037769A" w:rsidRPr="003937E9" w:rsidRDefault="0037769A" w:rsidP="0037769A">
      <w:pPr>
        <w:ind w:left="-450" w:right="-900" w:firstLine="720"/>
        <w:rPr>
          <w:color w:val="000000"/>
        </w:rPr>
      </w:pPr>
      <w:r>
        <w:t xml:space="preserve">Video </w:t>
      </w:r>
      <w:proofErr w:type="spellStart"/>
      <w:r>
        <w:t>Eval</w:t>
      </w:r>
      <w:proofErr w:type="spellEnd"/>
      <w:r>
        <w:t>; Pg. 245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Pr="00517FB2" w:rsidRDefault="0037769A" w:rsidP="0037769A">
      <w:pPr>
        <w:ind w:left="-450" w:right="-900"/>
        <w:rPr>
          <w:color w:val="000000"/>
        </w:rPr>
      </w:pPr>
      <w:r>
        <w:rPr>
          <w:noProof/>
        </w:rPr>
        <w:pict>
          <v:shape id="_x0000_s1028" type="#_x0000_t88" style="position:absolute;left:0;text-align:left;margin-left:245.1pt;margin-top:3pt;width:70.5pt;height:97.9pt;z-index:251662336"/>
        </w:pict>
      </w:r>
    </w:p>
    <w:p w:rsidR="0037769A" w:rsidRPr="003937E9" w:rsidRDefault="0037769A" w:rsidP="0037769A">
      <w:pPr>
        <w:ind w:left="-450" w:right="-900"/>
        <w:rPr>
          <w:color w:val="000000"/>
        </w:rPr>
      </w:pPr>
      <w:r>
        <w:t>M</w:t>
      </w:r>
      <w:r>
        <w:tab/>
        <w:t>11/21</w:t>
      </w:r>
      <w:r>
        <w:tab/>
      </w:r>
      <w:r>
        <w:tab/>
        <w:t>PERSUASIVE SPEECHES</w:t>
      </w:r>
      <w:r w:rsidRPr="00E8677A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  <w:r>
        <w:t>Final Outline</w:t>
      </w:r>
    </w:p>
    <w:p w:rsidR="0037769A" w:rsidRDefault="0037769A" w:rsidP="0037769A">
      <w:pPr>
        <w:ind w:left="-450" w:right="-900"/>
      </w:pPr>
      <w:r>
        <w:t>W</w:t>
      </w:r>
      <w:r>
        <w:tab/>
        <w:t>11/23</w:t>
      </w:r>
      <w:r>
        <w:tab/>
      </w:r>
      <w:r>
        <w:tab/>
        <w:t>PERSUASIVE SPEECHES</w:t>
      </w:r>
      <w:r>
        <w:tab/>
      </w:r>
      <w:r>
        <w:tab/>
      </w:r>
      <w:r>
        <w:tab/>
      </w:r>
      <w:r>
        <w:rPr>
          <w:color w:val="000000"/>
          <w:u w:val="single"/>
        </w:rPr>
        <w:t>Speech Day</w:t>
      </w:r>
      <w:r>
        <w:rPr>
          <w:color w:val="000000"/>
        </w:rPr>
        <w:t>:</w:t>
      </w:r>
    </w:p>
    <w:p w:rsidR="0037769A" w:rsidRDefault="0037769A" w:rsidP="0037769A">
      <w:pPr>
        <w:ind w:left="-450" w:right="-900"/>
      </w:pPr>
      <w:r>
        <w:rPr>
          <w:i/>
          <w:iCs/>
        </w:rPr>
        <w:t xml:space="preserve">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Bring Pg. 247, 249</w:t>
      </w:r>
    </w:p>
    <w:p w:rsidR="0037769A" w:rsidRDefault="0037769A" w:rsidP="0037769A">
      <w:pPr>
        <w:ind w:left="-450" w:right="-900"/>
      </w:pPr>
    </w:p>
    <w:p w:rsidR="0037769A" w:rsidRPr="0039111D" w:rsidRDefault="0037769A" w:rsidP="0037769A">
      <w:pPr>
        <w:ind w:left="-450" w:right="-900"/>
      </w:pPr>
      <w:r>
        <w:t>M</w:t>
      </w:r>
      <w:r>
        <w:tab/>
        <w:t>11/28</w:t>
      </w:r>
      <w:r>
        <w:tab/>
      </w:r>
      <w:r>
        <w:tab/>
        <w:t>PERSUASIVE SPEECHES</w:t>
      </w:r>
    </w:p>
    <w:p w:rsidR="0037769A" w:rsidRDefault="0037769A" w:rsidP="0037769A">
      <w:pPr>
        <w:ind w:left="-450" w:right="-900"/>
        <w:rPr>
          <w:color w:val="000000"/>
        </w:rPr>
      </w:pPr>
      <w:r>
        <w:t>W</w:t>
      </w:r>
      <w:r>
        <w:tab/>
        <w:t>11/30</w:t>
      </w:r>
      <w:r>
        <w:tab/>
      </w:r>
      <w:r>
        <w:tab/>
        <w:t>PERSUASIVE SPEECHES</w:t>
      </w:r>
      <w:r w:rsidRPr="003D7AEC">
        <w:rPr>
          <w:u w:val="single"/>
        </w:rPr>
        <w:t xml:space="preserve"> </w:t>
      </w:r>
      <w:r w:rsidRPr="003D7AEC">
        <w:tab/>
      </w:r>
      <w:r w:rsidRPr="003D7AEC">
        <w:tab/>
      </w:r>
      <w:r w:rsidRPr="003D7AEC">
        <w:tab/>
      </w:r>
      <w:r>
        <w:rPr>
          <w:u w:val="single"/>
        </w:rPr>
        <w:t>Evaluation Day</w:t>
      </w:r>
      <w:r>
        <w:t>:</w:t>
      </w:r>
    </w:p>
    <w:p w:rsidR="0037769A" w:rsidRDefault="0037769A" w:rsidP="0037769A">
      <w:pPr>
        <w:ind w:left="-450" w:righ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iCs/>
        </w:rPr>
        <w:t xml:space="preserve">Bring 2 Peer Evaluations 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Default="0037769A" w:rsidP="0037769A">
      <w:pPr>
        <w:ind w:left="-450" w:right="-900"/>
      </w:pPr>
    </w:p>
    <w:p w:rsidR="0037769A" w:rsidRPr="00D24AD1" w:rsidRDefault="0037769A" w:rsidP="0037769A">
      <w:pPr>
        <w:ind w:left="-450" w:right="-900"/>
        <w:rPr>
          <w:color w:val="000000"/>
        </w:rPr>
      </w:pPr>
      <w:r>
        <w:t>M</w:t>
      </w:r>
      <w:r>
        <w:tab/>
        <w:t xml:space="preserve">12/5  </w:t>
      </w:r>
      <w:r>
        <w:tab/>
      </w:r>
      <w:r>
        <w:tab/>
        <w:t>Special Occasion Speaking</w:t>
      </w:r>
      <w:r>
        <w:tab/>
      </w:r>
      <w:r>
        <w:tab/>
      </w:r>
      <w:r>
        <w:tab/>
      </w:r>
      <w:r>
        <w:tab/>
        <w:t>Ch. 11; Pg. 251;</w:t>
      </w:r>
    </w:p>
    <w:p w:rsidR="0037769A" w:rsidRDefault="0037769A" w:rsidP="0037769A">
      <w:pPr>
        <w:ind w:left="-450" w:righ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253</w:t>
      </w:r>
    </w:p>
    <w:p w:rsidR="0037769A" w:rsidRDefault="0037769A" w:rsidP="0037769A">
      <w:pPr>
        <w:ind w:left="-450" w:right="-900"/>
      </w:pPr>
      <w:r>
        <w:t>W</w:t>
      </w:r>
      <w:r>
        <w:tab/>
        <w:t>12/7</w:t>
      </w:r>
      <w:r>
        <w:tab/>
      </w:r>
      <w:r>
        <w:tab/>
        <w:t xml:space="preserve">SPECIAL OCCASION SPEECHES </w:t>
      </w:r>
      <w:r>
        <w:tab/>
      </w:r>
      <w:r>
        <w:tab/>
      </w:r>
      <w:r>
        <w:tab/>
        <w:t>Bring Pg. 255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  <w:rPr>
          <w:color w:val="000000"/>
        </w:rPr>
      </w:pPr>
      <w:r>
        <w:t xml:space="preserve">     </w:t>
      </w:r>
    </w:p>
    <w:p w:rsidR="0037769A" w:rsidRDefault="0037769A" w:rsidP="0037769A">
      <w:pPr>
        <w:ind w:left="-450" w:right="-900"/>
      </w:pPr>
      <w:r>
        <w:t>M</w:t>
      </w:r>
      <w:r>
        <w:tab/>
        <w:t>12/12</w:t>
      </w:r>
      <w:r>
        <w:tab/>
      </w:r>
      <w:r>
        <w:tab/>
        <w:t xml:space="preserve">SPECIAL OCCASION SPEECHES </w:t>
      </w:r>
      <w:r>
        <w:tab/>
      </w:r>
      <w:r>
        <w:tab/>
      </w:r>
      <w:r>
        <w:tab/>
        <w:t>Bring Pg. 255</w:t>
      </w:r>
    </w:p>
    <w:p w:rsidR="0037769A" w:rsidRDefault="0037769A" w:rsidP="0037769A">
      <w:pPr>
        <w:ind w:left="-450" w:right="-900"/>
      </w:pPr>
      <w:r>
        <w:t>W</w:t>
      </w:r>
      <w:r>
        <w:tab/>
        <w:t>12/14</w:t>
      </w:r>
      <w:r>
        <w:tab/>
      </w:r>
      <w:r>
        <w:tab/>
        <w:t>No Class – READING DAY</w:t>
      </w:r>
    </w:p>
    <w:p w:rsidR="0037769A" w:rsidRDefault="0037769A" w:rsidP="0037769A">
      <w:pPr>
        <w:ind w:left="-450" w:right="-900"/>
      </w:pPr>
      <w:r>
        <w:t>___________________________________________________________________________________</w:t>
      </w:r>
    </w:p>
    <w:p w:rsidR="0037769A" w:rsidRDefault="0037769A" w:rsidP="0037769A">
      <w:pPr>
        <w:ind w:left="-450" w:right="-900"/>
      </w:pPr>
    </w:p>
    <w:p w:rsidR="0037769A" w:rsidRPr="00D24AD1" w:rsidRDefault="0037769A" w:rsidP="0037769A">
      <w:pPr>
        <w:ind w:left="-450" w:right="-900"/>
      </w:pPr>
      <w:r>
        <w:t>M</w:t>
      </w:r>
      <w:r>
        <w:tab/>
        <w:t>12/19</w:t>
      </w:r>
      <w:r>
        <w:tab/>
      </w:r>
      <w:r>
        <w:tab/>
        <w:t xml:space="preserve">FINAL </w:t>
      </w:r>
      <w:proofErr w:type="gramStart"/>
      <w:r>
        <w:t>EXAM</w:t>
      </w:r>
      <w:proofErr w:type="gramEnd"/>
      <w:r>
        <w:t xml:space="preserve"> (Chapters 7-11)</w:t>
      </w:r>
    </w:p>
    <w:p w:rsidR="00081415" w:rsidRDefault="0037769A" w:rsidP="0037769A">
      <w:pPr>
        <w:ind w:left="-450" w:right="-900"/>
      </w:pPr>
    </w:p>
    <w:sectPr w:rsidR="00081415" w:rsidSect="000814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769A"/>
    <w:rsid w:val="0037769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7769A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7769A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769A"/>
    <w:pPr>
      <w:spacing w:before="240" w:after="60"/>
      <w:outlineLvl w:val="6"/>
    </w:pPr>
    <w:rPr>
      <w:rFonts w:ascii="Cambria" w:hAnsi="Cambr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ing4-JD">
    <w:name w:val="Heading 4 - JD"/>
    <w:basedOn w:val="Heading4"/>
    <w:next w:val="Heading4"/>
    <w:qFormat/>
    <w:rsid w:val="00B53B1E"/>
    <w:pPr>
      <w:autoSpaceDE w:val="0"/>
      <w:autoSpaceDN w:val="0"/>
      <w:adjustRightInd w:val="0"/>
    </w:pPr>
    <w:rPr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37769A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37769A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7769A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rsid w:val="00377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769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2743</Characters>
  <Application>Microsoft Macintosh Word</Application>
  <DocSecurity>0</DocSecurity>
  <Lines>22</Lines>
  <Paragraphs>5</Paragraphs>
  <ScaleCrop>false</ScaleCrop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Davis</dc:creator>
  <cp:keywords/>
  <cp:lastModifiedBy>Justin Davis</cp:lastModifiedBy>
  <cp:revision>1</cp:revision>
  <dcterms:created xsi:type="dcterms:W3CDTF">2011-08-22T18:40:00Z</dcterms:created>
  <dcterms:modified xsi:type="dcterms:W3CDTF">2011-08-22T18:45:00Z</dcterms:modified>
</cp:coreProperties>
</file>