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DD" w:rsidRPr="002A3FE0" w:rsidRDefault="00247DDD" w:rsidP="002A3F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  <w:r w:rsidRPr="00754ECF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62EC96" wp14:editId="4E1B234A">
            <wp:simplePos x="0" y="0"/>
            <wp:positionH relativeFrom="margin">
              <wp:align>left</wp:align>
            </wp:positionH>
            <wp:positionV relativeFrom="page">
              <wp:posOffset>485140</wp:posOffset>
            </wp:positionV>
            <wp:extent cx="2466975" cy="1090295"/>
            <wp:effectExtent l="0" t="0" r="9525" b="0"/>
            <wp:wrapThrough wrapText="bothSides">
              <wp:wrapPolygon edited="0">
                <wp:start x="0" y="0"/>
                <wp:lineTo x="0" y="21135"/>
                <wp:lineTo x="21517" y="21135"/>
                <wp:lineTo x="21517" y="0"/>
                <wp:lineTo x="0" y="0"/>
              </wp:wrapPolygon>
            </wp:wrapThrough>
            <wp:docPr id="5" name="Picture 5" descr="Image result for wireless signal diffra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reless signal diffrac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DDD">
        <w:rPr>
          <w:rFonts w:ascii="Times New Roman" w:eastAsiaTheme="minorEastAsia" w:hAnsi="Times New Roman" w:cs="Times New Roman"/>
          <w:sz w:val="28"/>
          <w:szCs w:val="28"/>
          <w:lang w:val="en"/>
        </w:rPr>
        <w:t>This image will be on the page 3 in chapter 1. It shows how the data travels from a transmitter to a receiver</w:t>
      </w:r>
    </w:p>
    <w:p w:rsidR="00AF06E0" w:rsidRPr="00AF06E0" w:rsidRDefault="00AF06E0" w:rsidP="002A3FE0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Fig 1of 2 </w:t>
      </w:r>
      <w:r w:rsidR="00933E12">
        <w:rPr>
          <w:rFonts w:ascii="Times New Roman" w:hAnsi="Times New Roman" w:cs="Times New Roman"/>
          <w:color w:val="0070C0"/>
          <w:sz w:val="28"/>
          <w:szCs w:val="28"/>
        </w:rPr>
        <w:t>WSLS.com Staff</w:t>
      </w:r>
      <w:r w:rsidR="001E08EE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933E1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E08EE">
        <w:rPr>
          <w:rFonts w:ascii="Times New Roman" w:hAnsi="Times New Roman" w:cs="Times New Roman"/>
          <w:color w:val="0070C0"/>
          <w:sz w:val="28"/>
          <w:szCs w:val="28"/>
        </w:rPr>
        <w:t xml:space="preserve">TV uhf antenna </w:t>
      </w:r>
      <w:r w:rsidR="00E46BF6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910797" w:rsidRPr="00754EC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February</w:t>
      </w:r>
      <w:r w:rsidR="00910797" w:rsidRPr="00754EC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04, 201</w:t>
      </w:r>
      <w:r w:rsidR="00933E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="00E46BF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  <w:r w:rsidR="001E08E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Retrieve March 2016 </w:t>
      </w:r>
      <w:r w:rsidR="001E08EE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2A3FE0">
        <w:rPr>
          <w:rFonts w:ascii="Times New Roman" w:hAnsi="Times New Roman" w:cs="Times New Roman"/>
          <w:color w:val="0070C0"/>
          <w:sz w:val="28"/>
          <w:szCs w:val="28"/>
        </w:rPr>
        <w:t>http://wsls.com/2013/02/04/hdtv-info/</w:t>
      </w:r>
      <w:r w:rsidR="00E46BF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</w:p>
    <w:p w:rsidR="00247DDD" w:rsidRPr="002A3FE0" w:rsidRDefault="002A3FE0" w:rsidP="00247D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/>
        </w:rPr>
      </w:pPr>
      <w:r w:rsidRPr="00AF06E0">
        <w:rPr>
          <w:rFonts w:ascii="Calibri" w:eastAsiaTheme="minorEastAsia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2727B214" wp14:editId="38E76522">
            <wp:simplePos x="0" y="0"/>
            <wp:positionH relativeFrom="margin">
              <wp:posOffset>114300</wp:posOffset>
            </wp:positionH>
            <wp:positionV relativeFrom="page">
              <wp:posOffset>2295525</wp:posOffset>
            </wp:positionV>
            <wp:extent cx="26479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445" y="21418"/>
                <wp:lineTo x="214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E0" w:rsidRPr="00AF06E0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 xml:space="preserve"> </w:t>
      </w:r>
      <w:r w:rsidR="00247DDD">
        <w:rPr>
          <w:rFonts w:ascii="Times New Roman" w:eastAsiaTheme="minorEastAsia" w:hAnsi="Times New Roman" w:cs="Times New Roman"/>
          <w:sz w:val="28"/>
          <w:szCs w:val="28"/>
          <w:lang w:val="en"/>
        </w:rPr>
        <w:t>This image will be on the page 7 in chapter 2</w:t>
      </w:r>
      <w:r w:rsidR="00247DDD" w:rsidRPr="00247DDD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. It </w:t>
      </w:r>
      <w:r w:rsidR="00247DDD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shows the reflection and passing </w:t>
      </w:r>
      <w:r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of the radio waves </w:t>
      </w:r>
    </w:p>
    <w:p w:rsidR="00247DDD" w:rsidRDefault="00247DDD" w:rsidP="00AF06E0">
      <w:pPr>
        <w:spacing w:after="0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</w:p>
    <w:p w:rsidR="002A3FE0" w:rsidRDefault="002A3FE0" w:rsidP="002A3FE0">
      <w:pPr>
        <w:spacing w:after="0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</w:p>
    <w:p w:rsidR="00247DDD" w:rsidRPr="002A3FE0" w:rsidRDefault="00AF06E0" w:rsidP="002A3FE0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F06E0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 w:val="en"/>
        </w:rPr>
        <w:t xml:space="preserve">Fig. 2 of 1 </w:t>
      </w:r>
      <w:r w:rsidRPr="00AF06E0">
        <w:rPr>
          <w:rFonts w:ascii="Times New Roman" w:hAnsi="Times New Roman" w:cs="Times New Roman"/>
          <w:color w:val="4472C4" w:themeColor="accent5"/>
          <w:sz w:val="24"/>
          <w:szCs w:val="24"/>
        </w:rPr>
        <w:t>HARADA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automotive antenna authority (n. d) [reflection and passing of radio waves]. </w:t>
      </w:r>
      <w:r w:rsidRPr="00AF06E0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Retrieved February 07, 2016, from http://www.harada.com/en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  <w:highlight w:val="green"/>
        </w:rPr>
        <w:t xml:space="preserve"> 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>/innovation/about/radio.html</w:t>
      </w:r>
    </w:p>
    <w:p w:rsidR="00247DDD" w:rsidRPr="00247DDD" w:rsidRDefault="002A3FE0" w:rsidP="00247DD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  <w:r w:rsidRPr="00AF06E0"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15D5B2A8" wp14:editId="4233949F">
            <wp:simplePos x="0" y="0"/>
            <wp:positionH relativeFrom="margin">
              <wp:posOffset>-400050</wp:posOffset>
            </wp:positionH>
            <wp:positionV relativeFrom="margin">
              <wp:align>center</wp:align>
            </wp:positionV>
            <wp:extent cx="2895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58" y="21300"/>
                <wp:lineTo x="21458" y="0"/>
                <wp:lineTo x="0" y="0"/>
              </wp:wrapPolygon>
            </wp:wrapThrough>
            <wp:docPr id="7" name="Picture 7" descr="http://www.harada.com/en/assets/img/careers/antenn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ada.com/en/assets/img/careers/antenna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en"/>
        </w:rPr>
        <w:t>This image will be on the page 8 in chapter 2</w:t>
      </w:r>
      <w:r w:rsidR="00247DDD" w:rsidRPr="00247DDD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. It shows </w:t>
      </w:r>
      <w:r>
        <w:rPr>
          <w:rFonts w:ascii="Times New Roman" w:eastAsiaTheme="minorEastAsia" w:hAnsi="Times New Roman" w:cs="Times New Roman"/>
          <w:sz w:val="28"/>
          <w:szCs w:val="28"/>
          <w:lang w:val="en"/>
        </w:rPr>
        <w:t>the diffraction of the radio waves</w:t>
      </w:r>
    </w:p>
    <w:p w:rsidR="00247DDD" w:rsidRPr="00AF06E0" w:rsidRDefault="00247DDD" w:rsidP="00AF06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"/>
        </w:rPr>
      </w:pPr>
    </w:p>
    <w:p w:rsidR="002A3FE0" w:rsidRDefault="002A3FE0" w:rsidP="00AF06E0">
      <w:pPr>
        <w:spacing w:after="0"/>
        <w:rPr>
          <w:rFonts w:ascii="Calibri" w:eastAsiaTheme="minorEastAsia" w:hAnsi="Calibri" w:cs="Calibri"/>
          <w:color w:val="4472C4" w:themeColor="accent5"/>
          <w:lang w:val="en"/>
        </w:rPr>
      </w:pPr>
    </w:p>
    <w:p w:rsidR="002A3FE0" w:rsidRDefault="002A3FE0" w:rsidP="00AF06E0">
      <w:pPr>
        <w:spacing w:after="0"/>
        <w:rPr>
          <w:rFonts w:ascii="Calibri" w:eastAsiaTheme="minorEastAsia" w:hAnsi="Calibri" w:cs="Calibri"/>
          <w:color w:val="4472C4" w:themeColor="accent5"/>
          <w:lang w:val="en"/>
        </w:rPr>
      </w:pPr>
    </w:p>
    <w:p w:rsidR="002A3FE0" w:rsidRDefault="002A3FE0" w:rsidP="00AF06E0">
      <w:pPr>
        <w:spacing w:after="0"/>
        <w:rPr>
          <w:rFonts w:ascii="Calibri" w:eastAsiaTheme="minorEastAsia" w:hAnsi="Calibri" w:cs="Calibri"/>
          <w:color w:val="4472C4" w:themeColor="accent5"/>
          <w:lang w:val="en"/>
        </w:rPr>
      </w:pPr>
    </w:p>
    <w:p w:rsidR="00AF06E0" w:rsidRPr="00AF06E0" w:rsidRDefault="00AF06E0" w:rsidP="00AF06E0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  <w:highlight w:val="green"/>
        </w:rPr>
      </w:pPr>
      <w:r w:rsidRPr="00AF06E0">
        <w:rPr>
          <w:rFonts w:ascii="Calibri" w:eastAsiaTheme="minorEastAsia" w:hAnsi="Calibri" w:cs="Calibri"/>
          <w:color w:val="4472C4" w:themeColor="accent5"/>
          <w:lang w:val="en"/>
        </w:rPr>
        <w:t xml:space="preserve"> </w:t>
      </w:r>
      <w:r w:rsidRPr="00AF06E0">
        <w:rPr>
          <w:rFonts w:ascii="Times New Roman" w:eastAsiaTheme="minorEastAsia" w:hAnsi="Times New Roman" w:cs="Times New Roman"/>
          <w:color w:val="4472C4" w:themeColor="accent5"/>
          <w:sz w:val="24"/>
          <w:szCs w:val="24"/>
          <w:lang w:val="en"/>
        </w:rPr>
        <w:t>Fig. 2o2</w:t>
      </w:r>
      <w:r w:rsidRPr="00AF06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HARADA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automotive antenna authority (n. d) [</w:t>
      </w:r>
      <w:r w:rsidR="00964466" w:rsidRPr="00964466">
        <w:rPr>
          <w:rFonts w:ascii="Times New Roman" w:hAnsi="Times New Roman" w:cs="Times New Roman"/>
          <w:color w:val="4472C4" w:themeColor="accent5"/>
          <w:sz w:val="28"/>
          <w:szCs w:val="28"/>
        </w:rPr>
        <w:t>diffracting radio waves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>]. Retrieved February 07, 2016, from http://www.harada.com/en</w:t>
      </w:r>
    </w:p>
    <w:p w:rsidR="00AF06E0" w:rsidRPr="00AF06E0" w:rsidRDefault="00AF06E0" w:rsidP="00AF06E0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>/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>innovation/about/radio.html</w:t>
      </w:r>
    </w:p>
    <w:p w:rsidR="00AF06E0" w:rsidRDefault="002A3FE0" w:rsidP="0091079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F06E0"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7CE9DE96" wp14:editId="330D2B7C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2686050" cy="1181100"/>
            <wp:effectExtent l="0" t="0" r="0" b="0"/>
            <wp:wrapSquare wrapText="bothSides"/>
            <wp:docPr id="8" name="Picture 8" descr="http://www.enjaztech.com/vb/uploadcenter/uploads/02-2013/PIC-108-1361208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jaztech.com/vb/uploadcenter/uploads/02-2013/PIC-108-13612088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DDD" w:rsidRPr="002A3FE0" w:rsidRDefault="002A3FE0" w:rsidP="002A3FE0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en"/>
        </w:rPr>
        <w:t>This image will be on the</w:t>
      </w:r>
      <w:r w:rsidR="00A72EAA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 page 9 in chapter 2</w:t>
      </w:r>
      <w:r w:rsidR="00247DDD" w:rsidRPr="00247DDD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. It </w:t>
      </w:r>
      <w:r>
        <w:rPr>
          <w:rFonts w:ascii="Times New Roman" w:eastAsiaTheme="minorEastAsia" w:hAnsi="Times New Roman" w:cs="Times New Roman"/>
          <w:sz w:val="28"/>
          <w:szCs w:val="28"/>
          <w:lang w:val="en"/>
        </w:rPr>
        <w:t>represents the scattering signal</w:t>
      </w:r>
    </w:p>
    <w:p w:rsidR="00247DDD" w:rsidRDefault="00247DDD" w:rsidP="00247DD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</w:p>
    <w:p w:rsidR="00247DDD" w:rsidRPr="00247DDD" w:rsidRDefault="00247DDD" w:rsidP="00247DD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</w:p>
    <w:p w:rsidR="00AF06E0" w:rsidRPr="00AF06E0" w:rsidRDefault="00AF06E0" w:rsidP="00AF06E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  <w:r w:rsidRPr="00AF06E0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Fig. 2 of 3</w:t>
      </w:r>
      <w:r w:rsidRPr="00AF06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image of signal scattering (February 2013). [Signal encounter an obstacle]. Retrieved March 27, 2016, from</w:t>
      </w:r>
      <w:r w:rsidRPr="00AF06E0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 xml:space="preserve"> </w:t>
      </w:r>
      <w:r w:rsidRPr="00AF06E0">
        <w:rPr>
          <w:rFonts w:ascii="Times New Roman" w:eastAsiaTheme="minorEastAsia" w:hAnsi="Times New Roman" w:cs="Times New Roman"/>
          <w:color w:val="4472C4" w:themeColor="accent5"/>
          <w:sz w:val="28"/>
          <w:szCs w:val="28"/>
        </w:rPr>
        <w:t>http://www.enjaztech.com</w:t>
      </w:r>
    </w:p>
    <w:p w:rsidR="00AF06E0" w:rsidRPr="00754ECF" w:rsidRDefault="00AF06E0" w:rsidP="00910797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F06E0" w:rsidRPr="0075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DD" w:rsidRDefault="00247DDD" w:rsidP="00247DDD">
      <w:pPr>
        <w:spacing w:after="0" w:line="240" w:lineRule="auto"/>
      </w:pPr>
      <w:r>
        <w:separator/>
      </w:r>
    </w:p>
  </w:endnote>
  <w:endnote w:type="continuationSeparator" w:id="0">
    <w:p w:rsidR="00247DDD" w:rsidRDefault="00247DDD" w:rsidP="002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DD" w:rsidRDefault="00247DDD" w:rsidP="00247DDD">
      <w:pPr>
        <w:spacing w:after="0" w:line="240" w:lineRule="auto"/>
      </w:pPr>
      <w:r>
        <w:separator/>
      </w:r>
    </w:p>
  </w:footnote>
  <w:footnote w:type="continuationSeparator" w:id="0">
    <w:p w:rsidR="00247DDD" w:rsidRDefault="00247DDD" w:rsidP="0024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7"/>
    <w:rsid w:val="00121D70"/>
    <w:rsid w:val="001E08EE"/>
    <w:rsid w:val="00241B60"/>
    <w:rsid w:val="00247DDD"/>
    <w:rsid w:val="00275EE7"/>
    <w:rsid w:val="002A3FE0"/>
    <w:rsid w:val="00326ABC"/>
    <w:rsid w:val="003E3A07"/>
    <w:rsid w:val="006F735B"/>
    <w:rsid w:val="00754ECF"/>
    <w:rsid w:val="00865A88"/>
    <w:rsid w:val="00910797"/>
    <w:rsid w:val="00933E12"/>
    <w:rsid w:val="00964466"/>
    <w:rsid w:val="00A72EAA"/>
    <w:rsid w:val="00AF06E0"/>
    <w:rsid w:val="00BA052D"/>
    <w:rsid w:val="00CE4098"/>
    <w:rsid w:val="00E46BF6"/>
    <w:rsid w:val="00F16AF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BCFA-3800-4683-9F74-03C470C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7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DD"/>
  </w:style>
  <w:style w:type="paragraph" w:styleId="Footer">
    <w:name w:val="footer"/>
    <w:basedOn w:val="Normal"/>
    <w:link w:val="FooterChar"/>
    <w:uiPriority w:val="99"/>
    <w:unhideWhenUsed/>
    <w:rsid w:val="0024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 syla</dc:creator>
  <cp:keywords/>
  <dc:description/>
  <cp:lastModifiedBy>sorib syla</cp:lastModifiedBy>
  <cp:revision>11</cp:revision>
  <dcterms:created xsi:type="dcterms:W3CDTF">2016-04-01T13:29:00Z</dcterms:created>
  <dcterms:modified xsi:type="dcterms:W3CDTF">2016-04-01T14:38:00Z</dcterms:modified>
</cp:coreProperties>
</file>