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7AF0" w14:textId="7753D473" w:rsidR="00896845" w:rsidRPr="000F0B15" w:rsidRDefault="00896845" w:rsidP="000F0B15">
      <w:pPr>
        <w:spacing w:line="480" w:lineRule="auto"/>
        <w:rPr>
          <w:rFonts w:ascii="Arial" w:eastAsia="Times New Roman" w:hAnsi="Arial" w:cs="Arial"/>
        </w:rPr>
      </w:pPr>
      <w:r w:rsidRPr="000F0B15">
        <w:rPr>
          <w:rFonts w:ascii="Arial" w:eastAsia="Times New Roman" w:hAnsi="Arial" w:cs="Arial"/>
        </w:rPr>
        <w:t>Kiera Underwood</w:t>
      </w:r>
    </w:p>
    <w:p w14:paraId="660A2C1F" w14:textId="3E79734E" w:rsidR="00896845" w:rsidRPr="000F0B15" w:rsidRDefault="00896845" w:rsidP="000F0B15">
      <w:pPr>
        <w:spacing w:line="480" w:lineRule="auto"/>
        <w:rPr>
          <w:rFonts w:ascii="Arial" w:eastAsia="Times New Roman" w:hAnsi="Arial" w:cs="Arial"/>
        </w:rPr>
      </w:pPr>
      <w:r w:rsidRPr="000F0B15">
        <w:rPr>
          <w:rFonts w:ascii="Arial" w:eastAsia="Times New Roman" w:hAnsi="Arial" w:cs="Arial"/>
        </w:rPr>
        <w:t>ENG 1101</w:t>
      </w:r>
    </w:p>
    <w:p w14:paraId="54493CCB" w14:textId="518DAA62" w:rsidR="00896845" w:rsidRPr="000F0B15" w:rsidRDefault="002D3EDA" w:rsidP="000F0B15">
      <w:pPr>
        <w:spacing w:line="480" w:lineRule="auto"/>
        <w:rPr>
          <w:rFonts w:ascii="Arial" w:eastAsia="Times New Roman" w:hAnsi="Arial" w:cs="Arial"/>
        </w:rPr>
      </w:pPr>
      <w:r w:rsidRPr="000F0B15">
        <w:rPr>
          <w:rFonts w:ascii="Arial" w:eastAsia="Times New Roman" w:hAnsi="Arial" w:cs="Arial"/>
        </w:rPr>
        <w:t>November 3</w:t>
      </w:r>
      <w:r w:rsidR="00896845" w:rsidRPr="000F0B15">
        <w:rPr>
          <w:rFonts w:ascii="Arial" w:eastAsia="Times New Roman" w:hAnsi="Arial" w:cs="Arial"/>
        </w:rPr>
        <w:t>, 2020</w:t>
      </w:r>
    </w:p>
    <w:p w14:paraId="3914EDA5" w14:textId="103EDC0E" w:rsidR="00896845" w:rsidRDefault="00896845" w:rsidP="000F0B15">
      <w:pPr>
        <w:spacing w:line="480" w:lineRule="auto"/>
        <w:rPr>
          <w:rFonts w:ascii="Arial" w:eastAsia="Times New Roman" w:hAnsi="Arial" w:cs="Arial"/>
        </w:rPr>
      </w:pPr>
      <w:r w:rsidRPr="000F0B15">
        <w:rPr>
          <w:rFonts w:ascii="Arial" w:eastAsia="Times New Roman" w:hAnsi="Arial" w:cs="Arial"/>
        </w:rPr>
        <w:t>Professor Jennifer Sears</w:t>
      </w:r>
    </w:p>
    <w:p w14:paraId="568CB32A" w14:textId="77777777" w:rsidR="000F0B15" w:rsidRPr="000F0B15" w:rsidRDefault="000F0B15" w:rsidP="000F0B15">
      <w:pPr>
        <w:spacing w:line="480" w:lineRule="auto"/>
        <w:rPr>
          <w:rFonts w:ascii="Arial" w:eastAsia="Times New Roman" w:hAnsi="Arial" w:cs="Arial"/>
        </w:rPr>
      </w:pPr>
    </w:p>
    <w:p w14:paraId="4624F2A8" w14:textId="127DE5BF" w:rsidR="00896845" w:rsidRPr="000F0B15" w:rsidRDefault="00896845" w:rsidP="000F0B15">
      <w:pPr>
        <w:spacing w:line="480" w:lineRule="auto"/>
        <w:rPr>
          <w:rFonts w:ascii="Arial" w:eastAsia="Times New Roman" w:hAnsi="Arial" w:cs="Arial"/>
        </w:rPr>
      </w:pPr>
    </w:p>
    <w:p w14:paraId="019329E5" w14:textId="77777777" w:rsidR="002D3EDA" w:rsidRPr="000F0B15" w:rsidRDefault="002D3EDA" w:rsidP="000F0B15">
      <w:pPr>
        <w:spacing w:line="480" w:lineRule="auto"/>
        <w:jc w:val="center"/>
        <w:rPr>
          <w:rFonts w:ascii="Arial" w:hAnsi="Arial" w:cs="Arial"/>
          <w:b/>
          <w:bCs/>
          <w:sz w:val="28"/>
          <w:szCs w:val="28"/>
        </w:rPr>
      </w:pPr>
      <w:r w:rsidRPr="000F0B15">
        <w:rPr>
          <w:rFonts w:ascii="Arial" w:hAnsi="Arial" w:cs="Arial"/>
          <w:b/>
          <w:bCs/>
          <w:sz w:val="28"/>
          <w:szCs w:val="28"/>
        </w:rPr>
        <w:t>How Does the Switch to Online Learning Affect Low-Income and Minority Students During the COVID-19 Pandemic?</w:t>
      </w:r>
    </w:p>
    <w:p w14:paraId="24C2D965" w14:textId="77777777" w:rsidR="006D65A0" w:rsidRPr="000F0B15" w:rsidRDefault="006D65A0" w:rsidP="000F0B15">
      <w:pPr>
        <w:spacing w:line="480" w:lineRule="auto"/>
        <w:rPr>
          <w:rFonts w:ascii="Arial" w:eastAsia="Times New Roman" w:hAnsi="Arial" w:cs="Arial"/>
        </w:rPr>
      </w:pPr>
    </w:p>
    <w:p w14:paraId="4857A396" w14:textId="6AA2A608" w:rsidR="002D3EDA" w:rsidRPr="000F0B15" w:rsidRDefault="002D3EDA" w:rsidP="000F0B15">
      <w:pPr>
        <w:spacing w:line="480" w:lineRule="auto"/>
        <w:ind w:firstLine="720"/>
        <w:rPr>
          <w:rFonts w:ascii="Arial" w:hAnsi="Arial" w:cs="Arial"/>
        </w:rPr>
      </w:pPr>
      <w:r w:rsidRPr="000F0B15">
        <w:rPr>
          <w:rFonts w:ascii="Arial" w:hAnsi="Arial" w:cs="Arial"/>
        </w:rPr>
        <w:t>Th</w:t>
      </w:r>
      <w:r w:rsidRPr="000F0B15">
        <w:rPr>
          <w:rFonts w:ascii="Arial" w:hAnsi="Arial" w:cs="Arial"/>
        </w:rPr>
        <w:t xml:space="preserve">is </w:t>
      </w:r>
      <w:r w:rsidRPr="000F0B15">
        <w:rPr>
          <w:rFonts w:ascii="Arial" w:hAnsi="Arial" w:cs="Arial"/>
        </w:rPr>
        <w:t>school year has been challenging for students, teachers and faculty alike. However, things have been tougher for some more than others. For this topic, I will be researching the effects of remote learning on minority students from low-income communities. This topic interested me because it is something I closely relate to. I was curious to find out if my personal experience with the subject at hand is a common experience among others from the same community. That being, if the switch to remote learning has caused greater difficulties for the underprivileged such as myself, to obtain basic educational needs and meet standard academic requirements.</w:t>
      </w:r>
    </w:p>
    <w:p w14:paraId="652B91EC" w14:textId="77777777" w:rsidR="002D3EDA" w:rsidRPr="000F0B15" w:rsidRDefault="002D3EDA" w:rsidP="000F0B15">
      <w:pPr>
        <w:spacing w:line="480" w:lineRule="auto"/>
        <w:ind w:firstLine="720"/>
        <w:rPr>
          <w:rFonts w:ascii="Arial" w:hAnsi="Arial" w:cs="Arial"/>
        </w:rPr>
      </w:pPr>
      <w:r w:rsidRPr="000F0B15">
        <w:rPr>
          <w:rFonts w:ascii="Arial" w:hAnsi="Arial" w:cs="Arial"/>
        </w:rPr>
        <w:t>In my hypothesis, I suspect that I am not the only one who has had difficulties trying to maintain the stability and resources to actively participate and focus on an education efficiently enough. I expect to find data to support and validate my hypothesis that underprivileged students are the students suffering the most with online learning due to the effects of the pandemic, inadequate resources, and inequities.</w:t>
      </w:r>
    </w:p>
    <w:p w14:paraId="538A022B" w14:textId="77777777" w:rsidR="002D3EDA" w:rsidRPr="000F0B15" w:rsidRDefault="002D3EDA" w:rsidP="000F0B15">
      <w:pPr>
        <w:spacing w:line="480" w:lineRule="auto"/>
        <w:ind w:firstLine="720"/>
        <w:rPr>
          <w:rFonts w:ascii="Arial" w:hAnsi="Arial" w:cs="Arial"/>
        </w:rPr>
      </w:pPr>
      <w:r w:rsidRPr="000F0B15">
        <w:rPr>
          <w:rFonts w:ascii="Arial" w:hAnsi="Arial" w:cs="Arial"/>
        </w:rPr>
        <w:lastRenderedPageBreak/>
        <w:t>If I find research that does not support or validate my hypothesis, I will take a step back and openly rethink my original stance. I will use the data and information gained from my research to rework my hypothesis and reflect so that I have a broader sense of knowledge on this topic. After doing this, I will formulate a new hypothesis with stronger and more accurate claims so that when I cover this topic again, I have a higher chance of being successful in my claim.</w:t>
      </w:r>
    </w:p>
    <w:p w14:paraId="62669F19" w14:textId="4A2BEE1A" w:rsidR="006D65A0" w:rsidRPr="000F0B15" w:rsidRDefault="002D3EDA" w:rsidP="000F0B15">
      <w:pPr>
        <w:spacing w:line="480" w:lineRule="auto"/>
        <w:ind w:firstLine="720"/>
        <w:rPr>
          <w:rFonts w:ascii="Arial" w:hAnsi="Arial" w:cs="Arial"/>
        </w:rPr>
      </w:pPr>
      <w:r w:rsidRPr="000F0B15">
        <w:rPr>
          <w:rFonts w:ascii="Arial" w:hAnsi="Arial" w:cs="Arial"/>
        </w:rPr>
        <w:t>Mostly, I am doing this research for myself. I hope to try to make sense of what I have been feeling and experiencing, things that other people may also have been experiencing who have the same questions and curiosity as me. This research is for those people as well.</w:t>
      </w:r>
    </w:p>
    <w:p w14:paraId="35E25EB2" w14:textId="77777777" w:rsidR="002D3EDA" w:rsidRPr="000F0B15" w:rsidRDefault="002D3EDA" w:rsidP="000F0B15">
      <w:pPr>
        <w:spacing w:line="480" w:lineRule="auto"/>
        <w:jc w:val="center"/>
        <w:rPr>
          <w:rFonts w:ascii="Arial" w:eastAsia="Times New Roman" w:hAnsi="Arial" w:cs="Arial"/>
        </w:rPr>
      </w:pPr>
    </w:p>
    <w:p w14:paraId="60BEA950" w14:textId="6EC2474B" w:rsidR="00A24D0F" w:rsidRPr="000F0B15" w:rsidRDefault="001A04EC" w:rsidP="000F0B15">
      <w:pPr>
        <w:spacing w:line="480" w:lineRule="auto"/>
        <w:jc w:val="center"/>
        <w:rPr>
          <w:rFonts w:ascii="Arial" w:eastAsia="Times New Roman" w:hAnsi="Arial" w:cs="Arial"/>
          <w:b/>
          <w:bCs/>
        </w:rPr>
      </w:pPr>
      <w:r w:rsidRPr="000F0B15">
        <w:rPr>
          <w:rFonts w:ascii="Arial" w:eastAsia="Times New Roman" w:hAnsi="Arial" w:cs="Arial"/>
          <w:b/>
          <w:bCs/>
        </w:rPr>
        <w:t>“</w:t>
      </w:r>
      <w:r w:rsidR="00A24D0F" w:rsidRPr="000F0B15">
        <w:rPr>
          <w:rFonts w:ascii="Arial" w:eastAsia="Times New Roman" w:hAnsi="Arial" w:cs="Arial"/>
          <w:b/>
          <w:bCs/>
        </w:rPr>
        <w:t>Nation Shows Mediocre Academic Performance as Pandemic Continues</w:t>
      </w:r>
      <w:r w:rsidRPr="000F0B15">
        <w:rPr>
          <w:rFonts w:ascii="Arial" w:eastAsia="Times New Roman" w:hAnsi="Arial" w:cs="Arial"/>
          <w:b/>
          <w:bCs/>
        </w:rPr>
        <w:t>”</w:t>
      </w:r>
    </w:p>
    <w:p w14:paraId="12704C10" w14:textId="6856C7E3" w:rsidR="00214C80" w:rsidRDefault="00214C80" w:rsidP="000F0B15">
      <w:pPr>
        <w:spacing w:line="480" w:lineRule="auto"/>
        <w:rPr>
          <w:rFonts w:ascii="Arial" w:eastAsia="Times New Roman" w:hAnsi="Arial" w:cs="Arial"/>
          <w:i/>
          <w:iCs/>
        </w:rPr>
      </w:pPr>
      <w:r w:rsidRPr="000F0B15">
        <w:rPr>
          <w:rFonts w:ascii="Arial" w:eastAsia="Times New Roman" w:hAnsi="Arial" w:cs="Arial"/>
          <w:i/>
          <w:iCs/>
        </w:rPr>
        <w:t xml:space="preserve">Lloyd, Sterling C., and </w:t>
      </w:r>
      <w:proofErr w:type="spellStart"/>
      <w:r w:rsidRPr="000F0B15">
        <w:rPr>
          <w:rFonts w:ascii="Arial" w:eastAsia="Times New Roman" w:hAnsi="Arial" w:cs="Arial"/>
          <w:i/>
          <w:iCs/>
        </w:rPr>
        <w:t>Xinchun</w:t>
      </w:r>
      <w:proofErr w:type="spellEnd"/>
      <w:r w:rsidRPr="000F0B15">
        <w:rPr>
          <w:rFonts w:ascii="Arial" w:eastAsia="Times New Roman" w:hAnsi="Arial" w:cs="Arial"/>
          <w:i/>
          <w:iCs/>
        </w:rPr>
        <w:t xml:space="preserve"> Chen. “Nation Shows Mediocre Academic Performance as Pandemic Continues.” Education Week, vol. 40, no. 3, Sept. 2020, pp. 12–15. EBSCOhost, search.ebscohost.com/login.aspx?direct=true&amp;db=a9h&amp;AN=145464209&amp;site=ehost-live&amp;scope=site.</w:t>
      </w:r>
    </w:p>
    <w:p w14:paraId="643F3990" w14:textId="77777777" w:rsidR="000F0B15" w:rsidRPr="000F0B15" w:rsidRDefault="000F0B15" w:rsidP="000F0B15">
      <w:pPr>
        <w:spacing w:line="480" w:lineRule="auto"/>
        <w:rPr>
          <w:rFonts w:ascii="Arial" w:eastAsia="Times New Roman" w:hAnsi="Arial" w:cs="Arial"/>
          <w:i/>
          <w:iCs/>
        </w:rPr>
      </w:pPr>
    </w:p>
    <w:p w14:paraId="0EB9A28F" w14:textId="564A4514" w:rsidR="009A689D" w:rsidRPr="000F0B15" w:rsidRDefault="00214C80" w:rsidP="000F0B15">
      <w:pPr>
        <w:spacing w:line="480" w:lineRule="auto"/>
        <w:ind w:firstLine="720"/>
        <w:rPr>
          <w:rFonts w:ascii="Arial" w:hAnsi="Arial" w:cs="Arial"/>
        </w:rPr>
      </w:pPr>
      <w:r w:rsidRPr="000F0B15">
        <w:rPr>
          <w:rFonts w:ascii="Arial" w:hAnsi="Arial" w:cs="Arial"/>
        </w:rPr>
        <w:t xml:space="preserve">This recent article talks about </w:t>
      </w:r>
      <w:r w:rsidR="00E35AAC" w:rsidRPr="000F0B15">
        <w:rPr>
          <w:rFonts w:ascii="Arial" w:hAnsi="Arial" w:cs="Arial"/>
        </w:rPr>
        <w:t>the academic performance nationwide during the pandemic for grade</w:t>
      </w:r>
      <w:r w:rsidR="00A24D0F" w:rsidRPr="000F0B15">
        <w:rPr>
          <w:rFonts w:ascii="Arial" w:hAnsi="Arial" w:cs="Arial"/>
        </w:rPr>
        <w:t>s</w:t>
      </w:r>
      <w:r w:rsidR="00E35AAC" w:rsidRPr="000F0B15">
        <w:rPr>
          <w:rFonts w:ascii="Arial" w:hAnsi="Arial" w:cs="Arial"/>
        </w:rPr>
        <w:t xml:space="preserve"> K-12. We’re down 0.2 points this year on the Achievement Index compared to last year. The Achievement Index is </w:t>
      </w:r>
      <w:r w:rsidR="00A24D0F" w:rsidRPr="000F0B15">
        <w:rPr>
          <w:rFonts w:ascii="Arial" w:hAnsi="Arial" w:cs="Arial"/>
        </w:rPr>
        <w:t>essentially</w:t>
      </w:r>
      <w:r w:rsidR="00E35AAC" w:rsidRPr="000F0B15">
        <w:rPr>
          <w:rFonts w:ascii="Arial" w:hAnsi="Arial" w:cs="Arial"/>
        </w:rPr>
        <w:t xml:space="preserve"> a report card from the State Board of Education for the nation’s </w:t>
      </w:r>
      <w:r w:rsidR="009B6D14" w:rsidRPr="000F0B15">
        <w:rPr>
          <w:rFonts w:ascii="Arial" w:hAnsi="Arial" w:cs="Arial"/>
        </w:rPr>
        <w:t>academic</w:t>
      </w:r>
      <w:r w:rsidR="00E35AAC" w:rsidRPr="000F0B15">
        <w:rPr>
          <w:rFonts w:ascii="Arial" w:hAnsi="Arial" w:cs="Arial"/>
        </w:rPr>
        <w:t xml:space="preserve"> performance based on a different number of factors such as achievement, poverty-based disparities, </w:t>
      </w:r>
      <w:r w:rsidR="009B6D14" w:rsidRPr="000F0B15">
        <w:rPr>
          <w:rFonts w:ascii="Arial" w:hAnsi="Arial" w:cs="Arial"/>
        </w:rPr>
        <w:t xml:space="preserve">graduation rates, </w:t>
      </w:r>
      <w:r w:rsidR="009B6D14" w:rsidRPr="000F0B15">
        <w:rPr>
          <w:rFonts w:ascii="Arial" w:hAnsi="Arial" w:cs="Arial"/>
        </w:rPr>
        <w:lastRenderedPageBreak/>
        <w:t xml:space="preserve">and test scores. The Achievement Index for 2020 scores 72.8 on a 100-point scale. That is between a C and C- average for majority of the states and a D+ and lower for the remainder of the states. We learn from these analysis’ that the highest test score performing states (Massachusetts and New Jersey) rank low </w:t>
      </w:r>
      <w:r w:rsidR="009A689D" w:rsidRPr="000F0B15">
        <w:rPr>
          <w:rFonts w:ascii="Arial" w:hAnsi="Arial" w:cs="Arial"/>
        </w:rPr>
        <w:t>on poverty-based disparities and equity. It is apparent that the inaccessibility to basic online learning needs such as devices, internet service and instructional support leads to the major uneven and low academic performance</w:t>
      </w:r>
      <w:r w:rsidR="00A24D0F" w:rsidRPr="000F0B15">
        <w:rPr>
          <w:rFonts w:ascii="Arial" w:hAnsi="Arial" w:cs="Arial"/>
        </w:rPr>
        <w:t xml:space="preserve"> of our country.</w:t>
      </w:r>
    </w:p>
    <w:p w14:paraId="6C553CAA" w14:textId="7FE62D58" w:rsidR="00A24D0F" w:rsidRPr="000F0B15" w:rsidRDefault="00A24D0F" w:rsidP="000F0B15">
      <w:pPr>
        <w:spacing w:line="480" w:lineRule="auto"/>
        <w:rPr>
          <w:rFonts w:ascii="Arial" w:hAnsi="Arial" w:cs="Arial"/>
        </w:rPr>
      </w:pPr>
    </w:p>
    <w:p w14:paraId="6A4D8121" w14:textId="7A490407" w:rsidR="007705EB" w:rsidRPr="000F0B15" w:rsidRDefault="007705EB" w:rsidP="000F0B15">
      <w:pPr>
        <w:spacing w:line="480" w:lineRule="auto"/>
        <w:ind w:firstLine="720"/>
        <w:rPr>
          <w:rFonts w:ascii="Arial" w:hAnsi="Arial" w:cs="Arial"/>
        </w:rPr>
      </w:pPr>
      <w:r w:rsidRPr="000F0B15">
        <w:rPr>
          <w:rFonts w:ascii="Arial" w:hAnsi="Arial" w:cs="Arial"/>
        </w:rPr>
        <w:t>As if surviving in the middle of a pandemic wasn’t hard enough on its own, students now struggle to obtain and meet basic educational requirements. I believe the claims</w:t>
      </w:r>
      <w:r w:rsidR="00E36708" w:rsidRPr="000F0B15">
        <w:rPr>
          <w:rFonts w:ascii="Arial" w:hAnsi="Arial" w:cs="Arial"/>
        </w:rPr>
        <w:t xml:space="preserve"> made in this article are legitimate because I’m seeing it first-hand as a student myself. It is a struggle trying to keep up and maintain what is expected of you when you do not have the basic necessities you need in order to do so. Low-income and minority students are getting hit the hardest when it comes to this matter and that is quite blatantly obvious as reflected in the data shared in this article. </w:t>
      </w:r>
      <w:r w:rsidR="001A04EC" w:rsidRPr="000F0B15">
        <w:rPr>
          <w:rFonts w:ascii="Arial" w:hAnsi="Arial" w:cs="Arial"/>
        </w:rPr>
        <w:t>I would like to know what the NAEP and DOE plan to do in order to bridge these gaps back together. What efforts are they making to effectively improve the nations educational system, instruction, and academic performance for all students especially the ones being affected the most by results of the pandemic?</w:t>
      </w:r>
    </w:p>
    <w:p w14:paraId="7FD4B375" w14:textId="77777777" w:rsidR="007705EB" w:rsidRPr="000F0B15" w:rsidRDefault="007705EB" w:rsidP="000F0B15">
      <w:pPr>
        <w:spacing w:line="480" w:lineRule="auto"/>
        <w:rPr>
          <w:rFonts w:ascii="Arial" w:hAnsi="Arial" w:cs="Arial"/>
        </w:rPr>
      </w:pPr>
    </w:p>
    <w:p w14:paraId="74268747" w14:textId="3D13A168" w:rsidR="00A24D0F" w:rsidRPr="000F0B15" w:rsidRDefault="00A24D0F" w:rsidP="000F0B15">
      <w:pPr>
        <w:spacing w:line="480" w:lineRule="auto"/>
        <w:rPr>
          <w:rFonts w:ascii="Arial" w:hAnsi="Arial" w:cs="Arial"/>
        </w:rPr>
      </w:pPr>
      <w:r w:rsidRPr="000F0B15">
        <w:rPr>
          <w:rFonts w:ascii="Arial" w:hAnsi="Arial" w:cs="Arial"/>
        </w:rPr>
        <w:t>The two quotes below</w:t>
      </w:r>
      <w:r w:rsidR="00E36708" w:rsidRPr="000F0B15">
        <w:rPr>
          <w:rFonts w:ascii="Arial" w:hAnsi="Arial" w:cs="Arial"/>
        </w:rPr>
        <w:t xml:space="preserve"> from the article</w:t>
      </w:r>
      <w:r w:rsidRPr="000F0B15">
        <w:rPr>
          <w:rFonts w:ascii="Arial" w:hAnsi="Arial" w:cs="Arial"/>
        </w:rPr>
        <w:t xml:space="preserve"> are the sad reality about what our educational system has </w:t>
      </w:r>
      <w:r w:rsidR="007705EB" w:rsidRPr="000F0B15">
        <w:rPr>
          <w:rFonts w:ascii="Arial" w:hAnsi="Arial" w:cs="Arial"/>
        </w:rPr>
        <w:t>succumb</w:t>
      </w:r>
      <w:r w:rsidRPr="000F0B15">
        <w:rPr>
          <w:rFonts w:ascii="Arial" w:hAnsi="Arial" w:cs="Arial"/>
        </w:rPr>
        <w:t xml:space="preserve"> to during such trying times.</w:t>
      </w:r>
    </w:p>
    <w:p w14:paraId="593A8A53" w14:textId="77777777" w:rsidR="00E31A4F" w:rsidRPr="000F0B15" w:rsidRDefault="00E31A4F" w:rsidP="000F0B15">
      <w:pPr>
        <w:spacing w:line="480" w:lineRule="auto"/>
        <w:rPr>
          <w:rFonts w:ascii="Arial" w:hAnsi="Arial" w:cs="Arial"/>
        </w:rPr>
      </w:pPr>
    </w:p>
    <w:p w14:paraId="0DE359F3" w14:textId="7258F1A0" w:rsidR="009A689D" w:rsidRPr="000F0B15" w:rsidRDefault="00A24D0F" w:rsidP="000F0B15">
      <w:pPr>
        <w:spacing w:line="480" w:lineRule="auto"/>
        <w:rPr>
          <w:rFonts w:ascii="Arial" w:eastAsia="Times New Roman" w:hAnsi="Arial" w:cs="Arial"/>
        </w:rPr>
      </w:pPr>
      <w:r w:rsidRPr="000F0B15">
        <w:rPr>
          <w:rFonts w:ascii="Arial" w:eastAsia="Times New Roman" w:hAnsi="Arial" w:cs="Arial"/>
        </w:rPr>
        <w:lastRenderedPageBreak/>
        <w:t>“Amid unequal access to the digital devices, internet service, and instructional support that enable remote learning, the nation's academic achievement remains stalled, with a baseline of uneven performance among both low- and high-achieving states.”</w:t>
      </w:r>
    </w:p>
    <w:p w14:paraId="6BCF0841" w14:textId="007C95EF" w:rsidR="009A689D" w:rsidRPr="000F0B15" w:rsidRDefault="009A689D" w:rsidP="000F0B15">
      <w:pPr>
        <w:spacing w:line="480" w:lineRule="auto"/>
        <w:rPr>
          <w:rFonts w:ascii="Arial" w:hAnsi="Arial" w:cs="Arial"/>
        </w:rPr>
      </w:pPr>
    </w:p>
    <w:p w14:paraId="5D7E8DD9" w14:textId="0E4CF7F1" w:rsidR="00A24D0F" w:rsidRPr="000F0B15" w:rsidRDefault="009A689D" w:rsidP="000F0B15">
      <w:pPr>
        <w:spacing w:line="480" w:lineRule="auto"/>
        <w:rPr>
          <w:rFonts w:ascii="Arial" w:eastAsia="Times New Roman" w:hAnsi="Arial" w:cs="Arial"/>
        </w:rPr>
      </w:pPr>
      <w:r w:rsidRPr="000F0B15">
        <w:rPr>
          <w:rFonts w:ascii="Arial" w:eastAsia="Times New Roman" w:hAnsi="Arial" w:cs="Arial"/>
        </w:rPr>
        <w:t>“The coronavirus pandemic has heightened concerns that such gaps in academic performance might expand further due to inequality in access to remote learning and technology.”</w:t>
      </w:r>
    </w:p>
    <w:p w14:paraId="043695BE" w14:textId="77777777" w:rsidR="006D65A0" w:rsidRPr="000F0B15" w:rsidRDefault="006D65A0" w:rsidP="000F0B15">
      <w:pPr>
        <w:spacing w:line="480" w:lineRule="auto"/>
        <w:rPr>
          <w:rFonts w:ascii="Arial" w:eastAsia="Times New Roman" w:hAnsi="Arial" w:cs="Arial"/>
        </w:rPr>
      </w:pPr>
    </w:p>
    <w:p w14:paraId="7491A25A" w14:textId="1604F086" w:rsidR="00A06D32" w:rsidRPr="000F0B15" w:rsidRDefault="00A06D32" w:rsidP="000F0B15">
      <w:pPr>
        <w:pStyle w:val="Heading1"/>
        <w:spacing w:line="480" w:lineRule="auto"/>
        <w:jc w:val="center"/>
        <w:rPr>
          <w:rFonts w:ascii="Arial" w:hAnsi="Arial" w:cs="Arial"/>
          <w:sz w:val="24"/>
          <w:szCs w:val="24"/>
        </w:rPr>
      </w:pPr>
      <w:r w:rsidRPr="000F0B15">
        <w:rPr>
          <w:rFonts w:ascii="Arial" w:hAnsi="Arial" w:cs="Arial"/>
          <w:sz w:val="24"/>
          <w:szCs w:val="24"/>
        </w:rPr>
        <w:t>“</w:t>
      </w:r>
      <w:bookmarkStart w:id="0" w:name="citation"/>
      <w:r w:rsidRPr="000F0B15">
        <w:rPr>
          <w:rFonts w:ascii="Arial" w:hAnsi="Arial" w:cs="Arial"/>
          <w:sz w:val="24"/>
          <w:szCs w:val="24"/>
        </w:rPr>
        <w:t>Academics, Achievement Gap, and Nutritional Health: The Impact of Coronavirus on Education.</w:t>
      </w:r>
      <w:bookmarkEnd w:id="0"/>
      <w:r w:rsidRPr="000F0B15">
        <w:rPr>
          <w:rFonts w:ascii="Arial" w:hAnsi="Arial" w:cs="Arial"/>
          <w:sz w:val="24"/>
          <w:szCs w:val="24"/>
        </w:rPr>
        <w:t>”</w:t>
      </w:r>
    </w:p>
    <w:p w14:paraId="09F1C848" w14:textId="77777777" w:rsidR="00A06D32" w:rsidRPr="000F0B15" w:rsidRDefault="00A06D32" w:rsidP="000F0B15">
      <w:pPr>
        <w:spacing w:line="480" w:lineRule="auto"/>
        <w:rPr>
          <w:rFonts w:ascii="Arial" w:eastAsia="Times New Roman" w:hAnsi="Arial" w:cs="Arial"/>
          <w:i/>
          <w:iCs/>
        </w:rPr>
      </w:pPr>
      <w:r w:rsidRPr="000F0B15">
        <w:rPr>
          <w:rFonts w:ascii="Arial" w:eastAsia="Times New Roman" w:hAnsi="Arial" w:cs="Arial"/>
          <w:i/>
          <w:iCs/>
        </w:rPr>
        <w:t>Anderson, Tameka C. “Academics, Achievement Gap, and Nutritional Health: The Impact of Coronavirus on Education.” Delta Kappa Gamma Bulletin, vol. 87, no. 1, May 2020, pp. 14–7. EBSCOhost, search.ebscohost.com/login.aspx?direct=true&amp;db=a9h&amp;AN=146313997&amp;site=ehost-live&amp;scope=site.</w:t>
      </w:r>
    </w:p>
    <w:p w14:paraId="5B85910D" w14:textId="568BFB60" w:rsidR="00A06D32" w:rsidRPr="000F0B15" w:rsidRDefault="00A06D32" w:rsidP="000F0B15">
      <w:pPr>
        <w:spacing w:line="480" w:lineRule="auto"/>
        <w:rPr>
          <w:rFonts w:ascii="Arial" w:eastAsia="Times New Roman" w:hAnsi="Arial" w:cs="Arial"/>
        </w:rPr>
      </w:pPr>
    </w:p>
    <w:p w14:paraId="1A93EC16" w14:textId="5548A5DB" w:rsidR="006F4E91" w:rsidRPr="000F0B15" w:rsidRDefault="00A06D32" w:rsidP="000F0B15">
      <w:pPr>
        <w:spacing w:line="480" w:lineRule="auto"/>
        <w:ind w:firstLine="720"/>
        <w:rPr>
          <w:rFonts w:ascii="Arial" w:eastAsia="Times New Roman" w:hAnsi="Arial" w:cs="Arial"/>
        </w:rPr>
      </w:pPr>
      <w:r w:rsidRPr="000F0B15">
        <w:rPr>
          <w:rFonts w:ascii="Arial" w:eastAsia="Times New Roman" w:hAnsi="Arial" w:cs="Arial"/>
        </w:rPr>
        <w:t xml:space="preserve">This article </w:t>
      </w:r>
      <w:r w:rsidR="001030EB" w:rsidRPr="000F0B15">
        <w:rPr>
          <w:rFonts w:ascii="Arial" w:eastAsia="Times New Roman" w:hAnsi="Arial" w:cs="Arial"/>
        </w:rPr>
        <w:t xml:space="preserve">talks about the educational disparities for minorities that already existed but have worsened during the pandemic. The article states that 18 percent of students in low-income communities do not have a reliable or stable internet connection, therefore causing a predicament between these students being able to complete their assignments. The biggest problem </w:t>
      </w:r>
      <w:r w:rsidR="006F4E91" w:rsidRPr="000F0B15">
        <w:rPr>
          <w:rFonts w:ascii="Arial" w:eastAsia="Times New Roman" w:hAnsi="Arial" w:cs="Arial"/>
        </w:rPr>
        <w:t>schools are facing regarding minority students are inequalit</w:t>
      </w:r>
      <w:r w:rsidR="00AB7B4C" w:rsidRPr="000F0B15">
        <w:rPr>
          <w:rFonts w:ascii="Arial" w:eastAsia="Times New Roman" w:hAnsi="Arial" w:cs="Arial"/>
        </w:rPr>
        <w:t>ies</w:t>
      </w:r>
      <w:r w:rsidR="006F4E91" w:rsidRPr="000F0B15">
        <w:rPr>
          <w:rFonts w:ascii="Arial" w:eastAsia="Times New Roman" w:hAnsi="Arial" w:cs="Arial"/>
        </w:rPr>
        <w:t xml:space="preserve"> and unequal technology resources. Schools have been making </w:t>
      </w:r>
      <w:r w:rsidR="006F4E91" w:rsidRPr="000F0B15">
        <w:rPr>
          <w:rFonts w:ascii="Arial" w:eastAsia="Times New Roman" w:hAnsi="Arial" w:cs="Arial"/>
        </w:rPr>
        <w:lastRenderedPageBreak/>
        <w:t>an effort to bridge this gap by providing and lending students technology devices and hotspot internet connections. However</w:t>
      </w:r>
      <w:r w:rsidR="00D13DB5" w:rsidRPr="000F0B15">
        <w:rPr>
          <w:rFonts w:ascii="Arial" w:eastAsia="Times New Roman" w:hAnsi="Arial" w:cs="Arial"/>
        </w:rPr>
        <w:t xml:space="preserve">, due to the instability of the educational approaches for distance learning, this is still not enough for academic success within high poverty students. The article states that another leading factor in the academic </w:t>
      </w:r>
      <w:r w:rsidR="001E2026" w:rsidRPr="000F0B15">
        <w:rPr>
          <w:rFonts w:ascii="Arial" w:eastAsia="Times New Roman" w:hAnsi="Arial" w:cs="Arial"/>
        </w:rPr>
        <w:t>regression</w:t>
      </w:r>
      <w:r w:rsidR="00D13DB5" w:rsidRPr="000F0B15">
        <w:rPr>
          <w:rFonts w:ascii="Arial" w:eastAsia="Times New Roman" w:hAnsi="Arial" w:cs="Arial"/>
        </w:rPr>
        <w:t xml:space="preserve"> for minorities is food insecurity. Parents who relied on their chil</w:t>
      </w:r>
      <w:r w:rsidR="00AB7B4C" w:rsidRPr="000F0B15">
        <w:rPr>
          <w:rFonts w:ascii="Arial" w:eastAsia="Times New Roman" w:hAnsi="Arial" w:cs="Arial"/>
        </w:rPr>
        <w:t>d’</w:t>
      </w:r>
      <w:r w:rsidR="00D13DB5" w:rsidRPr="000F0B15">
        <w:rPr>
          <w:rFonts w:ascii="Arial" w:eastAsia="Times New Roman" w:hAnsi="Arial" w:cs="Arial"/>
        </w:rPr>
        <w:t>s school to provide them with breakfast and lunch</w:t>
      </w:r>
      <w:r w:rsidR="00AB7B4C" w:rsidRPr="000F0B15">
        <w:rPr>
          <w:rFonts w:ascii="Arial" w:eastAsia="Times New Roman" w:hAnsi="Arial" w:cs="Arial"/>
        </w:rPr>
        <w:t xml:space="preserve"> </w:t>
      </w:r>
      <w:r w:rsidR="00D13DB5" w:rsidRPr="000F0B15">
        <w:rPr>
          <w:rFonts w:ascii="Arial" w:eastAsia="Times New Roman" w:hAnsi="Arial" w:cs="Arial"/>
        </w:rPr>
        <w:t xml:space="preserve">have </w:t>
      </w:r>
      <w:r w:rsidR="00AB7B4C" w:rsidRPr="000F0B15">
        <w:rPr>
          <w:rFonts w:ascii="Arial" w:eastAsia="Times New Roman" w:hAnsi="Arial" w:cs="Arial"/>
        </w:rPr>
        <w:t>found difficulties in providing a source of nutrition for their children now that they are learning from home. Schools and churches have set up food drives and pantries to try and combat this.</w:t>
      </w:r>
    </w:p>
    <w:p w14:paraId="039D08C4" w14:textId="77777777" w:rsidR="006F4E91" w:rsidRPr="000F0B15" w:rsidRDefault="006F4E91" w:rsidP="000F0B15">
      <w:pPr>
        <w:spacing w:line="480" w:lineRule="auto"/>
        <w:rPr>
          <w:rFonts w:ascii="Arial" w:eastAsia="Times New Roman" w:hAnsi="Arial" w:cs="Arial"/>
        </w:rPr>
      </w:pPr>
    </w:p>
    <w:p w14:paraId="533782A4" w14:textId="25898EA8" w:rsidR="00A06D32" w:rsidRPr="000F0B15" w:rsidRDefault="00AB7B4C" w:rsidP="000F0B15">
      <w:pPr>
        <w:spacing w:line="480" w:lineRule="auto"/>
        <w:ind w:firstLine="720"/>
        <w:rPr>
          <w:rFonts w:ascii="Arial" w:eastAsia="Times New Roman" w:hAnsi="Arial" w:cs="Arial"/>
        </w:rPr>
      </w:pPr>
      <w:r w:rsidRPr="000F0B15">
        <w:rPr>
          <w:rFonts w:ascii="Arial" w:eastAsia="Times New Roman" w:hAnsi="Arial" w:cs="Arial"/>
        </w:rPr>
        <w:t>Although many schools are trying to distribute the necessary technological resources low income students need, this</w:t>
      </w:r>
      <w:r w:rsidR="006F4E91" w:rsidRPr="000F0B15">
        <w:rPr>
          <w:rFonts w:ascii="Arial" w:eastAsia="Times New Roman" w:hAnsi="Arial" w:cs="Arial"/>
        </w:rPr>
        <w:t xml:space="preserve"> once again can become an issue when urban schools do not have enough resources themselves to provide students with the technical support they need.</w:t>
      </w:r>
      <w:r w:rsidR="001E2026" w:rsidRPr="000F0B15">
        <w:rPr>
          <w:rFonts w:ascii="Arial" w:eastAsia="Times New Roman" w:hAnsi="Arial" w:cs="Arial"/>
        </w:rPr>
        <w:t xml:space="preserve"> I agree with the statements and arguments made in this article and believe they are legitimate because the data and research speak for itself. It’s no secret that there are educational disparities within the low income and high poverty community. It was happening way before the pandemic, and it is only getting worse.</w:t>
      </w:r>
    </w:p>
    <w:p w14:paraId="7F6F3F88" w14:textId="6C5A3659" w:rsidR="00D13DB5" w:rsidRPr="000F0B15" w:rsidRDefault="00D13DB5" w:rsidP="000F0B15">
      <w:pPr>
        <w:spacing w:line="480" w:lineRule="auto"/>
        <w:rPr>
          <w:rFonts w:ascii="Arial" w:eastAsia="Times New Roman" w:hAnsi="Arial" w:cs="Arial"/>
        </w:rPr>
      </w:pPr>
    </w:p>
    <w:p w14:paraId="5BE3D643" w14:textId="7B7285F9" w:rsidR="001E2026" w:rsidRPr="000F0B15" w:rsidRDefault="001E2026" w:rsidP="000F0B15">
      <w:pPr>
        <w:spacing w:line="480" w:lineRule="auto"/>
        <w:rPr>
          <w:rFonts w:ascii="Arial" w:eastAsia="Times New Roman" w:hAnsi="Arial" w:cs="Arial"/>
        </w:rPr>
      </w:pPr>
      <w:r w:rsidRPr="000F0B15">
        <w:rPr>
          <w:rFonts w:ascii="Arial" w:eastAsia="Times New Roman" w:hAnsi="Arial" w:cs="Arial"/>
        </w:rPr>
        <w:t>Two quotes that highly reflect this article are</w:t>
      </w:r>
    </w:p>
    <w:p w14:paraId="7A5F63BE" w14:textId="77777777" w:rsidR="001E2026" w:rsidRPr="000F0B15" w:rsidRDefault="001E2026" w:rsidP="000F0B15">
      <w:pPr>
        <w:spacing w:line="480" w:lineRule="auto"/>
        <w:rPr>
          <w:rFonts w:ascii="Arial" w:eastAsia="Times New Roman" w:hAnsi="Arial" w:cs="Arial"/>
        </w:rPr>
      </w:pPr>
    </w:p>
    <w:p w14:paraId="205529A7" w14:textId="211C444E" w:rsidR="00D13DB5" w:rsidRPr="000F0B15" w:rsidRDefault="00D13DB5" w:rsidP="000F0B15">
      <w:pPr>
        <w:spacing w:line="480" w:lineRule="auto"/>
        <w:rPr>
          <w:rFonts w:ascii="Arial" w:eastAsia="Times New Roman" w:hAnsi="Arial" w:cs="Arial"/>
        </w:rPr>
      </w:pPr>
      <w:r w:rsidRPr="000F0B15">
        <w:rPr>
          <w:rFonts w:ascii="Arial" w:eastAsia="Times New Roman" w:hAnsi="Arial" w:cs="Arial"/>
        </w:rPr>
        <w:t>“This academic success varies and is based upon the students and the needs of their school and community.”</w:t>
      </w:r>
    </w:p>
    <w:p w14:paraId="4F78B21A" w14:textId="645573FF" w:rsidR="00AB7B4C" w:rsidRPr="000F0B15" w:rsidRDefault="00AB7B4C" w:rsidP="000F0B15">
      <w:pPr>
        <w:spacing w:line="480" w:lineRule="auto"/>
        <w:rPr>
          <w:rFonts w:ascii="Arial" w:eastAsia="Times New Roman" w:hAnsi="Arial" w:cs="Arial"/>
        </w:rPr>
      </w:pPr>
    </w:p>
    <w:p w14:paraId="3D4FF4B3" w14:textId="738A9704" w:rsidR="00AB7B4C" w:rsidRPr="000F0B15" w:rsidRDefault="00AB7B4C" w:rsidP="000F0B15">
      <w:pPr>
        <w:spacing w:line="480" w:lineRule="auto"/>
        <w:rPr>
          <w:rFonts w:ascii="Arial" w:eastAsia="Times New Roman" w:hAnsi="Arial" w:cs="Arial"/>
        </w:rPr>
      </w:pPr>
      <w:r w:rsidRPr="000F0B15">
        <w:rPr>
          <w:rFonts w:ascii="Arial" w:eastAsia="Times New Roman" w:hAnsi="Arial" w:cs="Arial"/>
        </w:rPr>
        <w:lastRenderedPageBreak/>
        <w:t>“Students from “disadvantaged backgrounds will face multiple challenges, from the bottom of Maslow’s hierarchy to the top: food and shelter, which schools helped to provide, connection to support children’s learning, and a lack of financial buffers to carry a family through” (Anderson, 2020, p. 3).”</w:t>
      </w:r>
    </w:p>
    <w:p w14:paraId="4E7DC551" w14:textId="4B6509DA" w:rsidR="001E2026" w:rsidRPr="000F0B15" w:rsidRDefault="001E2026" w:rsidP="000F0B15">
      <w:pPr>
        <w:spacing w:line="480" w:lineRule="auto"/>
        <w:rPr>
          <w:rFonts w:ascii="Arial" w:eastAsia="Times New Roman" w:hAnsi="Arial" w:cs="Arial"/>
        </w:rPr>
      </w:pPr>
    </w:p>
    <w:p w14:paraId="3A4FC369" w14:textId="443C36D5" w:rsidR="001E2026" w:rsidRPr="000F0B15" w:rsidRDefault="001E2026" w:rsidP="000F0B15">
      <w:pPr>
        <w:pStyle w:val="Heading1"/>
        <w:spacing w:line="480" w:lineRule="auto"/>
        <w:jc w:val="center"/>
        <w:rPr>
          <w:rFonts w:ascii="Arial" w:hAnsi="Arial" w:cs="Arial"/>
          <w:sz w:val="24"/>
          <w:szCs w:val="24"/>
        </w:rPr>
      </w:pPr>
      <w:r w:rsidRPr="000F0B15">
        <w:rPr>
          <w:rFonts w:ascii="Arial" w:hAnsi="Arial" w:cs="Arial"/>
          <w:sz w:val="24"/>
          <w:szCs w:val="24"/>
        </w:rPr>
        <w:t xml:space="preserve">“Closing </w:t>
      </w:r>
      <w:r w:rsidRPr="000F0B15">
        <w:rPr>
          <w:rStyle w:val="Strong"/>
          <w:rFonts w:ascii="Arial" w:hAnsi="Arial" w:cs="Arial"/>
          <w:b/>
          <w:bCs/>
          <w:sz w:val="24"/>
          <w:szCs w:val="24"/>
        </w:rPr>
        <w:t>COVID-19</w:t>
      </w:r>
      <w:r w:rsidRPr="000F0B15">
        <w:rPr>
          <w:rFonts w:ascii="Arial" w:hAnsi="Arial" w:cs="Arial"/>
          <w:sz w:val="24"/>
          <w:szCs w:val="24"/>
        </w:rPr>
        <w:t xml:space="preserve"> Equity Gaps in Schools.”</w:t>
      </w:r>
    </w:p>
    <w:p w14:paraId="55105CC6" w14:textId="20B97AF0" w:rsidR="001E2026" w:rsidRPr="000F0B15" w:rsidRDefault="001E2026" w:rsidP="000F0B15">
      <w:pPr>
        <w:spacing w:line="480" w:lineRule="auto"/>
        <w:rPr>
          <w:rFonts w:ascii="Arial" w:eastAsia="Times New Roman" w:hAnsi="Arial" w:cs="Arial"/>
          <w:i/>
          <w:iCs/>
        </w:rPr>
      </w:pPr>
      <w:r w:rsidRPr="000F0B15">
        <w:rPr>
          <w:rFonts w:ascii="Arial" w:eastAsia="Times New Roman" w:hAnsi="Arial" w:cs="Arial"/>
          <w:i/>
          <w:iCs/>
        </w:rPr>
        <w:t>Samuels, Christina A. “Closing COVID-19 Equity Gaps in Schools.” Education Week, vol. 40, no. 7, Sept. 2020, p. 5. EBSCOhost, search.ebscohost.com/login.aspx?direct=true&amp;db=a9h&amp;AN=146158577&amp;site=ehost-live&amp;scope=site.</w:t>
      </w:r>
    </w:p>
    <w:p w14:paraId="06AE164B" w14:textId="5F99EB33" w:rsidR="001E2026" w:rsidRPr="000F0B15" w:rsidRDefault="001E2026" w:rsidP="000F0B15">
      <w:pPr>
        <w:spacing w:line="480" w:lineRule="auto"/>
        <w:rPr>
          <w:rFonts w:ascii="Arial" w:eastAsia="Times New Roman" w:hAnsi="Arial" w:cs="Arial"/>
        </w:rPr>
      </w:pPr>
    </w:p>
    <w:p w14:paraId="2EE0E6F5" w14:textId="5295D2D3" w:rsidR="001E2026" w:rsidRPr="000F0B15" w:rsidRDefault="00245A24" w:rsidP="000F0B15">
      <w:pPr>
        <w:spacing w:line="480" w:lineRule="auto"/>
        <w:ind w:firstLine="720"/>
        <w:rPr>
          <w:rFonts w:ascii="Arial" w:eastAsia="Times New Roman" w:hAnsi="Arial" w:cs="Arial"/>
        </w:rPr>
      </w:pPr>
      <w:r w:rsidRPr="000F0B15">
        <w:rPr>
          <w:rFonts w:ascii="Arial" w:eastAsia="Times New Roman" w:hAnsi="Arial" w:cs="Arial"/>
        </w:rPr>
        <w:t>This last article discusses data and surveys</w:t>
      </w:r>
      <w:r w:rsidR="00E51B90" w:rsidRPr="000F0B15">
        <w:rPr>
          <w:rFonts w:ascii="Arial" w:eastAsia="Times New Roman" w:hAnsi="Arial" w:cs="Arial"/>
        </w:rPr>
        <w:t xml:space="preserve"> regarding my research question. In an Education Week survey, minority families were more likely to benefit the least by distance learning. </w:t>
      </w:r>
      <w:r w:rsidR="00D13703" w:rsidRPr="000F0B15">
        <w:rPr>
          <w:rFonts w:ascii="Arial" w:eastAsia="Times New Roman" w:hAnsi="Arial" w:cs="Arial"/>
        </w:rPr>
        <w:t>A</w:t>
      </w:r>
      <w:r w:rsidR="00E51B90" w:rsidRPr="000F0B15">
        <w:rPr>
          <w:rFonts w:ascii="Arial" w:eastAsia="Times New Roman" w:hAnsi="Arial" w:cs="Arial"/>
        </w:rPr>
        <w:t>nother survey from Education Week</w:t>
      </w:r>
      <w:r w:rsidR="00D13703" w:rsidRPr="000F0B15">
        <w:rPr>
          <w:rFonts w:ascii="Arial" w:eastAsia="Times New Roman" w:hAnsi="Arial" w:cs="Arial"/>
        </w:rPr>
        <w:t xml:space="preserve"> shows the amount of trust parents have with their child’s school to protect and keep their children safe when returning to in person learning. White and Asian parents rank the highest with their trust in their child’s school with 53 and 57 percent. Black and Latino parents ranked the lowest with 44 percent, respectively. While Black and Latino communities have </w:t>
      </w:r>
      <w:r w:rsidR="00634200" w:rsidRPr="000F0B15">
        <w:rPr>
          <w:rFonts w:ascii="Arial" w:eastAsia="Times New Roman" w:hAnsi="Arial" w:cs="Arial"/>
        </w:rPr>
        <w:t xml:space="preserve">been experiencing disparities, they are not the only minority group that have been affected immensely by the sudden shift in educational learning. Students with disabilities have also faced hardships with remote learning. Schools were not yet equipped to provide the resources disabled and English learning students need. It is believed by experts that </w:t>
      </w:r>
      <w:r w:rsidR="00634200" w:rsidRPr="000F0B15">
        <w:rPr>
          <w:rFonts w:ascii="Arial" w:eastAsia="Times New Roman" w:hAnsi="Arial" w:cs="Arial"/>
        </w:rPr>
        <w:lastRenderedPageBreak/>
        <w:t xml:space="preserve">these students should be prioritized and provided enough support to help them be successful in </w:t>
      </w:r>
      <w:r w:rsidR="0082238F" w:rsidRPr="000F0B15">
        <w:rPr>
          <w:rFonts w:ascii="Arial" w:eastAsia="Times New Roman" w:hAnsi="Arial" w:cs="Arial"/>
        </w:rPr>
        <w:t>online</w:t>
      </w:r>
      <w:r w:rsidR="00634200" w:rsidRPr="000F0B15">
        <w:rPr>
          <w:rFonts w:ascii="Arial" w:eastAsia="Times New Roman" w:hAnsi="Arial" w:cs="Arial"/>
        </w:rPr>
        <w:t xml:space="preserve"> learning, suggesting investing in assistive technology and preparing special educators to properly service these students. </w:t>
      </w:r>
    </w:p>
    <w:p w14:paraId="58C5D3E0" w14:textId="385E0F71" w:rsidR="0082238F" w:rsidRPr="000F0B15" w:rsidRDefault="0082238F" w:rsidP="000F0B15">
      <w:pPr>
        <w:spacing w:line="480" w:lineRule="auto"/>
        <w:rPr>
          <w:rFonts w:ascii="Arial" w:eastAsia="Times New Roman" w:hAnsi="Arial" w:cs="Arial"/>
        </w:rPr>
      </w:pPr>
    </w:p>
    <w:p w14:paraId="345A34F0" w14:textId="78BCC682" w:rsidR="00E51B90" w:rsidRPr="000F0B15" w:rsidRDefault="0082238F" w:rsidP="000F0B15">
      <w:pPr>
        <w:spacing w:line="480" w:lineRule="auto"/>
        <w:ind w:firstLine="720"/>
        <w:rPr>
          <w:rFonts w:ascii="Arial" w:eastAsia="Times New Roman" w:hAnsi="Arial" w:cs="Arial"/>
        </w:rPr>
      </w:pPr>
      <w:r w:rsidRPr="000F0B15">
        <w:rPr>
          <w:rFonts w:ascii="Arial" w:eastAsia="Times New Roman" w:hAnsi="Arial" w:cs="Arial"/>
        </w:rPr>
        <w:t>This article states that school officials have learned from this past school year with remote learning and are preparing to better plan out online learning for the upcoming spring semester. They are spending more time training teachers and are trying to assist more students with their technological needs and overall support students. I believe with dedication and more change this is very much possible, but we need everyone to actively participate in bettering educational learning in the midst of a pandemic.</w:t>
      </w:r>
    </w:p>
    <w:p w14:paraId="2138EE72" w14:textId="72FEDE89" w:rsidR="00E51B90" w:rsidRPr="000F0B15" w:rsidRDefault="00E51B90" w:rsidP="000F0B15">
      <w:pPr>
        <w:pStyle w:val="NormalWeb"/>
        <w:spacing w:line="480" w:lineRule="auto"/>
        <w:rPr>
          <w:rFonts w:ascii="Arial" w:hAnsi="Arial" w:cs="Arial"/>
        </w:rPr>
      </w:pPr>
      <w:r w:rsidRPr="000F0B15">
        <w:rPr>
          <w:rFonts w:ascii="Arial" w:hAnsi="Arial" w:cs="Arial"/>
        </w:rPr>
        <w:t>Notable quotes from this text:</w:t>
      </w:r>
    </w:p>
    <w:p w14:paraId="41D230B2" w14:textId="77777777" w:rsidR="00E51B90" w:rsidRPr="000F0B15" w:rsidRDefault="00E51B90" w:rsidP="000F0B15">
      <w:pPr>
        <w:spacing w:line="480" w:lineRule="auto"/>
        <w:rPr>
          <w:rFonts w:ascii="Arial" w:eastAsia="Times New Roman" w:hAnsi="Arial" w:cs="Arial"/>
        </w:rPr>
      </w:pPr>
      <w:r w:rsidRPr="000F0B15">
        <w:rPr>
          <w:rFonts w:ascii="Arial" w:eastAsia="Times New Roman" w:hAnsi="Arial" w:cs="Arial"/>
        </w:rPr>
        <w:t>“The economic impact of the coronavirus pandemic continues to have a profound effect on families, many of whom are facing job loss, evictions, and a general lack of financial stability—all of which affects how prepared students will be for learning. School districts are already an important source of connecting families with the support they need, and they’ll need to continue that work even more aggressively for the coming school year.”</w:t>
      </w:r>
    </w:p>
    <w:p w14:paraId="37A2E62B" w14:textId="77777777" w:rsidR="00E51B90" w:rsidRPr="000F0B15" w:rsidRDefault="00E51B90" w:rsidP="000F0B15">
      <w:pPr>
        <w:spacing w:line="480" w:lineRule="auto"/>
        <w:rPr>
          <w:rFonts w:ascii="Arial" w:eastAsia="Times New Roman" w:hAnsi="Arial" w:cs="Arial"/>
        </w:rPr>
      </w:pPr>
    </w:p>
    <w:p w14:paraId="2A7790B9" w14:textId="37EF4D65" w:rsidR="00E51B90" w:rsidRPr="000F0B15" w:rsidRDefault="00E51B90" w:rsidP="000F0B15">
      <w:pPr>
        <w:spacing w:line="480" w:lineRule="auto"/>
        <w:rPr>
          <w:rFonts w:ascii="Arial" w:eastAsia="Times New Roman" w:hAnsi="Arial" w:cs="Arial"/>
        </w:rPr>
      </w:pPr>
      <w:r w:rsidRPr="000F0B15">
        <w:rPr>
          <w:rFonts w:ascii="Arial" w:eastAsia="Times New Roman" w:hAnsi="Arial" w:cs="Arial"/>
        </w:rPr>
        <w:t xml:space="preserve">“There’s no question that the shift to remote learning was a blow to many students who were already vulnerable before the pandemic even started—particularly students of color and low-income children and youths. Yet, educators and experts say that the new school year doesn’t have to be a repeat of the spring, if educators are committed to </w:t>
      </w:r>
      <w:r w:rsidRPr="000F0B15">
        <w:rPr>
          <w:rFonts w:ascii="Arial" w:eastAsia="Times New Roman" w:hAnsi="Arial" w:cs="Arial"/>
        </w:rPr>
        <w:lastRenderedPageBreak/>
        <w:t>focused work in accelerating learning, reaching out to families, supporting technology needs, and revising and evolving plans when necessary.”</w:t>
      </w:r>
    </w:p>
    <w:p w14:paraId="7278E442" w14:textId="22D9A1ED" w:rsidR="002D3EDA" w:rsidRPr="000F0B15" w:rsidRDefault="002D3EDA" w:rsidP="000F0B15">
      <w:pPr>
        <w:spacing w:line="480" w:lineRule="auto"/>
        <w:rPr>
          <w:rFonts w:ascii="Arial" w:eastAsia="Times New Roman" w:hAnsi="Arial" w:cs="Arial"/>
        </w:rPr>
      </w:pPr>
    </w:p>
    <w:p w14:paraId="50670534" w14:textId="77777777" w:rsidR="002D3EDA" w:rsidRPr="000F0B15" w:rsidRDefault="002D3EDA" w:rsidP="000F0B15">
      <w:pPr>
        <w:spacing w:line="480" w:lineRule="auto"/>
        <w:ind w:firstLine="720"/>
        <w:rPr>
          <w:rFonts w:ascii="Arial" w:hAnsi="Arial" w:cs="Arial"/>
        </w:rPr>
      </w:pPr>
      <w:r w:rsidRPr="000F0B15">
        <w:rPr>
          <w:rFonts w:ascii="Arial" w:hAnsi="Arial" w:cs="Arial"/>
        </w:rPr>
        <w:t>2020 has definitely been a tough year for all people around the world by virtue of COVID-19. The U.S in particular has been hit the hardest by the virus, recording a record breaking 9+ million cases and 230+ thousand deaths to date. Among the many citizens affected are school students. In early March, students were abruptly shifted from traditional learning settings to online and remote learning settings causing a huge dislocation and widening an already existing equity gap.</w:t>
      </w:r>
    </w:p>
    <w:p w14:paraId="1B3F8C10" w14:textId="77777777" w:rsidR="002D3EDA" w:rsidRPr="000F0B15" w:rsidRDefault="002D3EDA" w:rsidP="000F0B15">
      <w:pPr>
        <w:spacing w:line="480" w:lineRule="auto"/>
        <w:ind w:firstLine="720"/>
        <w:rPr>
          <w:rFonts w:ascii="Arial" w:hAnsi="Arial" w:cs="Arial"/>
        </w:rPr>
      </w:pPr>
      <w:r w:rsidRPr="000F0B15">
        <w:rPr>
          <w:rFonts w:ascii="Arial" w:hAnsi="Arial" w:cs="Arial"/>
        </w:rPr>
        <w:t>As months went by, I started to predict that these gaps were getting bigger and harder to close. I made a hypothesis that those students who are unaccounted for (underprivileged, low-income, minorities) have been unmatched and unequally affected by the switch to remote learning due to poverty-based disparities.</w:t>
      </w:r>
    </w:p>
    <w:p w14:paraId="6FECF210" w14:textId="77777777" w:rsidR="002D3EDA" w:rsidRPr="000F0B15" w:rsidRDefault="002D3EDA" w:rsidP="000F0B15">
      <w:pPr>
        <w:spacing w:line="480" w:lineRule="auto"/>
        <w:ind w:firstLine="720"/>
        <w:rPr>
          <w:rFonts w:ascii="Arial" w:hAnsi="Arial" w:cs="Arial"/>
        </w:rPr>
      </w:pPr>
      <w:r w:rsidRPr="000F0B15">
        <w:rPr>
          <w:rFonts w:ascii="Arial" w:hAnsi="Arial" w:cs="Arial"/>
        </w:rPr>
        <w:t>After researching and collecting data for my hypothesis, I have safely concluded that my hypothesis is well supported and validated. From this research, I have learned just how big these equity gaps are, with our Achievement Index score down 0.2 points this year as opposed to last year’s score. There is uneven performance across the board. I have learned that the biggest reasons why rates are so low are because of technology resources and instability of internet connection, two major factors in successful remote learning. Without these two things, students are not able to attend classes, complete assignments, or reach out to their professors for extra support and help. Adding onto this, comes food insecurity caused by parents not being able to provide the nutriments their children were getting by means from the schools.</w:t>
      </w:r>
    </w:p>
    <w:p w14:paraId="700F4F1D" w14:textId="77777777" w:rsidR="002D3EDA" w:rsidRPr="000F0B15" w:rsidRDefault="002D3EDA" w:rsidP="000F0B15">
      <w:pPr>
        <w:spacing w:line="480" w:lineRule="auto"/>
        <w:ind w:firstLine="720"/>
        <w:rPr>
          <w:rFonts w:ascii="Arial" w:eastAsia="Times New Roman" w:hAnsi="Arial" w:cs="Arial"/>
        </w:rPr>
      </w:pPr>
      <w:r w:rsidRPr="000F0B15">
        <w:rPr>
          <w:rFonts w:ascii="Arial" w:hAnsi="Arial" w:cs="Arial"/>
        </w:rPr>
        <w:lastRenderedPageBreak/>
        <w:t>Something that surprised me regarding this was that schools have actually been making efforts to bridge these gaps. Schools have been lending out devices for students who did not own or have access to them, as well as providing hotspot internet connections. Many places also continue to hold food pantries and shelters for those in need. I was happy to learn this and am hoping to explore more solutions that the NAEP and DOE can take to continue trying to bridge these gaps and offer support to students.</w:t>
      </w:r>
    </w:p>
    <w:p w14:paraId="1225D4F2" w14:textId="29A1E1B8" w:rsidR="002D3EDA" w:rsidRPr="000F0B15" w:rsidRDefault="002D3EDA" w:rsidP="000F0B15">
      <w:pPr>
        <w:spacing w:line="480" w:lineRule="auto"/>
        <w:ind w:firstLine="720"/>
        <w:rPr>
          <w:rFonts w:ascii="Arial" w:eastAsia="Times New Roman" w:hAnsi="Arial" w:cs="Arial"/>
        </w:rPr>
      </w:pPr>
      <w:r w:rsidRPr="000F0B15">
        <w:rPr>
          <w:rFonts w:ascii="Arial" w:eastAsia="Times New Roman" w:hAnsi="Arial" w:cs="Arial"/>
        </w:rPr>
        <w:t>The knowledge that I gained from this research was important because this is something that is very real and something that many students like myself are actively still facing right now 8 months in. For my targeted audience of underprivileged and disadvantaged students, it’s important for you to know that you are not alone and there are ways to receive help and support. For other readers who do not fall into the targeted category, I hope this was an eye opener and learning experience for you as well, and I hope you were able to take something away from it.</w:t>
      </w:r>
    </w:p>
    <w:sectPr w:rsidR="002D3EDA" w:rsidRPr="000F0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26D0B"/>
    <w:multiLevelType w:val="hybridMultilevel"/>
    <w:tmpl w:val="2468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0"/>
    <w:rsid w:val="000F0B15"/>
    <w:rsid w:val="001030EB"/>
    <w:rsid w:val="001A04EC"/>
    <w:rsid w:val="001E2026"/>
    <w:rsid w:val="00214C80"/>
    <w:rsid w:val="00245A24"/>
    <w:rsid w:val="00255A76"/>
    <w:rsid w:val="002D3EDA"/>
    <w:rsid w:val="00634200"/>
    <w:rsid w:val="006D65A0"/>
    <w:rsid w:val="006F4E91"/>
    <w:rsid w:val="007705EB"/>
    <w:rsid w:val="0082238F"/>
    <w:rsid w:val="00896845"/>
    <w:rsid w:val="00941EEA"/>
    <w:rsid w:val="009A689D"/>
    <w:rsid w:val="009B6D14"/>
    <w:rsid w:val="00A06D32"/>
    <w:rsid w:val="00A24D0F"/>
    <w:rsid w:val="00AB7B4C"/>
    <w:rsid w:val="00D13703"/>
    <w:rsid w:val="00D13DB5"/>
    <w:rsid w:val="00E31A4F"/>
    <w:rsid w:val="00E35AAC"/>
    <w:rsid w:val="00E36708"/>
    <w:rsid w:val="00E5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6BB41"/>
  <w15:chartTrackingRefBased/>
  <w15:docId w15:val="{F8184388-FB3E-2243-8F64-6D2622AF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6D3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5A0"/>
    <w:pPr>
      <w:ind w:left="720"/>
      <w:contextualSpacing/>
    </w:pPr>
  </w:style>
  <w:style w:type="character" w:customStyle="1" w:styleId="Heading1Char">
    <w:name w:val="Heading 1 Char"/>
    <w:basedOn w:val="DefaultParagraphFont"/>
    <w:link w:val="Heading1"/>
    <w:uiPriority w:val="9"/>
    <w:rsid w:val="00A06D3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2026"/>
    <w:rPr>
      <w:b/>
      <w:bCs/>
    </w:rPr>
  </w:style>
  <w:style w:type="paragraph" w:styleId="NormalWeb">
    <w:name w:val="Normal (Web)"/>
    <w:basedOn w:val="Normal"/>
    <w:uiPriority w:val="99"/>
    <w:semiHidden/>
    <w:unhideWhenUsed/>
    <w:rsid w:val="00E51B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2648">
      <w:bodyDiv w:val="1"/>
      <w:marLeft w:val="0"/>
      <w:marRight w:val="0"/>
      <w:marTop w:val="0"/>
      <w:marBottom w:val="0"/>
      <w:divBdr>
        <w:top w:val="none" w:sz="0" w:space="0" w:color="auto"/>
        <w:left w:val="none" w:sz="0" w:space="0" w:color="auto"/>
        <w:bottom w:val="none" w:sz="0" w:space="0" w:color="auto"/>
        <w:right w:val="none" w:sz="0" w:space="0" w:color="auto"/>
      </w:divBdr>
    </w:div>
    <w:div w:id="95445246">
      <w:bodyDiv w:val="1"/>
      <w:marLeft w:val="0"/>
      <w:marRight w:val="0"/>
      <w:marTop w:val="0"/>
      <w:marBottom w:val="0"/>
      <w:divBdr>
        <w:top w:val="none" w:sz="0" w:space="0" w:color="auto"/>
        <w:left w:val="none" w:sz="0" w:space="0" w:color="auto"/>
        <w:bottom w:val="none" w:sz="0" w:space="0" w:color="auto"/>
        <w:right w:val="none" w:sz="0" w:space="0" w:color="auto"/>
      </w:divBdr>
    </w:div>
    <w:div w:id="411513755">
      <w:bodyDiv w:val="1"/>
      <w:marLeft w:val="0"/>
      <w:marRight w:val="0"/>
      <w:marTop w:val="0"/>
      <w:marBottom w:val="0"/>
      <w:divBdr>
        <w:top w:val="none" w:sz="0" w:space="0" w:color="auto"/>
        <w:left w:val="none" w:sz="0" w:space="0" w:color="auto"/>
        <w:bottom w:val="none" w:sz="0" w:space="0" w:color="auto"/>
        <w:right w:val="none" w:sz="0" w:space="0" w:color="auto"/>
      </w:divBdr>
    </w:div>
    <w:div w:id="539824379">
      <w:bodyDiv w:val="1"/>
      <w:marLeft w:val="0"/>
      <w:marRight w:val="0"/>
      <w:marTop w:val="0"/>
      <w:marBottom w:val="0"/>
      <w:divBdr>
        <w:top w:val="none" w:sz="0" w:space="0" w:color="auto"/>
        <w:left w:val="none" w:sz="0" w:space="0" w:color="auto"/>
        <w:bottom w:val="none" w:sz="0" w:space="0" w:color="auto"/>
        <w:right w:val="none" w:sz="0" w:space="0" w:color="auto"/>
      </w:divBdr>
    </w:div>
    <w:div w:id="804003160">
      <w:bodyDiv w:val="1"/>
      <w:marLeft w:val="0"/>
      <w:marRight w:val="0"/>
      <w:marTop w:val="0"/>
      <w:marBottom w:val="0"/>
      <w:divBdr>
        <w:top w:val="none" w:sz="0" w:space="0" w:color="auto"/>
        <w:left w:val="none" w:sz="0" w:space="0" w:color="auto"/>
        <w:bottom w:val="none" w:sz="0" w:space="0" w:color="auto"/>
        <w:right w:val="none" w:sz="0" w:space="0" w:color="auto"/>
      </w:divBdr>
    </w:div>
    <w:div w:id="951858804">
      <w:bodyDiv w:val="1"/>
      <w:marLeft w:val="0"/>
      <w:marRight w:val="0"/>
      <w:marTop w:val="0"/>
      <w:marBottom w:val="0"/>
      <w:divBdr>
        <w:top w:val="none" w:sz="0" w:space="0" w:color="auto"/>
        <w:left w:val="none" w:sz="0" w:space="0" w:color="auto"/>
        <w:bottom w:val="none" w:sz="0" w:space="0" w:color="auto"/>
        <w:right w:val="none" w:sz="0" w:space="0" w:color="auto"/>
      </w:divBdr>
    </w:div>
    <w:div w:id="1057822631">
      <w:bodyDiv w:val="1"/>
      <w:marLeft w:val="0"/>
      <w:marRight w:val="0"/>
      <w:marTop w:val="0"/>
      <w:marBottom w:val="0"/>
      <w:divBdr>
        <w:top w:val="none" w:sz="0" w:space="0" w:color="auto"/>
        <w:left w:val="none" w:sz="0" w:space="0" w:color="auto"/>
        <w:bottom w:val="none" w:sz="0" w:space="0" w:color="auto"/>
        <w:right w:val="none" w:sz="0" w:space="0" w:color="auto"/>
      </w:divBdr>
    </w:div>
    <w:div w:id="1088619390">
      <w:bodyDiv w:val="1"/>
      <w:marLeft w:val="0"/>
      <w:marRight w:val="0"/>
      <w:marTop w:val="0"/>
      <w:marBottom w:val="0"/>
      <w:divBdr>
        <w:top w:val="none" w:sz="0" w:space="0" w:color="auto"/>
        <w:left w:val="none" w:sz="0" w:space="0" w:color="auto"/>
        <w:bottom w:val="none" w:sz="0" w:space="0" w:color="auto"/>
        <w:right w:val="none" w:sz="0" w:space="0" w:color="auto"/>
      </w:divBdr>
    </w:div>
    <w:div w:id="1122962713">
      <w:bodyDiv w:val="1"/>
      <w:marLeft w:val="0"/>
      <w:marRight w:val="0"/>
      <w:marTop w:val="0"/>
      <w:marBottom w:val="0"/>
      <w:divBdr>
        <w:top w:val="none" w:sz="0" w:space="0" w:color="auto"/>
        <w:left w:val="none" w:sz="0" w:space="0" w:color="auto"/>
        <w:bottom w:val="none" w:sz="0" w:space="0" w:color="auto"/>
        <w:right w:val="none" w:sz="0" w:space="0" w:color="auto"/>
      </w:divBdr>
    </w:div>
    <w:div w:id="1126580661">
      <w:bodyDiv w:val="1"/>
      <w:marLeft w:val="0"/>
      <w:marRight w:val="0"/>
      <w:marTop w:val="0"/>
      <w:marBottom w:val="0"/>
      <w:divBdr>
        <w:top w:val="none" w:sz="0" w:space="0" w:color="auto"/>
        <w:left w:val="none" w:sz="0" w:space="0" w:color="auto"/>
        <w:bottom w:val="none" w:sz="0" w:space="0" w:color="auto"/>
        <w:right w:val="none" w:sz="0" w:space="0" w:color="auto"/>
      </w:divBdr>
    </w:div>
    <w:div w:id="1195072658">
      <w:bodyDiv w:val="1"/>
      <w:marLeft w:val="0"/>
      <w:marRight w:val="0"/>
      <w:marTop w:val="0"/>
      <w:marBottom w:val="0"/>
      <w:divBdr>
        <w:top w:val="none" w:sz="0" w:space="0" w:color="auto"/>
        <w:left w:val="none" w:sz="0" w:space="0" w:color="auto"/>
        <w:bottom w:val="none" w:sz="0" w:space="0" w:color="auto"/>
        <w:right w:val="none" w:sz="0" w:space="0" w:color="auto"/>
      </w:divBdr>
    </w:div>
    <w:div w:id="1226068742">
      <w:bodyDiv w:val="1"/>
      <w:marLeft w:val="0"/>
      <w:marRight w:val="0"/>
      <w:marTop w:val="0"/>
      <w:marBottom w:val="0"/>
      <w:divBdr>
        <w:top w:val="none" w:sz="0" w:space="0" w:color="auto"/>
        <w:left w:val="none" w:sz="0" w:space="0" w:color="auto"/>
        <w:bottom w:val="none" w:sz="0" w:space="0" w:color="auto"/>
        <w:right w:val="none" w:sz="0" w:space="0" w:color="auto"/>
      </w:divBdr>
    </w:div>
    <w:div w:id="1399088061">
      <w:bodyDiv w:val="1"/>
      <w:marLeft w:val="0"/>
      <w:marRight w:val="0"/>
      <w:marTop w:val="0"/>
      <w:marBottom w:val="0"/>
      <w:divBdr>
        <w:top w:val="none" w:sz="0" w:space="0" w:color="auto"/>
        <w:left w:val="none" w:sz="0" w:space="0" w:color="auto"/>
        <w:bottom w:val="none" w:sz="0" w:space="0" w:color="auto"/>
        <w:right w:val="none" w:sz="0" w:space="0" w:color="auto"/>
      </w:divBdr>
    </w:div>
    <w:div w:id="1436631144">
      <w:bodyDiv w:val="1"/>
      <w:marLeft w:val="0"/>
      <w:marRight w:val="0"/>
      <w:marTop w:val="0"/>
      <w:marBottom w:val="0"/>
      <w:divBdr>
        <w:top w:val="none" w:sz="0" w:space="0" w:color="auto"/>
        <w:left w:val="none" w:sz="0" w:space="0" w:color="auto"/>
        <w:bottom w:val="none" w:sz="0" w:space="0" w:color="auto"/>
        <w:right w:val="none" w:sz="0" w:space="0" w:color="auto"/>
      </w:divBdr>
    </w:div>
    <w:div w:id="1548494759">
      <w:bodyDiv w:val="1"/>
      <w:marLeft w:val="0"/>
      <w:marRight w:val="0"/>
      <w:marTop w:val="0"/>
      <w:marBottom w:val="0"/>
      <w:divBdr>
        <w:top w:val="none" w:sz="0" w:space="0" w:color="auto"/>
        <w:left w:val="none" w:sz="0" w:space="0" w:color="auto"/>
        <w:bottom w:val="none" w:sz="0" w:space="0" w:color="auto"/>
        <w:right w:val="none" w:sz="0" w:space="0" w:color="auto"/>
      </w:divBdr>
    </w:div>
    <w:div w:id="1674382216">
      <w:bodyDiv w:val="1"/>
      <w:marLeft w:val="0"/>
      <w:marRight w:val="0"/>
      <w:marTop w:val="0"/>
      <w:marBottom w:val="0"/>
      <w:divBdr>
        <w:top w:val="none" w:sz="0" w:space="0" w:color="auto"/>
        <w:left w:val="none" w:sz="0" w:space="0" w:color="auto"/>
        <w:bottom w:val="none" w:sz="0" w:space="0" w:color="auto"/>
        <w:right w:val="none" w:sz="0" w:space="0" w:color="auto"/>
      </w:divBdr>
    </w:div>
    <w:div w:id="1679964820">
      <w:bodyDiv w:val="1"/>
      <w:marLeft w:val="0"/>
      <w:marRight w:val="0"/>
      <w:marTop w:val="0"/>
      <w:marBottom w:val="0"/>
      <w:divBdr>
        <w:top w:val="none" w:sz="0" w:space="0" w:color="auto"/>
        <w:left w:val="none" w:sz="0" w:space="0" w:color="auto"/>
        <w:bottom w:val="none" w:sz="0" w:space="0" w:color="auto"/>
        <w:right w:val="none" w:sz="0" w:space="0" w:color="auto"/>
      </w:divBdr>
    </w:div>
    <w:div w:id="1832063315">
      <w:bodyDiv w:val="1"/>
      <w:marLeft w:val="0"/>
      <w:marRight w:val="0"/>
      <w:marTop w:val="0"/>
      <w:marBottom w:val="0"/>
      <w:divBdr>
        <w:top w:val="none" w:sz="0" w:space="0" w:color="auto"/>
        <w:left w:val="none" w:sz="0" w:space="0" w:color="auto"/>
        <w:bottom w:val="none" w:sz="0" w:space="0" w:color="auto"/>
        <w:right w:val="none" w:sz="0" w:space="0" w:color="auto"/>
      </w:divBdr>
    </w:div>
    <w:div w:id="1866406300">
      <w:bodyDiv w:val="1"/>
      <w:marLeft w:val="0"/>
      <w:marRight w:val="0"/>
      <w:marTop w:val="0"/>
      <w:marBottom w:val="0"/>
      <w:divBdr>
        <w:top w:val="none" w:sz="0" w:space="0" w:color="auto"/>
        <w:left w:val="none" w:sz="0" w:space="0" w:color="auto"/>
        <w:bottom w:val="none" w:sz="0" w:space="0" w:color="auto"/>
        <w:right w:val="none" w:sz="0" w:space="0" w:color="auto"/>
      </w:divBdr>
    </w:div>
    <w:div w:id="1897740410">
      <w:bodyDiv w:val="1"/>
      <w:marLeft w:val="0"/>
      <w:marRight w:val="0"/>
      <w:marTop w:val="0"/>
      <w:marBottom w:val="0"/>
      <w:divBdr>
        <w:top w:val="none" w:sz="0" w:space="0" w:color="auto"/>
        <w:left w:val="none" w:sz="0" w:space="0" w:color="auto"/>
        <w:bottom w:val="none" w:sz="0" w:space="0" w:color="auto"/>
        <w:right w:val="none" w:sz="0" w:space="0" w:color="auto"/>
      </w:divBdr>
    </w:div>
    <w:div w:id="2010718695">
      <w:bodyDiv w:val="1"/>
      <w:marLeft w:val="0"/>
      <w:marRight w:val="0"/>
      <w:marTop w:val="0"/>
      <w:marBottom w:val="0"/>
      <w:divBdr>
        <w:top w:val="none" w:sz="0" w:space="0" w:color="auto"/>
        <w:left w:val="none" w:sz="0" w:space="0" w:color="auto"/>
        <w:bottom w:val="none" w:sz="0" w:space="0" w:color="auto"/>
        <w:right w:val="none" w:sz="0" w:space="0" w:color="auto"/>
      </w:divBdr>
    </w:div>
    <w:div w:id="2011325837">
      <w:bodyDiv w:val="1"/>
      <w:marLeft w:val="0"/>
      <w:marRight w:val="0"/>
      <w:marTop w:val="0"/>
      <w:marBottom w:val="0"/>
      <w:divBdr>
        <w:top w:val="none" w:sz="0" w:space="0" w:color="auto"/>
        <w:left w:val="none" w:sz="0" w:space="0" w:color="auto"/>
        <w:bottom w:val="none" w:sz="0" w:space="0" w:color="auto"/>
        <w:right w:val="none" w:sz="0" w:space="0" w:color="auto"/>
      </w:divBdr>
    </w:div>
    <w:div w:id="21437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9</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Underwood</dc:creator>
  <cp:keywords/>
  <dc:description/>
  <cp:lastModifiedBy>Kiera Underwood</cp:lastModifiedBy>
  <cp:revision>3</cp:revision>
  <dcterms:created xsi:type="dcterms:W3CDTF">2020-10-20T12:22:00Z</dcterms:created>
  <dcterms:modified xsi:type="dcterms:W3CDTF">2020-11-04T05:27:00Z</dcterms:modified>
</cp:coreProperties>
</file>