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30B5" w14:textId="77777777" w:rsidR="00DE5022" w:rsidRPr="00DE5022" w:rsidRDefault="00DE5022" w:rsidP="00DE5022">
      <w:pPr>
        <w:spacing w:line="240" w:lineRule="auto"/>
        <w:jc w:val="center"/>
        <w:rPr>
          <w:rFonts w:ascii="Calibri" w:eastAsia="Calibri" w:hAnsi="Calibri" w:cs="Calibri"/>
          <w:b/>
          <w:bCs/>
        </w:rPr>
      </w:pPr>
      <w:r w:rsidRPr="00DE5022">
        <w:rPr>
          <w:rFonts w:ascii="Calibri" w:eastAsia="Calibri" w:hAnsi="Calibri" w:cs="Calibri"/>
          <w:b/>
          <w:bCs/>
        </w:rPr>
        <w:t>New York City College of Technology</w:t>
      </w:r>
    </w:p>
    <w:p w14:paraId="2539549D" w14:textId="77777777" w:rsidR="00DE5022" w:rsidRPr="00DE5022" w:rsidRDefault="00DE5022" w:rsidP="00DE5022">
      <w:pPr>
        <w:spacing w:line="240" w:lineRule="auto"/>
        <w:jc w:val="center"/>
        <w:rPr>
          <w:rFonts w:ascii="Calibri" w:eastAsia="Calibri" w:hAnsi="Calibri" w:cs="Calibri"/>
          <w:b/>
          <w:bCs/>
        </w:rPr>
      </w:pPr>
      <w:r w:rsidRPr="00DE5022">
        <w:rPr>
          <w:rFonts w:ascii="Calibri" w:eastAsia="Calibri" w:hAnsi="Calibri" w:cs="Calibri"/>
          <w:b/>
          <w:bCs/>
        </w:rPr>
        <w:t>The City University of New York</w:t>
      </w:r>
    </w:p>
    <w:p w14:paraId="236FE21B" w14:textId="077C891B" w:rsidR="00DE5022" w:rsidRPr="00DE5022" w:rsidRDefault="00DE5022" w:rsidP="00DE5022">
      <w:pPr>
        <w:spacing w:line="240" w:lineRule="auto"/>
        <w:jc w:val="center"/>
        <w:rPr>
          <w:rFonts w:ascii="Calibri" w:eastAsia="Calibri" w:hAnsi="Calibri" w:cs="Calibri"/>
          <w:b/>
          <w:bCs/>
        </w:rPr>
      </w:pPr>
      <w:r w:rsidRPr="00DE5022">
        <w:rPr>
          <w:rFonts w:ascii="Calibri" w:eastAsia="Calibri" w:hAnsi="Calibri" w:cs="Calibri"/>
          <w:b/>
          <w:bCs/>
        </w:rPr>
        <w:t xml:space="preserve">Syllabus </w:t>
      </w:r>
      <w:r>
        <w:rPr>
          <w:rFonts w:ascii="Calibri" w:eastAsia="Calibri" w:hAnsi="Calibri" w:cs="Calibri"/>
          <w:b/>
          <w:bCs/>
        </w:rPr>
        <w:t>Spring 2020</w:t>
      </w:r>
    </w:p>
    <w:p w14:paraId="1641DBD6" w14:textId="3FA3F398" w:rsidR="00DE5022" w:rsidRDefault="00DE5022" w:rsidP="00DE5022">
      <w:pPr>
        <w:rPr>
          <w:rFonts w:ascii="Calibri" w:eastAsia="Calibri" w:hAnsi="Calibri" w:cs="Calibri"/>
        </w:rPr>
      </w:pPr>
      <w:r>
        <w:rPr>
          <w:rFonts w:ascii="Calibri" w:eastAsia="Calibri" w:hAnsi="Calibri" w:cs="Calibri"/>
          <w:b/>
        </w:rPr>
        <w:t>Course</w:t>
      </w:r>
      <w:r>
        <w:rPr>
          <w:rFonts w:ascii="Calibri" w:eastAsia="Calibri" w:hAnsi="Calibri" w:cs="Calibri"/>
        </w:rPr>
        <w:t>: English ENG 11</w:t>
      </w:r>
      <w:r w:rsidR="00AF76FF">
        <w:rPr>
          <w:rFonts w:ascii="Calibri" w:eastAsia="Calibri" w:hAnsi="Calibri" w:cs="Calibri"/>
        </w:rPr>
        <w:t>21</w:t>
      </w:r>
      <w:r>
        <w:rPr>
          <w:rFonts w:ascii="Calibri" w:eastAsia="Calibri" w:hAnsi="Calibri" w:cs="Calibri"/>
        </w:rPr>
        <w:t>, Section D</w:t>
      </w:r>
      <w:r w:rsidR="007C7DFC">
        <w:rPr>
          <w:rFonts w:ascii="Calibri" w:eastAsia="Calibri" w:hAnsi="Calibri" w:cs="Calibri"/>
        </w:rPr>
        <w:t xml:space="preserve"> </w:t>
      </w:r>
      <w:r w:rsidR="00AF76FF">
        <w:rPr>
          <w:rFonts w:ascii="Calibri" w:eastAsia="Calibri" w:hAnsi="Calibri" w:cs="Calibri"/>
        </w:rPr>
        <w:t>402</w:t>
      </w:r>
    </w:p>
    <w:p w14:paraId="779B52CB" w14:textId="77777777" w:rsidR="00DE5022" w:rsidRDefault="00DE5022" w:rsidP="00DE5022">
      <w:pPr>
        <w:rPr>
          <w:rFonts w:ascii="Calibri" w:eastAsia="Calibri" w:hAnsi="Calibri" w:cs="Calibri"/>
        </w:rPr>
      </w:pPr>
      <w:r>
        <w:rPr>
          <w:rFonts w:ascii="Calibri" w:eastAsia="Calibri" w:hAnsi="Calibri" w:cs="Calibri"/>
          <w:b/>
        </w:rPr>
        <w:t>Instructor</w:t>
      </w:r>
      <w:r>
        <w:rPr>
          <w:rFonts w:ascii="Calibri" w:eastAsia="Calibri" w:hAnsi="Calibri" w:cs="Calibri"/>
        </w:rPr>
        <w:t xml:space="preserve">: Prof. Sarah Schmerler        </w:t>
      </w:r>
      <w:r>
        <w:rPr>
          <w:rFonts w:ascii="Calibri" w:eastAsia="Calibri" w:hAnsi="Calibri" w:cs="Calibri"/>
          <w:b/>
        </w:rPr>
        <w:t>email</w:t>
      </w:r>
      <w:r>
        <w:rPr>
          <w:rFonts w:ascii="Calibri" w:eastAsia="Calibri" w:hAnsi="Calibri" w:cs="Calibri"/>
        </w:rPr>
        <w:t xml:space="preserve">: </w:t>
      </w:r>
      <w:hyperlink r:id="rId10">
        <w:r>
          <w:rPr>
            <w:rFonts w:ascii="Calibri" w:eastAsia="Calibri" w:hAnsi="Calibri" w:cs="Calibri"/>
            <w:color w:val="0563C1"/>
            <w:u w:val="single"/>
          </w:rPr>
          <w:t>sschmerler@citytech.cuny.edu</w:t>
        </w:r>
      </w:hyperlink>
    </w:p>
    <w:p w14:paraId="1CC41C7A" w14:textId="77777777" w:rsidR="00DE5022" w:rsidRDefault="00DE5022" w:rsidP="00DE5022">
      <w:pPr>
        <w:rPr>
          <w:rFonts w:ascii="Calibri" w:eastAsia="Calibri" w:hAnsi="Calibri" w:cs="Calibri"/>
        </w:rPr>
      </w:pPr>
      <w:r>
        <w:rPr>
          <w:rFonts w:ascii="Calibri" w:eastAsia="Calibri" w:hAnsi="Calibri" w:cs="Calibri"/>
          <w:b/>
        </w:rPr>
        <w:t>Mailbox</w:t>
      </w:r>
      <w:r>
        <w:rPr>
          <w:rFonts w:ascii="Calibri" w:eastAsia="Calibri" w:hAnsi="Calibri" w:cs="Calibri"/>
        </w:rPr>
        <w:t>: Namm 529</w:t>
      </w:r>
    </w:p>
    <w:p w14:paraId="2A8528FF" w14:textId="264726BB" w:rsidR="00DE5022" w:rsidRDefault="00DE5022" w:rsidP="00DE5022">
      <w:pPr>
        <w:rPr>
          <w:rFonts w:ascii="Calibri" w:eastAsia="Calibri" w:hAnsi="Calibri" w:cs="Calibri"/>
        </w:rPr>
      </w:pPr>
      <w:r>
        <w:rPr>
          <w:rFonts w:ascii="Calibri" w:eastAsia="Calibri" w:hAnsi="Calibri" w:cs="Calibri"/>
          <w:b/>
        </w:rPr>
        <w:t>Class Time and Location</w:t>
      </w:r>
      <w:r>
        <w:rPr>
          <w:rFonts w:ascii="Calibri" w:eastAsia="Calibri" w:hAnsi="Calibri" w:cs="Calibri"/>
        </w:rPr>
        <w:t xml:space="preserve">, </w:t>
      </w:r>
      <w:r w:rsidR="007C7DFC">
        <w:rPr>
          <w:rFonts w:ascii="Calibri" w:eastAsia="Calibri" w:hAnsi="Calibri" w:cs="Calibri"/>
        </w:rPr>
        <w:t xml:space="preserve">Mon + Wed </w:t>
      </w:r>
      <w:r w:rsidR="00AF76FF">
        <w:rPr>
          <w:rFonts w:ascii="Calibri" w:eastAsia="Calibri" w:hAnsi="Calibri" w:cs="Calibri"/>
        </w:rPr>
        <w:t>8:30-9:45AM Namm 519</w:t>
      </w:r>
    </w:p>
    <w:p w14:paraId="51828CB6" w14:textId="33935867" w:rsidR="00DE5022" w:rsidRDefault="00DE5022" w:rsidP="00DE5022">
      <w:pPr>
        <w:rPr>
          <w:rFonts w:ascii="Calibri" w:eastAsia="Calibri" w:hAnsi="Calibri" w:cs="Calibri"/>
        </w:rPr>
      </w:pPr>
      <w:r>
        <w:rPr>
          <w:rFonts w:ascii="Calibri" w:eastAsia="Calibri" w:hAnsi="Calibri" w:cs="Calibri"/>
          <w:b/>
        </w:rPr>
        <w:t xml:space="preserve">Office Hours: </w:t>
      </w:r>
      <w:r>
        <w:rPr>
          <w:rFonts w:ascii="Calibri" w:eastAsia="Calibri" w:hAnsi="Calibri" w:cs="Calibri"/>
        </w:rPr>
        <w:t xml:space="preserve">Tuesdays, </w:t>
      </w:r>
      <w:r w:rsidR="000B2540">
        <w:rPr>
          <w:rFonts w:ascii="Calibri" w:eastAsia="Calibri" w:hAnsi="Calibri" w:cs="Calibri"/>
        </w:rPr>
        <w:t>TBA</w:t>
      </w:r>
      <w:r>
        <w:rPr>
          <w:rFonts w:ascii="Calibri" w:eastAsia="Calibri" w:hAnsi="Calibri" w:cs="Calibri"/>
        </w:rPr>
        <w:t xml:space="preserve"> ;  Location of Office Hour: Namm Cafeteria</w:t>
      </w:r>
    </w:p>
    <w:p w14:paraId="185D064D" w14:textId="77777777" w:rsidR="00DE5022" w:rsidRDefault="00DE5022" w:rsidP="00DE5022">
      <w:pPr>
        <w:rPr>
          <w:rFonts w:ascii="Calibri" w:eastAsia="Calibri" w:hAnsi="Calibri" w:cs="Calibri"/>
        </w:rPr>
      </w:pPr>
      <w:r>
        <w:rPr>
          <w:rFonts w:ascii="Calibri" w:eastAsia="Calibri" w:hAnsi="Calibri" w:cs="Calibri"/>
          <w:shd w:val="clear" w:color="auto" w:fill="FFFF00"/>
        </w:rPr>
        <w:t>OVERVIEW</w:t>
      </w:r>
    </w:p>
    <w:p w14:paraId="43C765D4" w14:textId="77777777" w:rsidR="00DE5022" w:rsidRDefault="00DE5022" w:rsidP="00DE5022">
      <w:pPr>
        <w:rPr>
          <w:rFonts w:ascii="Calibri" w:eastAsia="Calibri" w:hAnsi="Calibri" w:cs="Calibri"/>
        </w:rPr>
      </w:pPr>
      <w:r>
        <w:rPr>
          <w:rFonts w:ascii="Calibri" w:eastAsia="Calibri" w:hAnsi="Calibri" w:cs="Calibri"/>
        </w:rPr>
        <w:t xml:space="preserve"> </w:t>
      </w:r>
      <w:r>
        <w:rPr>
          <w:rFonts w:ascii="Calibri" w:eastAsia="Calibri" w:hAnsi="Calibri" w:cs="Calibri"/>
          <w:b/>
        </w:rPr>
        <w:t>Course Description:</w:t>
      </w:r>
    </w:p>
    <w:p w14:paraId="539A5626" w14:textId="79CBF912" w:rsidR="00DE5022" w:rsidRDefault="00DE5022" w:rsidP="00DE5022">
      <w:pPr>
        <w:rPr>
          <w:rFonts w:ascii="Calibri" w:eastAsia="Calibri" w:hAnsi="Calibri" w:cs="Calibri"/>
        </w:rPr>
      </w:pPr>
      <w:r>
        <w:rPr>
          <w:rFonts w:ascii="Calibri" w:eastAsia="Calibri" w:hAnsi="Calibri" w:cs="Calibri"/>
        </w:rPr>
        <w:t xml:space="preserve">English Composition </w:t>
      </w:r>
      <w:r w:rsidR="00AF76FF">
        <w:rPr>
          <w:rFonts w:ascii="Calibri" w:eastAsia="Calibri" w:hAnsi="Calibri" w:cs="Calibri"/>
        </w:rPr>
        <w:t>I</w:t>
      </w:r>
      <w:r>
        <w:rPr>
          <w:rFonts w:ascii="Calibri" w:eastAsia="Calibri" w:hAnsi="Calibri" w:cs="Calibri"/>
        </w:rPr>
        <w:t xml:space="preserve">I </w:t>
      </w:r>
      <w:r w:rsidR="00AF76FF">
        <w:rPr>
          <w:rFonts w:ascii="Calibri" w:eastAsia="Calibri" w:hAnsi="Calibri" w:cs="Calibri"/>
        </w:rPr>
        <w:t xml:space="preserve">builds on the work we did in Composition I, only now we go deeper. </w:t>
      </w:r>
      <w:r>
        <w:rPr>
          <w:rFonts w:ascii="Calibri" w:eastAsia="Calibri" w:hAnsi="Calibri" w:cs="Calibri"/>
        </w:rPr>
        <w:t>The skills students acquire in Comp I</w:t>
      </w:r>
      <w:r w:rsidR="00AF76FF">
        <w:rPr>
          <w:rFonts w:ascii="Calibri" w:eastAsia="Calibri" w:hAnsi="Calibri" w:cs="Calibri"/>
        </w:rPr>
        <w:t>I</w:t>
      </w:r>
      <w:r>
        <w:rPr>
          <w:rFonts w:ascii="Calibri" w:eastAsia="Calibri" w:hAnsi="Calibri" w:cs="Calibri"/>
        </w:rPr>
        <w:t xml:space="preserve"> are designed to seamlessly transfer into a student’s other areas of intellectual and academic interest. </w:t>
      </w:r>
    </w:p>
    <w:p w14:paraId="62E7CB5E" w14:textId="57E65DCF" w:rsidR="00DE5022" w:rsidRDefault="00DE5022" w:rsidP="00DE5022">
      <w:pPr>
        <w:rPr>
          <w:rFonts w:ascii="Calibri" w:eastAsia="Calibri" w:hAnsi="Calibri" w:cs="Calibri"/>
        </w:rPr>
      </w:pPr>
      <w:r>
        <w:rPr>
          <w:rFonts w:ascii="Calibri" w:eastAsia="Calibri" w:hAnsi="Calibri" w:cs="Calibri"/>
        </w:rPr>
        <w:t xml:space="preserve">There are three major Units in this course: </w:t>
      </w:r>
      <w:r w:rsidR="00AF76FF">
        <w:rPr>
          <w:rFonts w:ascii="Calibri" w:eastAsia="Calibri" w:hAnsi="Calibri" w:cs="Calibri"/>
        </w:rPr>
        <w:t>Genre</w:t>
      </w:r>
      <w:r>
        <w:rPr>
          <w:rFonts w:ascii="Calibri" w:eastAsia="Calibri" w:hAnsi="Calibri" w:cs="Calibri"/>
        </w:rPr>
        <w:t xml:space="preserve">, </w:t>
      </w:r>
      <w:r w:rsidR="00AF76FF">
        <w:rPr>
          <w:rFonts w:ascii="Calibri" w:eastAsia="Calibri" w:hAnsi="Calibri" w:cs="Calibri"/>
        </w:rPr>
        <w:t>Research</w:t>
      </w:r>
      <w:r>
        <w:rPr>
          <w:rFonts w:ascii="Calibri" w:eastAsia="Calibri" w:hAnsi="Calibri" w:cs="Calibri"/>
        </w:rPr>
        <w:t xml:space="preserve">, and </w:t>
      </w:r>
      <w:r w:rsidR="00AF76FF">
        <w:rPr>
          <w:rFonts w:ascii="Calibri" w:eastAsia="Calibri" w:hAnsi="Calibri" w:cs="Calibri"/>
        </w:rPr>
        <w:t>Multi-Modal</w:t>
      </w:r>
      <w:r>
        <w:rPr>
          <w:rFonts w:ascii="Calibri" w:eastAsia="Calibri" w:hAnsi="Calibri" w:cs="Calibri"/>
        </w:rPr>
        <w:t>. In addition, students will maintain a Writer's Journal and participate in Lab/Circle discussions.</w:t>
      </w:r>
    </w:p>
    <w:p w14:paraId="7171ADA3" w14:textId="77777777" w:rsidR="00DE5022" w:rsidRDefault="00DE5022" w:rsidP="00DE5022">
      <w:pPr>
        <w:rPr>
          <w:rFonts w:ascii="Calibri" w:eastAsia="Calibri" w:hAnsi="Calibri" w:cs="Calibri"/>
        </w:rPr>
      </w:pPr>
      <w:r>
        <w:rPr>
          <w:rFonts w:ascii="Calibri" w:eastAsia="Calibri" w:hAnsi="Calibri" w:cs="Calibri"/>
        </w:rPr>
        <w:t>Throughout the three Units, students will be reading deeply and annotating effectively, writing drafts and revising, collaborating, and presenting what they have learned/discovered.</w:t>
      </w:r>
    </w:p>
    <w:p w14:paraId="22320412" w14:textId="5AB67CBC" w:rsidR="00B845FF" w:rsidRPr="00B845FF" w:rsidRDefault="00B845FF" w:rsidP="00B845FF">
      <w:pPr>
        <w:spacing w:after="0" w:line="240" w:lineRule="auto"/>
        <w:rPr>
          <w:rFonts w:eastAsiaTheme="minorHAnsi"/>
        </w:rPr>
      </w:pPr>
      <w:r w:rsidRPr="00B845FF">
        <w:rPr>
          <w:rFonts w:eastAsiaTheme="minorHAnsi"/>
        </w:rPr>
        <w:t xml:space="preserve">COURSE </w:t>
      </w:r>
      <w:r>
        <w:rPr>
          <w:rFonts w:eastAsiaTheme="minorHAnsi"/>
        </w:rPr>
        <w:t>UNITS</w:t>
      </w:r>
    </w:p>
    <w:p w14:paraId="09A77840" w14:textId="77777777" w:rsidR="00B845FF" w:rsidRDefault="00B845FF" w:rsidP="00B845FF">
      <w:pPr>
        <w:spacing w:after="0" w:line="240" w:lineRule="auto"/>
        <w:rPr>
          <w:rFonts w:eastAsiaTheme="minorHAnsi"/>
        </w:rPr>
      </w:pPr>
    </w:p>
    <w:p w14:paraId="73D2EBD9" w14:textId="0FE97F1D" w:rsidR="00B845FF" w:rsidRDefault="00B845FF" w:rsidP="00B845FF">
      <w:pPr>
        <w:spacing w:after="0" w:line="240" w:lineRule="auto"/>
        <w:rPr>
          <w:rFonts w:eastAsiaTheme="minorHAnsi"/>
        </w:rPr>
      </w:pPr>
      <w:r w:rsidRPr="00B845FF">
        <w:rPr>
          <w:rFonts w:eastAsiaTheme="minorHAnsi"/>
        </w:rPr>
        <w:t>Unit 1: Genre Analysis</w:t>
      </w:r>
    </w:p>
    <w:p w14:paraId="0BBE3F33" w14:textId="0F99EF3A" w:rsidR="00B845FF" w:rsidRDefault="00B845FF" w:rsidP="00B845FF">
      <w:pPr>
        <w:spacing w:after="0" w:line="240" w:lineRule="auto"/>
        <w:rPr>
          <w:rFonts w:eastAsiaTheme="minorHAnsi"/>
        </w:rPr>
      </w:pPr>
      <w:r>
        <w:rPr>
          <w:rFonts w:eastAsiaTheme="minorHAnsi"/>
        </w:rPr>
        <w:t xml:space="preserve">In this unit you will learn about the voices and opinions of different discourse communities. You will write </w:t>
      </w:r>
      <w:r w:rsidR="00395AC5">
        <w:rPr>
          <w:rFonts w:eastAsiaTheme="minorHAnsi"/>
        </w:rPr>
        <w:t>in different styles and analyze the tone and impact of each type of writing.</w:t>
      </w:r>
    </w:p>
    <w:p w14:paraId="08094BB1" w14:textId="77777777" w:rsidR="00B845FF" w:rsidRPr="00B845FF" w:rsidRDefault="00B845FF" w:rsidP="00B845FF">
      <w:pPr>
        <w:spacing w:after="0" w:line="240" w:lineRule="auto"/>
        <w:rPr>
          <w:rFonts w:eastAsiaTheme="minorHAnsi"/>
        </w:rPr>
      </w:pPr>
    </w:p>
    <w:p w14:paraId="73DEE1D3" w14:textId="0D949706" w:rsidR="00B845FF" w:rsidRDefault="00B845FF" w:rsidP="00B845FF">
      <w:pPr>
        <w:spacing w:after="0" w:line="240" w:lineRule="auto"/>
        <w:rPr>
          <w:rFonts w:eastAsiaTheme="minorHAnsi"/>
        </w:rPr>
      </w:pPr>
      <w:r w:rsidRPr="00B845FF">
        <w:rPr>
          <w:rFonts w:eastAsiaTheme="minorHAnsi"/>
        </w:rPr>
        <w:t>Unit 2</w:t>
      </w:r>
      <w:r>
        <w:rPr>
          <w:rFonts w:eastAsiaTheme="minorHAnsi"/>
        </w:rPr>
        <w:t xml:space="preserve">: </w:t>
      </w:r>
      <w:r w:rsidRPr="00B845FF">
        <w:rPr>
          <w:rFonts w:eastAsiaTheme="minorHAnsi"/>
        </w:rPr>
        <w:t xml:space="preserve">Research </w:t>
      </w:r>
      <w:r>
        <w:rPr>
          <w:rFonts w:eastAsiaTheme="minorHAnsi"/>
        </w:rPr>
        <w:t>Paper/Project</w:t>
      </w:r>
      <w:r w:rsidR="00395AC5">
        <w:rPr>
          <w:rFonts w:eastAsiaTheme="minorHAnsi"/>
        </w:rPr>
        <w:t>: “A Call to Action”</w:t>
      </w:r>
    </w:p>
    <w:p w14:paraId="7DAEC9D8" w14:textId="479B4308" w:rsidR="00B845FF" w:rsidRDefault="00B845FF" w:rsidP="00B845FF">
      <w:pPr>
        <w:spacing w:after="0" w:line="240" w:lineRule="auto"/>
        <w:rPr>
          <w:rFonts w:eastAsiaTheme="minorHAnsi"/>
        </w:rPr>
      </w:pPr>
      <w:r>
        <w:rPr>
          <w:rFonts w:eastAsiaTheme="minorHAnsi"/>
        </w:rPr>
        <w:t>In</w:t>
      </w:r>
      <w:r w:rsidR="00395AC5">
        <w:rPr>
          <w:rFonts w:eastAsiaTheme="minorHAnsi"/>
        </w:rPr>
        <w:t xml:space="preserve"> this unit you will identify</w:t>
      </w:r>
      <w:r w:rsidRPr="00B845FF">
        <w:rPr>
          <w:rFonts w:eastAsiaTheme="minorHAnsi"/>
        </w:rPr>
        <w:t xml:space="preserve"> an issue within a discourse community that you belong to, conduct research, and write a </w:t>
      </w:r>
      <w:r w:rsidR="00395AC5">
        <w:rPr>
          <w:rFonts w:eastAsiaTheme="minorHAnsi"/>
        </w:rPr>
        <w:t xml:space="preserve">strong </w:t>
      </w:r>
      <w:r w:rsidRPr="00B845FF">
        <w:rPr>
          <w:rFonts w:eastAsiaTheme="minorHAnsi"/>
        </w:rPr>
        <w:t>paper that suggests a course of action related to the issue.</w:t>
      </w:r>
    </w:p>
    <w:p w14:paraId="27364839" w14:textId="77777777" w:rsidR="00B845FF" w:rsidRPr="00B845FF" w:rsidRDefault="00B845FF" w:rsidP="00B845FF">
      <w:pPr>
        <w:spacing w:after="0" w:line="240" w:lineRule="auto"/>
        <w:rPr>
          <w:rFonts w:eastAsiaTheme="minorHAnsi"/>
        </w:rPr>
      </w:pPr>
    </w:p>
    <w:p w14:paraId="63A069F6" w14:textId="77777777" w:rsidR="00395AC5" w:rsidRDefault="00B845FF" w:rsidP="00B845FF">
      <w:pPr>
        <w:spacing w:after="0" w:line="240" w:lineRule="auto"/>
        <w:rPr>
          <w:rFonts w:eastAsiaTheme="minorHAnsi"/>
        </w:rPr>
      </w:pPr>
      <w:r w:rsidRPr="00B845FF">
        <w:rPr>
          <w:rFonts w:eastAsiaTheme="minorHAnsi"/>
        </w:rPr>
        <w:t xml:space="preserve">Unit 3: </w:t>
      </w:r>
      <w:r w:rsidR="00395AC5">
        <w:rPr>
          <w:rFonts w:eastAsiaTheme="minorHAnsi"/>
        </w:rPr>
        <w:t>Multi-Modal Project: Your “</w:t>
      </w:r>
      <w:r w:rsidRPr="00B845FF">
        <w:rPr>
          <w:rFonts w:eastAsiaTheme="minorHAnsi"/>
        </w:rPr>
        <w:t>Call to Action</w:t>
      </w:r>
      <w:r w:rsidR="00395AC5">
        <w:rPr>
          <w:rFonts w:eastAsiaTheme="minorHAnsi"/>
        </w:rPr>
        <w:t>”</w:t>
      </w:r>
      <w:r w:rsidRPr="00B845FF">
        <w:rPr>
          <w:rFonts w:eastAsiaTheme="minorHAnsi"/>
        </w:rPr>
        <w:t xml:space="preserve"> Remix</w:t>
      </w:r>
    </w:p>
    <w:p w14:paraId="35825C2E" w14:textId="1CF9C8AA" w:rsidR="00B845FF" w:rsidRDefault="00395AC5" w:rsidP="00B845FF">
      <w:pPr>
        <w:spacing w:after="0" w:line="240" w:lineRule="auto"/>
        <w:rPr>
          <w:rFonts w:eastAsiaTheme="minorHAnsi"/>
        </w:rPr>
      </w:pPr>
      <w:r>
        <w:rPr>
          <w:rFonts w:eastAsiaTheme="minorHAnsi"/>
        </w:rPr>
        <w:t>In this unit you will t</w:t>
      </w:r>
      <w:r w:rsidR="00B845FF" w:rsidRPr="00B845FF">
        <w:rPr>
          <w:rFonts w:eastAsiaTheme="minorHAnsi"/>
        </w:rPr>
        <w:t>ranslate the call to action from a research paper into a genre that your discourse community uses/interacts with</w:t>
      </w:r>
      <w:r>
        <w:rPr>
          <w:rFonts w:eastAsiaTheme="minorHAnsi"/>
        </w:rPr>
        <w:t xml:space="preserve"> – most notably, in a digital format</w:t>
      </w:r>
      <w:r w:rsidR="00B845FF" w:rsidRPr="00B845FF">
        <w:rPr>
          <w:rFonts w:eastAsiaTheme="minorHAnsi"/>
        </w:rPr>
        <w:t>. </w:t>
      </w:r>
    </w:p>
    <w:p w14:paraId="3593F2E8" w14:textId="3E574A75" w:rsidR="00395AC5" w:rsidRDefault="00395AC5" w:rsidP="00B845FF">
      <w:pPr>
        <w:spacing w:after="0" w:line="240" w:lineRule="auto"/>
        <w:rPr>
          <w:rFonts w:eastAsiaTheme="minorHAnsi"/>
        </w:rPr>
      </w:pPr>
    </w:p>
    <w:p w14:paraId="35D05162" w14:textId="39F3C654" w:rsidR="00395AC5" w:rsidRDefault="00395AC5" w:rsidP="00B845FF">
      <w:pPr>
        <w:spacing w:after="0" w:line="240" w:lineRule="auto"/>
        <w:rPr>
          <w:rFonts w:eastAsiaTheme="minorHAnsi"/>
        </w:rPr>
      </w:pPr>
      <w:r>
        <w:rPr>
          <w:rFonts w:eastAsiaTheme="minorHAnsi"/>
        </w:rPr>
        <w:t>Units 1-3 culminate in the student’s submission of a Final Por</w:t>
      </w:r>
      <w:r w:rsidR="00634E04">
        <w:rPr>
          <w:rFonts w:eastAsiaTheme="minorHAnsi"/>
        </w:rPr>
        <w:t>t</w:t>
      </w:r>
      <w:r>
        <w:rPr>
          <w:rFonts w:eastAsiaTheme="minorHAnsi"/>
        </w:rPr>
        <w:t xml:space="preserve">folio of their completed work at the end of the semester. </w:t>
      </w:r>
    </w:p>
    <w:p w14:paraId="551038B6" w14:textId="77777777" w:rsidR="00395AC5" w:rsidRDefault="00395AC5" w:rsidP="00B845FF">
      <w:pPr>
        <w:spacing w:after="0" w:line="240" w:lineRule="auto"/>
        <w:rPr>
          <w:rFonts w:eastAsiaTheme="minorHAnsi"/>
        </w:rPr>
      </w:pPr>
    </w:p>
    <w:p w14:paraId="640411AF" w14:textId="5D773614" w:rsidR="00395AC5" w:rsidRDefault="00395AC5" w:rsidP="00B845FF">
      <w:pPr>
        <w:spacing w:after="0" w:line="240" w:lineRule="auto"/>
        <w:rPr>
          <w:rFonts w:eastAsiaTheme="minorHAnsi"/>
        </w:rPr>
      </w:pPr>
      <w:r>
        <w:rPr>
          <w:rFonts w:eastAsiaTheme="minorHAnsi"/>
        </w:rPr>
        <w:t>There will be Mini Units tailored to the class</w:t>
      </w:r>
      <w:r w:rsidR="0039071C">
        <w:rPr>
          <w:rFonts w:eastAsiaTheme="minorHAnsi"/>
        </w:rPr>
        <w:t xml:space="preserve">’ unique needs: </w:t>
      </w:r>
      <w:r>
        <w:rPr>
          <w:rFonts w:eastAsiaTheme="minorHAnsi"/>
        </w:rPr>
        <w:t>The goal of these mini units (</w:t>
      </w:r>
      <w:r w:rsidR="00634E04">
        <w:rPr>
          <w:rFonts w:eastAsiaTheme="minorHAnsi"/>
        </w:rPr>
        <w:t xml:space="preserve">topics range from </w:t>
      </w:r>
      <w:r>
        <w:rPr>
          <w:rFonts w:eastAsiaTheme="minorHAnsi"/>
        </w:rPr>
        <w:t>grammar</w:t>
      </w:r>
      <w:r w:rsidR="00634E04">
        <w:rPr>
          <w:rFonts w:eastAsiaTheme="minorHAnsi"/>
        </w:rPr>
        <w:t xml:space="preserve"> and</w:t>
      </w:r>
      <w:r>
        <w:rPr>
          <w:rFonts w:eastAsiaTheme="minorHAnsi"/>
        </w:rPr>
        <w:t xml:space="preserve"> punctuation</w:t>
      </w:r>
      <w:r w:rsidR="00634E04">
        <w:rPr>
          <w:rFonts w:eastAsiaTheme="minorHAnsi"/>
        </w:rPr>
        <w:t xml:space="preserve"> to </w:t>
      </w:r>
      <w:r>
        <w:rPr>
          <w:rFonts w:eastAsiaTheme="minorHAnsi"/>
        </w:rPr>
        <w:t>reflection writing, mindfulness, et</w:t>
      </w:r>
      <w:r w:rsidR="0039071C">
        <w:rPr>
          <w:rFonts w:eastAsiaTheme="minorHAnsi"/>
        </w:rPr>
        <w:t>c., as needed</w:t>
      </w:r>
      <w:r>
        <w:rPr>
          <w:rFonts w:eastAsiaTheme="minorHAnsi"/>
        </w:rPr>
        <w:t xml:space="preserve">) is to help </w:t>
      </w:r>
      <w:r w:rsidR="0039071C">
        <w:rPr>
          <w:rFonts w:eastAsiaTheme="minorHAnsi"/>
        </w:rPr>
        <w:t>students</w:t>
      </w:r>
      <w:r>
        <w:rPr>
          <w:rFonts w:eastAsiaTheme="minorHAnsi"/>
        </w:rPr>
        <w:t xml:space="preserve"> do the very best </w:t>
      </w:r>
      <w:r w:rsidR="0039071C">
        <w:rPr>
          <w:rFonts w:eastAsiaTheme="minorHAnsi"/>
        </w:rPr>
        <w:t>they</w:t>
      </w:r>
      <w:r>
        <w:rPr>
          <w:rFonts w:eastAsiaTheme="minorHAnsi"/>
        </w:rPr>
        <w:t xml:space="preserve"> can on </w:t>
      </w:r>
      <w:r w:rsidR="0039071C">
        <w:rPr>
          <w:rFonts w:eastAsiaTheme="minorHAnsi"/>
        </w:rPr>
        <w:t>the</w:t>
      </w:r>
      <w:r>
        <w:rPr>
          <w:rFonts w:eastAsiaTheme="minorHAnsi"/>
        </w:rPr>
        <w:t xml:space="preserve"> Final Portfolio.  </w:t>
      </w:r>
    </w:p>
    <w:p w14:paraId="02F65187" w14:textId="3EA25C91" w:rsidR="00B845FF" w:rsidRDefault="00B845FF" w:rsidP="00B845FF">
      <w:pPr>
        <w:spacing w:after="0" w:line="240" w:lineRule="auto"/>
        <w:rPr>
          <w:rFonts w:eastAsiaTheme="minorHAnsi"/>
        </w:rPr>
      </w:pPr>
    </w:p>
    <w:p w14:paraId="5C160C9F" w14:textId="77777777" w:rsidR="00395AC5" w:rsidRDefault="00395AC5" w:rsidP="00395AC5">
      <w:pPr>
        <w:rPr>
          <w:rFonts w:ascii="Calibri" w:eastAsia="Calibri" w:hAnsi="Calibri" w:cs="Calibri"/>
        </w:rPr>
      </w:pPr>
      <w:r>
        <w:rPr>
          <w:rFonts w:ascii="Calibri" w:eastAsia="Calibri" w:hAnsi="Calibri" w:cs="Calibri"/>
          <w:b/>
        </w:rPr>
        <w:lastRenderedPageBreak/>
        <w:t>Learning Objectives</w:t>
      </w:r>
    </w:p>
    <w:p w14:paraId="7542C380" w14:textId="1C5E95FA" w:rsidR="00B845FF" w:rsidRDefault="00395AC5" w:rsidP="00DE5022">
      <w:pPr>
        <w:rPr>
          <w:rFonts w:ascii="Calibri" w:eastAsia="Calibri" w:hAnsi="Calibri" w:cs="Calibri"/>
        </w:rPr>
      </w:pPr>
      <w:r>
        <w:rPr>
          <w:rFonts w:ascii="Calibri" w:eastAsia="Calibri" w:hAnsi="Calibri" w:cs="Calibri"/>
        </w:rPr>
        <w:t>The learning objectives for ENG 1121 are outlined in a separate document which will be distributed and discussed in class.</w:t>
      </w:r>
    </w:p>
    <w:p w14:paraId="3944AAE4" w14:textId="77777777" w:rsidR="00DE5022" w:rsidRDefault="00DE5022" w:rsidP="00DE5022">
      <w:pPr>
        <w:rPr>
          <w:rFonts w:ascii="Calibri" w:eastAsia="Calibri" w:hAnsi="Calibri" w:cs="Calibri"/>
        </w:rPr>
      </w:pPr>
      <w:r>
        <w:rPr>
          <w:rFonts w:ascii="Calibri" w:eastAsia="Calibri" w:hAnsi="Calibri" w:cs="Calibri"/>
          <w:b/>
        </w:rPr>
        <w:t>Grading Rubric</w:t>
      </w:r>
    </w:p>
    <w:p w14:paraId="691820D2" w14:textId="2BAC651D" w:rsidR="00395AC5" w:rsidRPr="00395AC5" w:rsidRDefault="00395AC5" w:rsidP="00395AC5">
      <w:r>
        <w:t>Class</w:t>
      </w:r>
      <w:r w:rsidRPr="00395AC5">
        <w:t xml:space="preserve"> </w:t>
      </w:r>
      <w:r>
        <w:t>P</w:t>
      </w:r>
      <w:r w:rsidRPr="00395AC5">
        <w:t>articipation</w:t>
      </w:r>
      <w:r w:rsidR="006412A7">
        <w:t xml:space="preserve">: </w:t>
      </w:r>
      <w:r w:rsidRPr="00395AC5">
        <w:t>20%</w:t>
      </w:r>
      <w:r w:rsidR="006412A7">
        <w:t xml:space="preserve">   </w:t>
      </w:r>
      <w:r w:rsidR="0039071C">
        <w:rPr>
          <w:rFonts w:ascii="Calibri" w:eastAsia="Calibri" w:hAnsi="Calibri" w:cs="Calibri"/>
        </w:rPr>
        <w:t xml:space="preserve">This includes </w:t>
      </w:r>
      <w:r w:rsidR="0039071C">
        <w:rPr>
          <w:rFonts w:ascii="Calibri" w:eastAsia="Calibri" w:hAnsi="Calibri" w:cs="Calibri"/>
        </w:rPr>
        <w:t xml:space="preserve">active Circle </w:t>
      </w:r>
      <w:r w:rsidR="006412A7">
        <w:rPr>
          <w:rFonts w:ascii="Calibri" w:eastAsia="Calibri" w:hAnsi="Calibri" w:cs="Calibri"/>
        </w:rPr>
        <w:t>T</w:t>
      </w:r>
      <w:r w:rsidR="0039071C">
        <w:rPr>
          <w:rFonts w:ascii="Calibri" w:eastAsia="Calibri" w:hAnsi="Calibri" w:cs="Calibri"/>
        </w:rPr>
        <w:t>ime presentation and participation; meaningful contribution to in-class discussion; timely completion of readings</w:t>
      </w:r>
      <w:r w:rsidR="0043435D">
        <w:rPr>
          <w:rFonts w:ascii="Calibri" w:eastAsia="Calibri" w:hAnsi="Calibri" w:cs="Calibri"/>
        </w:rPr>
        <w:t xml:space="preserve"> and daily writing assignments</w:t>
      </w:r>
      <w:r w:rsidR="0039071C">
        <w:rPr>
          <w:rFonts w:ascii="Calibri" w:eastAsia="Calibri" w:hAnsi="Calibri" w:cs="Calibri"/>
        </w:rPr>
        <w:t>; a record of good and on-time attendance</w:t>
      </w:r>
      <w:r w:rsidR="0039071C">
        <w:t>.</w:t>
      </w:r>
      <w:r w:rsidR="0043435D">
        <w:t>*</w:t>
      </w:r>
    </w:p>
    <w:p w14:paraId="69640747" w14:textId="3455A494" w:rsidR="00395AC5" w:rsidRPr="00395AC5" w:rsidRDefault="00395AC5" w:rsidP="00395AC5">
      <w:r w:rsidRPr="00395AC5">
        <w:t xml:space="preserve">Unit </w:t>
      </w:r>
      <w:r w:rsidR="006412A7">
        <w:t>P</w:t>
      </w:r>
      <w:r w:rsidRPr="00395AC5">
        <w:t>rojects</w:t>
      </w:r>
      <w:r w:rsidR="00634E04">
        <w:t>:</w:t>
      </w:r>
      <w:r w:rsidRPr="00395AC5">
        <w:t xml:space="preserve"> </w:t>
      </w:r>
      <w:r w:rsidR="00634E04">
        <w:t>30</w:t>
      </w:r>
      <w:r w:rsidRPr="00395AC5">
        <w:t>%</w:t>
      </w:r>
      <w:r w:rsidR="00634E04">
        <w:t xml:space="preserve"> (total)</w:t>
      </w:r>
      <w:r w:rsidRPr="00395AC5">
        <w:t xml:space="preserve"> This includes your major </w:t>
      </w:r>
      <w:r w:rsidR="006412A7">
        <w:t>projects</w:t>
      </w:r>
      <w:r w:rsidRPr="00395AC5">
        <w:t>: the genre analysis, the call to action, and the call to action remix. They will be graded based on rubrics that we</w:t>
      </w:r>
      <w:r w:rsidR="0043435D">
        <w:t xml:space="preserve"> will</w:t>
      </w:r>
      <w:r w:rsidRPr="00395AC5">
        <w:t xml:space="preserve"> </w:t>
      </w:r>
      <w:r w:rsidR="0043435D">
        <w:t>discuss</w:t>
      </w:r>
      <w:r w:rsidRPr="00395AC5">
        <w:t xml:space="preserve"> in class. Please note that this means that each of your major </w:t>
      </w:r>
      <w:r w:rsidR="006412A7">
        <w:t>projects</w:t>
      </w:r>
      <w:r w:rsidRPr="00395AC5">
        <w:t xml:space="preserve"> is worth only </w:t>
      </w:r>
      <w:r w:rsidR="00634E04">
        <w:t>10</w:t>
      </w:r>
      <w:r w:rsidRPr="00395AC5">
        <w:t>% of your grade. Why? Because I want to see you revise—and the best versions of what you write</w:t>
      </w:r>
      <w:r w:rsidR="006412A7">
        <w:t xml:space="preserve"> and perform</w:t>
      </w:r>
      <w:r w:rsidRPr="00395AC5">
        <w:t xml:space="preserve"> will be the revised versions that appear in your final portfolio.</w:t>
      </w:r>
    </w:p>
    <w:p w14:paraId="3D780BC8" w14:textId="23613FC8" w:rsidR="00395AC5" w:rsidRDefault="00395AC5" w:rsidP="00395AC5">
      <w:r w:rsidRPr="00395AC5">
        <w:t>Final Portfolio (final drafts and author’s</w:t>
      </w:r>
      <w:r w:rsidR="0039071C">
        <w:t xml:space="preserve"> My Journey</w:t>
      </w:r>
      <w:r w:rsidRPr="00395AC5">
        <w:t xml:space="preserve"> statement)</w:t>
      </w:r>
      <w:r w:rsidR="006412A7">
        <w:t xml:space="preserve">: </w:t>
      </w:r>
      <w:r w:rsidRPr="00395AC5">
        <w:t>50%</w:t>
      </w:r>
      <w:r w:rsidR="006412A7">
        <w:t xml:space="preserve">  </w:t>
      </w:r>
      <w:r w:rsidRPr="00395AC5">
        <w:t xml:space="preserve"> This is the key component of the course; it is equivalent to a final exam. I expect you to revise significantly—focusing on “higher-order issues” like organization, development, and thesis rather than just on “lower-order issues” like grammar and punctuation. </w:t>
      </w:r>
      <w:r w:rsidR="0043435D">
        <w:t>I also expect you to write a very thoughtful</w:t>
      </w:r>
      <w:r w:rsidRPr="00395AC5">
        <w:t xml:space="preserve"> author’s statement</w:t>
      </w:r>
      <w:r w:rsidR="0039071C">
        <w:t xml:space="preserve"> called “My Journey”</w:t>
      </w:r>
      <w:r w:rsidRPr="00395AC5">
        <w:t xml:space="preserve"> </w:t>
      </w:r>
      <w:r w:rsidR="0043435D">
        <w:t>in which you reflect on your growth over the course of the semester as a writer and student including reflections</w:t>
      </w:r>
      <w:r w:rsidRPr="00395AC5">
        <w:t xml:space="preserve"> on your writing practices, what you’ve created during the semester, and how you </w:t>
      </w:r>
      <w:r w:rsidR="0043435D">
        <w:t>might</w:t>
      </w:r>
      <w:r w:rsidRPr="00395AC5">
        <w:t xml:space="preserve"> apply </w:t>
      </w:r>
      <w:r w:rsidR="0043435D">
        <w:t>the experiences you had</w:t>
      </w:r>
      <w:bookmarkStart w:id="0" w:name="_GoBack"/>
      <w:bookmarkEnd w:id="0"/>
      <w:r w:rsidR="0043435D">
        <w:t xml:space="preserve"> in</w:t>
      </w:r>
      <w:r w:rsidRPr="00395AC5">
        <w:t xml:space="preserve"> this course in </w:t>
      </w:r>
      <w:r w:rsidR="0039071C">
        <w:t>other</w:t>
      </w:r>
      <w:r w:rsidRPr="00395AC5">
        <w:t xml:space="preserve"> contexts.</w:t>
      </w:r>
    </w:p>
    <w:p w14:paraId="69F1E8B3" w14:textId="0523501C" w:rsidR="0043435D" w:rsidRPr="0043435D" w:rsidRDefault="0043435D" w:rsidP="00395AC5">
      <w:pPr>
        <w:rPr>
          <w:sz w:val="20"/>
          <w:szCs w:val="20"/>
        </w:rPr>
      </w:pPr>
      <w:r w:rsidRPr="0043435D">
        <w:rPr>
          <w:sz w:val="20"/>
          <w:szCs w:val="20"/>
        </w:rPr>
        <w:t>*</w:t>
      </w:r>
      <w:r w:rsidRPr="0043435D">
        <w:rPr>
          <w:sz w:val="20"/>
          <w:szCs w:val="20"/>
        </w:rPr>
        <w:t>In terms of attendance, you should be in the classroom both physically and mentally. Missing more than 5 classes can result in a 0 in this section, and regular lateness can be subject to 1/3 of an absence.</w:t>
      </w:r>
    </w:p>
    <w:p w14:paraId="24824E8B" w14:textId="78503FB9" w:rsidR="00DE5022" w:rsidRDefault="00DE5022" w:rsidP="00DE5022">
      <w:pPr>
        <w:rPr>
          <w:rFonts w:ascii="Calibri" w:eastAsia="Calibri" w:hAnsi="Calibri" w:cs="Calibri"/>
        </w:rPr>
      </w:pPr>
    </w:p>
    <w:p w14:paraId="360BE0D2" w14:textId="77777777" w:rsidR="00DE5022" w:rsidRDefault="00DE5022" w:rsidP="00DE5022">
      <w:pPr>
        <w:rPr>
          <w:rFonts w:ascii="Calibri" w:eastAsia="Calibri" w:hAnsi="Calibri" w:cs="Calibri"/>
        </w:rPr>
      </w:pPr>
      <w:r>
        <w:rPr>
          <w:rFonts w:ascii="Calibri" w:eastAsia="Calibri" w:hAnsi="Calibri" w:cs="Calibri"/>
          <w:shd w:val="clear" w:color="auto" w:fill="FFFF00"/>
        </w:rPr>
        <w:t>Required Readings     Recommended Readings    Materials and Supplies</w:t>
      </w:r>
    </w:p>
    <w:p w14:paraId="00BCA638" w14:textId="5E64772E" w:rsidR="00DE5022" w:rsidRDefault="00DE5022" w:rsidP="00DE5022">
      <w:pPr>
        <w:rPr>
          <w:rFonts w:ascii="Calibri" w:eastAsia="Calibri" w:hAnsi="Calibri" w:cs="Calibri"/>
        </w:rPr>
      </w:pPr>
      <w:r>
        <w:rPr>
          <w:rFonts w:ascii="Calibri" w:eastAsia="Calibri" w:hAnsi="Calibri" w:cs="Calibri"/>
          <w:b/>
        </w:rPr>
        <w:t>Required Readings (&lt;$ or Zero$)*</w:t>
      </w:r>
    </w:p>
    <w:p w14:paraId="60416239" w14:textId="77777777" w:rsidR="00DE5022" w:rsidRDefault="00DE5022" w:rsidP="00DE5022">
      <w:pPr>
        <w:rPr>
          <w:rFonts w:ascii="Calibri" w:eastAsia="Calibri" w:hAnsi="Calibri" w:cs="Calibri"/>
        </w:rPr>
      </w:pPr>
      <w:r>
        <w:rPr>
          <w:rFonts w:ascii="Calibri" w:eastAsia="Calibri" w:hAnsi="Calibri" w:cs="Calibri"/>
        </w:rPr>
        <w:t>Congratulations: Your Professor has made low- or zero-cost texts a Big Part of This Course! The majority of the texts you will read for this class will be posted Online by the Professor or distributed in class. That said...</w:t>
      </w:r>
    </w:p>
    <w:p w14:paraId="4762012B" w14:textId="77777777" w:rsidR="00DE5022" w:rsidRDefault="00DE5022" w:rsidP="00DE5022">
      <w:pPr>
        <w:rPr>
          <w:rFonts w:ascii="Calibri" w:eastAsia="Calibri" w:hAnsi="Calibri" w:cs="Calibri"/>
        </w:rPr>
      </w:pPr>
      <w:r>
        <w:rPr>
          <w:rFonts w:ascii="Calibri" w:eastAsia="Calibri" w:hAnsi="Calibri" w:cs="Calibri"/>
        </w:rPr>
        <w:t>•My efforts to keep costs down for you does not excuse you from obtaining all readings in a timely fashion as assigned.</w:t>
      </w:r>
    </w:p>
    <w:p w14:paraId="15D3B979" w14:textId="77777777" w:rsidR="00DE5022" w:rsidRDefault="00DE5022" w:rsidP="00DE5022">
      <w:pPr>
        <w:rPr>
          <w:rFonts w:ascii="Calibri" w:eastAsia="Calibri" w:hAnsi="Calibri" w:cs="Calibri"/>
        </w:rPr>
      </w:pPr>
      <w:r>
        <w:rPr>
          <w:rFonts w:ascii="Calibri" w:eastAsia="Calibri" w:hAnsi="Calibri" w:cs="Calibri"/>
        </w:rPr>
        <w:t>• If assigned texts are Online, YOU ARE EXPECTED TO PRINT THEM and BRING them to class. If you were not present on the day they were distributed, you are still responsible for obtaining them and reading them as assigned.</w:t>
      </w:r>
    </w:p>
    <w:p w14:paraId="767F0B2E" w14:textId="77777777" w:rsidR="00DE5022" w:rsidRDefault="00DE5022" w:rsidP="00DE5022">
      <w:pPr>
        <w:rPr>
          <w:rFonts w:ascii="Calibri" w:eastAsia="Calibri" w:hAnsi="Calibri" w:cs="Calibri"/>
        </w:rPr>
      </w:pPr>
      <w:r>
        <w:rPr>
          <w:rFonts w:ascii="Calibri" w:eastAsia="Calibri" w:hAnsi="Calibri" w:cs="Calibri"/>
        </w:rPr>
        <w:t xml:space="preserve">• You are responsible for keeping your zero- or low-cost readings in a binder or folder. </w:t>
      </w:r>
    </w:p>
    <w:p w14:paraId="02DCD4B5" w14:textId="4968B7DB" w:rsidR="00DE5022" w:rsidRPr="00DE5022" w:rsidRDefault="00DE5022" w:rsidP="00DE5022">
      <w:pPr>
        <w:rPr>
          <w:rFonts w:ascii="Calibri" w:eastAsia="Calibri" w:hAnsi="Calibri" w:cs="Calibri"/>
          <w:b/>
        </w:rPr>
      </w:pPr>
      <w:r>
        <w:rPr>
          <w:rFonts w:ascii="Calibri" w:eastAsia="Calibri" w:hAnsi="Calibri" w:cs="Calibri"/>
          <w:b/>
        </w:rPr>
        <w:t xml:space="preserve">Required Textbooks: </w:t>
      </w:r>
    </w:p>
    <w:p w14:paraId="3BE864A5" w14:textId="161117BE" w:rsidR="00DE5022" w:rsidRPr="00DE5022" w:rsidRDefault="00DE5022" w:rsidP="00DE5022">
      <w:pPr>
        <w:rPr>
          <w:rFonts w:ascii="Calibri" w:eastAsia="Calibri" w:hAnsi="Calibri" w:cs="Calibri"/>
        </w:rPr>
      </w:pPr>
      <w:r>
        <w:rPr>
          <w:rFonts w:ascii="Calibri" w:eastAsia="Calibri" w:hAnsi="Calibri" w:cs="Calibri"/>
        </w:rPr>
        <w:lastRenderedPageBreak/>
        <w:t xml:space="preserve">• </w:t>
      </w:r>
      <w:r w:rsidRPr="00DE5022">
        <w:rPr>
          <w:rFonts w:ascii="Calibri" w:eastAsia="Calibri" w:hAnsi="Calibri" w:cs="Calibri"/>
          <w:i/>
          <w:iCs/>
        </w:rPr>
        <w:t>The Little Seagull Handbook with Exercises</w:t>
      </w:r>
      <w:r>
        <w:rPr>
          <w:rFonts w:ascii="Calibri" w:eastAsia="Calibri" w:hAnsi="Calibri" w:cs="Calibri"/>
        </w:rPr>
        <w:t>, 3</w:t>
      </w:r>
      <w:r w:rsidRPr="00DE5022">
        <w:rPr>
          <w:rFonts w:ascii="Calibri" w:eastAsia="Calibri" w:hAnsi="Calibri" w:cs="Calibri"/>
          <w:vertAlign w:val="superscript"/>
        </w:rPr>
        <w:t>rd</w:t>
      </w:r>
      <w:r>
        <w:rPr>
          <w:rFonts w:ascii="Calibri" w:eastAsia="Calibri" w:hAnsi="Calibri" w:cs="Calibri"/>
        </w:rPr>
        <w:t xml:space="preserve"> edition or later. Authored by Bullock, Brody, and Weinberg. Published by W. W. Norton &amp; Co. (If you already own or purchased a similar guide for use in another class, see me for approval.)</w:t>
      </w:r>
    </w:p>
    <w:p w14:paraId="6CD8D3EE" w14:textId="503BBB23" w:rsidR="00DE5022" w:rsidRDefault="00DE5022" w:rsidP="00DE5022">
      <w:pPr>
        <w:rPr>
          <w:rFonts w:ascii="Calibri" w:eastAsia="Calibri" w:hAnsi="Calibri" w:cs="Calibri"/>
        </w:rPr>
      </w:pPr>
      <w:r>
        <w:rPr>
          <w:rFonts w:ascii="Calibri" w:eastAsia="Calibri" w:hAnsi="Calibri" w:cs="Calibri"/>
        </w:rPr>
        <w:t xml:space="preserve">I also expect you to have access to style and grammar help on the Internet. I suggest you bookmark and have ready access to </w:t>
      </w:r>
      <w:hyperlink r:id="rId11" w:history="1">
        <w:r w:rsidRPr="00C678DB">
          <w:rPr>
            <w:rStyle w:val="Hyperlink"/>
            <w:rFonts w:ascii="Calibri" w:eastAsia="Calibri" w:hAnsi="Calibri" w:cs="Calibri"/>
          </w:rPr>
          <w:t>The Purdue Owl</w:t>
        </w:r>
      </w:hyperlink>
      <w:r>
        <w:rPr>
          <w:rFonts w:ascii="Calibri" w:eastAsia="Calibri" w:hAnsi="Calibri" w:cs="Calibri"/>
        </w:rPr>
        <w:t>, an online site with information on grammar, style, punctuation, citation, and other resources.</w:t>
      </w:r>
    </w:p>
    <w:p w14:paraId="743B057E" w14:textId="228454DD" w:rsidR="00DE5022" w:rsidRDefault="00DE5022" w:rsidP="00DE5022">
      <w:pPr>
        <w:rPr>
          <w:rFonts w:ascii="Calibri" w:eastAsia="Calibri" w:hAnsi="Calibri" w:cs="Calibri"/>
          <w:b/>
          <w:bCs/>
        </w:rPr>
      </w:pPr>
      <w:r w:rsidRPr="00DE5022">
        <w:rPr>
          <w:rFonts w:ascii="Calibri" w:eastAsia="Calibri" w:hAnsi="Calibri" w:cs="Calibri"/>
          <w:b/>
          <w:bCs/>
        </w:rPr>
        <w:t>Recommended Texts:</w:t>
      </w:r>
    </w:p>
    <w:p w14:paraId="49B864AC" w14:textId="3536D4F2" w:rsidR="00AF76FF" w:rsidRPr="00DE5022" w:rsidRDefault="00AF76FF" w:rsidP="00DE5022">
      <w:pPr>
        <w:rPr>
          <w:rFonts w:ascii="Calibri" w:eastAsia="Calibri" w:hAnsi="Calibri" w:cs="Calibri"/>
          <w:b/>
          <w:bCs/>
        </w:rPr>
      </w:pPr>
      <w:r>
        <w:rPr>
          <w:rFonts w:ascii="Calibri" w:eastAsia="Calibri" w:hAnsi="Calibri" w:cs="Calibri"/>
        </w:rPr>
        <w:t>•</w:t>
      </w:r>
      <w:r>
        <w:rPr>
          <w:rFonts w:ascii="Calibri" w:eastAsia="Calibri" w:hAnsi="Calibri" w:cs="Calibri"/>
        </w:rPr>
        <w:t xml:space="preserve"> </w:t>
      </w:r>
      <w:r w:rsidRPr="00AF76FF">
        <w:rPr>
          <w:rFonts w:ascii="Calibri" w:eastAsia="Calibri" w:hAnsi="Calibri" w:cs="Calibri"/>
          <w:i/>
          <w:spacing w:val="-1"/>
        </w:rPr>
        <w:t>U</w:t>
      </w:r>
      <w:r w:rsidRPr="00AF76FF">
        <w:rPr>
          <w:rFonts w:ascii="Calibri" w:eastAsia="Calibri" w:hAnsi="Calibri" w:cs="Calibri"/>
          <w:i/>
          <w:spacing w:val="1"/>
        </w:rPr>
        <w:t>nde</w:t>
      </w:r>
      <w:r w:rsidRPr="00AF76FF">
        <w:rPr>
          <w:rFonts w:ascii="Calibri" w:eastAsia="Calibri" w:hAnsi="Calibri" w:cs="Calibri"/>
          <w:i/>
          <w:spacing w:val="-1"/>
        </w:rPr>
        <w:t>rs</w:t>
      </w:r>
      <w:r w:rsidRPr="00AF76FF">
        <w:rPr>
          <w:rFonts w:ascii="Calibri" w:eastAsia="Calibri" w:hAnsi="Calibri" w:cs="Calibri"/>
          <w:i/>
        </w:rPr>
        <w:t>t</w:t>
      </w:r>
      <w:r w:rsidRPr="00AF76FF">
        <w:rPr>
          <w:rFonts w:ascii="Calibri" w:eastAsia="Calibri" w:hAnsi="Calibri" w:cs="Calibri"/>
          <w:i/>
          <w:spacing w:val="1"/>
        </w:rPr>
        <w:t>and</w:t>
      </w:r>
      <w:r w:rsidRPr="00AF76FF">
        <w:rPr>
          <w:rFonts w:ascii="Calibri" w:eastAsia="Calibri" w:hAnsi="Calibri" w:cs="Calibri"/>
          <w:i/>
        </w:rPr>
        <w:t>ing</w:t>
      </w:r>
      <w:r w:rsidRPr="00AF76FF">
        <w:rPr>
          <w:rFonts w:ascii="Calibri" w:eastAsia="Calibri" w:hAnsi="Calibri" w:cs="Calibri"/>
          <w:i/>
          <w:spacing w:val="-11"/>
        </w:rPr>
        <w:t xml:space="preserve"> </w:t>
      </w:r>
      <w:r w:rsidRPr="00AF76FF">
        <w:rPr>
          <w:rFonts w:ascii="Calibri" w:eastAsia="Calibri" w:hAnsi="Calibri" w:cs="Calibri"/>
          <w:i/>
        </w:rPr>
        <w:t>R</w:t>
      </w:r>
      <w:r w:rsidRPr="00AF76FF">
        <w:rPr>
          <w:rFonts w:ascii="Calibri" w:eastAsia="Calibri" w:hAnsi="Calibri" w:cs="Calibri"/>
          <w:i/>
          <w:spacing w:val="1"/>
        </w:rPr>
        <w:t>he</w:t>
      </w:r>
      <w:r w:rsidRPr="00AF76FF">
        <w:rPr>
          <w:rFonts w:ascii="Calibri" w:eastAsia="Calibri" w:hAnsi="Calibri" w:cs="Calibri"/>
          <w:i/>
        </w:rPr>
        <w:t>t</w:t>
      </w:r>
      <w:r w:rsidRPr="00AF76FF">
        <w:rPr>
          <w:rFonts w:ascii="Calibri" w:eastAsia="Calibri" w:hAnsi="Calibri" w:cs="Calibri"/>
          <w:i/>
          <w:spacing w:val="1"/>
        </w:rPr>
        <w:t>o</w:t>
      </w:r>
      <w:r w:rsidRPr="00AF76FF">
        <w:rPr>
          <w:rFonts w:ascii="Calibri" w:eastAsia="Calibri" w:hAnsi="Calibri" w:cs="Calibri"/>
          <w:i/>
          <w:spacing w:val="-1"/>
        </w:rPr>
        <w:t>r</w:t>
      </w:r>
      <w:r w:rsidRPr="00AF76FF">
        <w:rPr>
          <w:rFonts w:ascii="Calibri" w:eastAsia="Calibri" w:hAnsi="Calibri" w:cs="Calibri"/>
          <w:i/>
        </w:rPr>
        <w:t>i</w:t>
      </w:r>
      <w:r w:rsidRPr="00AF76FF">
        <w:rPr>
          <w:rFonts w:ascii="Calibri" w:eastAsia="Calibri" w:hAnsi="Calibri" w:cs="Calibri"/>
          <w:i/>
          <w:spacing w:val="1"/>
        </w:rPr>
        <w:t>c</w:t>
      </w:r>
      <w:r w:rsidRPr="00AF76FF">
        <w:rPr>
          <w:rFonts w:ascii="Calibri" w:eastAsia="Calibri" w:hAnsi="Calibri" w:cs="Calibri"/>
          <w:i/>
        </w:rPr>
        <w:t>:</w:t>
      </w:r>
      <w:r w:rsidRPr="00AF76FF">
        <w:rPr>
          <w:rFonts w:ascii="Calibri" w:eastAsia="Calibri" w:hAnsi="Calibri" w:cs="Calibri"/>
          <w:i/>
          <w:spacing w:val="-7"/>
        </w:rPr>
        <w:t xml:space="preserve"> </w:t>
      </w:r>
      <w:r w:rsidRPr="00AF76FF">
        <w:rPr>
          <w:rFonts w:ascii="Calibri" w:eastAsia="Calibri" w:hAnsi="Calibri" w:cs="Calibri"/>
          <w:i/>
        </w:rPr>
        <w:t>A</w:t>
      </w:r>
      <w:r w:rsidRPr="00AF76FF">
        <w:rPr>
          <w:rFonts w:ascii="Calibri" w:eastAsia="Calibri" w:hAnsi="Calibri" w:cs="Calibri"/>
          <w:i/>
          <w:spacing w:val="-1"/>
        </w:rPr>
        <w:t xml:space="preserve"> </w:t>
      </w:r>
      <w:r w:rsidRPr="00AF76FF">
        <w:rPr>
          <w:rFonts w:ascii="Calibri" w:eastAsia="Calibri" w:hAnsi="Calibri" w:cs="Calibri"/>
          <w:i/>
        </w:rPr>
        <w:t>G</w:t>
      </w:r>
      <w:r w:rsidRPr="00AF76FF">
        <w:rPr>
          <w:rFonts w:ascii="Calibri" w:eastAsia="Calibri" w:hAnsi="Calibri" w:cs="Calibri"/>
          <w:i/>
          <w:spacing w:val="-2"/>
        </w:rPr>
        <w:t>r</w:t>
      </w:r>
      <w:r w:rsidRPr="00AF76FF">
        <w:rPr>
          <w:rFonts w:ascii="Calibri" w:eastAsia="Calibri" w:hAnsi="Calibri" w:cs="Calibri"/>
          <w:i/>
          <w:spacing w:val="1"/>
        </w:rPr>
        <w:t>aph</w:t>
      </w:r>
      <w:r w:rsidRPr="00AF76FF">
        <w:rPr>
          <w:rFonts w:ascii="Calibri" w:eastAsia="Calibri" w:hAnsi="Calibri" w:cs="Calibri"/>
          <w:i/>
        </w:rPr>
        <w:t>ic</w:t>
      </w:r>
      <w:r w:rsidRPr="00AF76FF">
        <w:rPr>
          <w:rFonts w:ascii="Calibri" w:eastAsia="Calibri" w:hAnsi="Calibri" w:cs="Calibri"/>
          <w:i/>
          <w:spacing w:val="-5"/>
        </w:rPr>
        <w:t xml:space="preserve"> </w:t>
      </w:r>
      <w:r w:rsidRPr="00AF76FF">
        <w:rPr>
          <w:rFonts w:ascii="Calibri" w:eastAsia="Calibri" w:hAnsi="Calibri" w:cs="Calibri"/>
          <w:i/>
        </w:rPr>
        <w:t>Gui</w:t>
      </w:r>
      <w:r w:rsidRPr="00AF76FF">
        <w:rPr>
          <w:rFonts w:ascii="Calibri" w:eastAsia="Calibri" w:hAnsi="Calibri" w:cs="Calibri"/>
          <w:i/>
          <w:spacing w:val="1"/>
        </w:rPr>
        <w:t>d</w:t>
      </w:r>
      <w:r w:rsidRPr="00AF76FF">
        <w:rPr>
          <w:rFonts w:ascii="Calibri" w:eastAsia="Calibri" w:hAnsi="Calibri" w:cs="Calibri"/>
          <w:i/>
        </w:rPr>
        <w:t>e</w:t>
      </w:r>
      <w:r w:rsidRPr="00AF76FF">
        <w:rPr>
          <w:rFonts w:ascii="Calibri" w:eastAsia="Calibri" w:hAnsi="Calibri" w:cs="Calibri"/>
          <w:i/>
          <w:spacing w:val="-4"/>
        </w:rPr>
        <w:t xml:space="preserve"> </w:t>
      </w:r>
      <w:r w:rsidRPr="00AF76FF">
        <w:rPr>
          <w:rFonts w:ascii="Calibri" w:eastAsia="Calibri" w:hAnsi="Calibri" w:cs="Calibri"/>
          <w:i/>
          <w:spacing w:val="1"/>
        </w:rPr>
        <w:t>t</w:t>
      </w:r>
      <w:r w:rsidRPr="00AF76FF">
        <w:rPr>
          <w:rFonts w:ascii="Calibri" w:eastAsia="Calibri" w:hAnsi="Calibri" w:cs="Calibri"/>
          <w:i/>
        </w:rPr>
        <w:t>o</w:t>
      </w:r>
      <w:r w:rsidRPr="00AF76FF">
        <w:rPr>
          <w:rFonts w:ascii="Calibri" w:eastAsia="Calibri" w:hAnsi="Calibri" w:cs="Calibri"/>
          <w:i/>
          <w:spacing w:val="-1"/>
        </w:rPr>
        <w:t xml:space="preserve"> </w:t>
      </w:r>
      <w:r w:rsidRPr="00AF76FF">
        <w:rPr>
          <w:rFonts w:ascii="Calibri" w:eastAsia="Calibri" w:hAnsi="Calibri" w:cs="Calibri"/>
          <w:i/>
          <w:spacing w:val="1"/>
        </w:rPr>
        <w:t>W</w:t>
      </w:r>
      <w:r w:rsidRPr="00AF76FF">
        <w:rPr>
          <w:rFonts w:ascii="Calibri" w:eastAsia="Calibri" w:hAnsi="Calibri" w:cs="Calibri"/>
          <w:i/>
          <w:spacing w:val="-1"/>
        </w:rPr>
        <w:t>r</w:t>
      </w:r>
      <w:r w:rsidRPr="00AF76FF">
        <w:rPr>
          <w:rFonts w:ascii="Calibri" w:eastAsia="Calibri" w:hAnsi="Calibri" w:cs="Calibri"/>
          <w:i/>
        </w:rPr>
        <w:t>iti</w:t>
      </w:r>
      <w:r w:rsidRPr="00AF76FF">
        <w:rPr>
          <w:rFonts w:ascii="Calibri" w:eastAsia="Calibri" w:hAnsi="Calibri" w:cs="Calibri"/>
          <w:i/>
          <w:spacing w:val="1"/>
        </w:rPr>
        <w:t>n</w:t>
      </w:r>
      <w:r w:rsidRPr="00AF76FF">
        <w:rPr>
          <w:rFonts w:ascii="Calibri" w:eastAsia="Calibri" w:hAnsi="Calibri" w:cs="Calibri"/>
          <w:i/>
        </w:rPr>
        <w:t xml:space="preserve">g </w:t>
      </w:r>
      <w:r w:rsidRPr="00AF76FF">
        <w:rPr>
          <w:rFonts w:ascii="Calibri" w:eastAsia="Calibri" w:hAnsi="Calibri" w:cs="Calibri"/>
        </w:rPr>
        <w:t>(</w:t>
      </w:r>
      <w:r w:rsidRPr="00AF76FF">
        <w:rPr>
          <w:rFonts w:ascii="Calibri" w:eastAsia="Calibri" w:hAnsi="Calibri" w:cs="Calibri"/>
          <w:spacing w:val="2"/>
        </w:rPr>
        <w:t>2</w:t>
      </w:r>
      <w:r w:rsidRPr="00AF76FF">
        <w:rPr>
          <w:rFonts w:ascii="Calibri" w:eastAsia="Calibri" w:hAnsi="Calibri" w:cs="Calibri"/>
          <w:spacing w:val="-1"/>
          <w:position w:val="7"/>
        </w:rPr>
        <w:t>n</w:t>
      </w:r>
      <w:r w:rsidRPr="00AF76FF">
        <w:rPr>
          <w:rFonts w:ascii="Calibri" w:eastAsia="Calibri" w:hAnsi="Calibri" w:cs="Calibri"/>
          <w:position w:val="7"/>
        </w:rPr>
        <w:t>d</w:t>
      </w:r>
      <w:r w:rsidRPr="00AF76FF">
        <w:rPr>
          <w:rFonts w:ascii="Calibri" w:eastAsia="Calibri" w:hAnsi="Calibri" w:cs="Calibri"/>
          <w:spacing w:val="12"/>
          <w:position w:val="7"/>
        </w:rPr>
        <w:t xml:space="preserve"> </w:t>
      </w:r>
      <w:r w:rsidRPr="00AF76FF">
        <w:rPr>
          <w:rFonts w:ascii="Calibri" w:eastAsia="Calibri" w:hAnsi="Calibri" w:cs="Calibri"/>
          <w:spacing w:val="-1"/>
        </w:rPr>
        <w:t>e</w:t>
      </w:r>
      <w:r w:rsidRPr="00AF76FF">
        <w:rPr>
          <w:rFonts w:ascii="Calibri" w:eastAsia="Calibri" w:hAnsi="Calibri" w:cs="Calibri"/>
          <w:spacing w:val="1"/>
        </w:rPr>
        <w:t>d</w:t>
      </w:r>
      <w:r w:rsidRPr="00AF76FF">
        <w:rPr>
          <w:rFonts w:ascii="Calibri" w:eastAsia="Calibri" w:hAnsi="Calibri" w:cs="Calibri"/>
        </w:rPr>
        <w:t>iti</w:t>
      </w:r>
      <w:r w:rsidRPr="00AF76FF">
        <w:rPr>
          <w:rFonts w:ascii="Calibri" w:eastAsia="Calibri" w:hAnsi="Calibri" w:cs="Calibri"/>
          <w:spacing w:val="1"/>
        </w:rPr>
        <w:t>on</w:t>
      </w:r>
      <w:r w:rsidRPr="00AF76FF">
        <w:rPr>
          <w:rFonts w:ascii="Calibri" w:eastAsia="Calibri" w:hAnsi="Calibri" w:cs="Calibri"/>
        </w:rPr>
        <w:t>)</w:t>
      </w:r>
      <w:r>
        <w:rPr>
          <w:rFonts w:ascii="Calibri" w:eastAsia="Calibri" w:hAnsi="Calibri" w:cs="Calibri"/>
          <w:spacing w:val="-5"/>
        </w:rPr>
        <w:t xml:space="preserve"> published by </w:t>
      </w:r>
      <w:r w:rsidRPr="00AF76FF">
        <w:rPr>
          <w:rFonts w:ascii="Calibri" w:eastAsia="Calibri" w:hAnsi="Calibri" w:cs="Calibri"/>
        </w:rPr>
        <w:t>B</w:t>
      </w:r>
      <w:r w:rsidRPr="00AF76FF">
        <w:rPr>
          <w:rFonts w:ascii="Calibri" w:eastAsia="Calibri" w:hAnsi="Calibri" w:cs="Calibri"/>
          <w:spacing w:val="-1"/>
        </w:rPr>
        <w:t>e</w:t>
      </w:r>
      <w:r w:rsidRPr="00AF76FF">
        <w:rPr>
          <w:rFonts w:ascii="Calibri" w:eastAsia="Calibri" w:hAnsi="Calibri" w:cs="Calibri"/>
          <w:spacing w:val="1"/>
        </w:rPr>
        <w:t>d</w:t>
      </w:r>
      <w:r w:rsidRPr="00AF76FF">
        <w:rPr>
          <w:rFonts w:ascii="Calibri" w:eastAsia="Calibri" w:hAnsi="Calibri" w:cs="Calibri"/>
          <w:spacing w:val="-1"/>
        </w:rPr>
        <w:t>f</w:t>
      </w:r>
      <w:r w:rsidRPr="00AF76FF">
        <w:rPr>
          <w:rFonts w:ascii="Calibri" w:eastAsia="Calibri" w:hAnsi="Calibri" w:cs="Calibri"/>
        </w:rPr>
        <w:t>or</w:t>
      </w:r>
      <w:r w:rsidRPr="00AF76FF">
        <w:rPr>
          <w:rFonts w:ascii="Calibri" w:eastAsia="Calibri" w:hAnsi="Calibri" w:cs="Calibri"/>
          <w:spacing w:val="1"/>
        </w:rPr>
        <w:t>d</w:t>
      </w:r>
      <w:r w:rsidRPr="00AF76FF">
        <w:rPr>
          <w:rFonts w:ascii="Calibri" w:eastAsia="Calibri" w:hAnsi="Calibri" w:cs="Calibri"/>
          <w:spacing w:val="2"/>
        </w:rPr>
        <w:t>/</w:t>
      </w:r>
      <w:r w:rsidRPr="00AF76FF">
        <w:rPr>
          <w:rFonts w:ascii="Calibri" w:eastAsia="Calibri" w:hAnsi="Calibri" w:cs="Calibri"/>
        </w:rPr>
        <w:t>St.</w:t>
      </w:r>
      <w:r w:rsidRPr="00AF76FF">
        <w:rPr>
          <w:rFonts w:ascii="Calibri" w:eastAsia="Calibri" w:hAnsi="Calibri" w:cs="Calibri"/>
          <w:spacing w:val="-10"/>
        </w:rPr>
        <w:t xml:space="preserve"> </w:t>
      </w:r>
      <w:r w:rsidRPr="00AF76FF">
        <w:rPr>
          <w:rFonts w:ascii="Calibri" w:eastAsia="Calibri" w:hAnsi="Calibri" w:cs="Calibri"/>
        </w:rPr>
        <w:t>M</w:t>
      </w:r>
      <w:r w:rsidRPr="00AF76FF">
        <w:rPr>
          <w:rFonts w:ascii="Calibri" w:eastAsia="Calibri" w:hAnsi="Calibri" w:cs="Calibri"/>
          <w:spacing w:val="2"/>
        </w:rPr>
        <w:t>a</w:t>
      </w:r>
      <w:r w:rsidRPr="00AF76FF">
        <w:rPr>
          <w:rFonts w:ascii="Calibri" w:eastAsia="Calibri" w:hAnsi="Calibri" w:cs="Calibri"/>
        </w:rPr>
        <w:t>rt</w:t>
      </w:r>
      <w:r w:rsidRPr="00AF76FF">
        <w:rPr>
          <w:rFonts w:ascii="Calibri" w:eastAsia="Calibri" w:hAnsi="Calibri" w:cs="Calibri"/>
          <w:spacing w:val="2"/>
        </w:rPr>
        <w:t>i</w:t>
      </w:r>
      <w:r w:rsidRPr="00AF76FF">
        <w:rPr>
          <w:rFonts w:ascii="Calibri" w:eastAsia="Calibri" w:hAnsi="Calibri" w:cs="Calibri"/>
          <w:spacing w:val="1"/>
        </w:rPr>
        <w:t>n</w:t>
      </w:r>
      <w:r w:rsidRPr="00AF76FF">
        <w:rPr>
          <w:rFonts w:ascii="Calibri" w:eastAsia="Calibri" w:hAnsi="Calibri" w:cs="Calibri"/>
        </w:rPr>
        <w:t>’</w:t>
      </w:r>
      <w:r w:rsidRPr="00AF76FF">
        <w:rPr>
          <w:rFonts w:ascii="Calibri" w:eastAsia="Calibri" w:hAnsi="Calibri" w:cs="Calibri"/>
          <w:spacing w:val="-1"/>
        </w:rPr>
        <w:t>s</w:t>
      </w:r>
      <w:r>
        <w:rPr>
          <w:rFonts w:ascii="Calibri" w:eastAsia="Calibri" w:hAnsi="Calibri" w:cs="Calibri"/>
        </w:rPr>
        <w:t>.</w:t>
      </w:r>
    </w:p>
    <w:p w14:paraId="19CCCB14" w14:textId="5766EC4E" w:rsidR="00DE5022" w:rsidRPr="00AF76FF" w:rsidRDefault="00DE5022" w:rsidP="00DE5022">
      <w:pPr>
        <w:rPr>
          <w:rFonts w:ascii="Calibri" w:eastAsia="Calibri" w:hAnsi="Calibri" w:cs="Calibri"/>
          <w:i/>
          <w:iCs/>
        </w:rPr>
      </w:pPr>
      <w:r>
        <w:rPr>
          <w:rFonts w:ascii="Calibri" w:eastAsia="Calibri" w:hAnsi="Calibri" w:cs="Calibri"/>
        </w:rPr>
        <w:t>•</w:t>
      </w:r>
      <w:r w:rsidRPr="00DE5022">
        <w:rPr>
          <w:rFonts w:ascii="Calibri" w:eastAsia="Calibri" w:hAnsi="Calibri" w:cs="Calibri"/>
          <w:i/>
          <w:iCs/>
        </w:rPr>
        <w:t xml:space="preserve"> On Writing: A Memoir of the Craft</w:t>
      </w:r>
      <w:r>
        <w:rPr>
          <w:rFonts w:ascii="Calibri" w:eastAsia="Calibri" w:hAnsi="Calibri" w:cs="Calibri"/>
        </w:rPr>
        <w:t>, by Stephen King.</w:t>
      </w:r>
      <w:r w:rsidR="002F727D">
        <w:rPr>
          <w:rFonts w:ascii="Calibri" w:eastAsia="Calibri" w:hAnsi="Calibri" w:cs="Calibri"/>
        </w:rPr>
        <w:t xml:space="preserve"> Published by Pocket Books, NY.</w:t>
      </w:r>
    </w:p>
    <w:p w14:paraId="69FC2C8E" w14:textId="19FC2247" w:rsidR="00DE5022" w:rsidRDefault="00DE5022" w:rsidP="00DE5022">
      <w:pPr>
        <w:rPr>
          <w:rFonts w:ascii="Calibri" w:eastAsia="Calibri" w:hAnsi="Calibri" w:cs="Calibri"/>
        </w:rPr>
      </w:pPr>
      <w:r>
        <w:rPr>
          <w:rFonts w:ascii="Calibri" w:eastAsia="Calibri" w:hAnsi="Calibri" w:cs="Calibri"/>
        </w:rPr>
        <w:t xml:space="preserve">• </w:t>
      </w:r>
      <w:r w:rsidRPr="00DE5022">
        <w:rPr>
          <w:rFonts w:ascii="Calibri" w:eastAsia="Calibri" w:hAnsi="Calibri" w:cs="Calibri"/>
          <w:i/>
          <w:iCs/>
        </w:rPr>
        <w:t>They Say/I Say: The Moves That Matter in Academic Writing</w:t>
      </w:r>
      <w:r w:rsidR="002F727D">
        <w:rPr>
          <w:rFonts w:ascii="Calibri" w:eastAsia="Calibri" w:hAnsi="Calibri" w:cs="Calibri"/>
        </w:rPr>
        <w:t xml:space="preserve"> (</w:t>
      </w:r>
      <w:r w:rsidRPr="002F727D">
        <w:rPr>
          <w:rFonts w:ascii="Calibri" w:eastAsia="Calibri" w:hAnsi="Calibri" w:cs="Calibri"/>
        </w:rPr>
        <w:t>with Readings</w:t>
      </w:r>
      <w:r w:rsidR="002F727D">
        <w:rPr>
          <w:rFonts w:ascii="Calibri" w:eastAsia="Calibri" w:hAnsi="Calibri" w:cs="Calibri"/>
        </w:rPr>
        <w:t>)</w:t>
      </w:r>
      <w:r>
        <w:rPr>
          <w:rFonts w:ascii="Calibri" w:eastAsia="Calibri" w:hAnsi="Calibri" w:cs="Calibri"/>
        </w:rPr>
        <w:t>. Authored by Graff, Birkenstein, and Durst. Published by W.W. Norton &amp; Co.</w:t>
      </w:r>
    </w:p>
    <w:p w14:paraId="2AE6FD17" w14:textId="3277D706" w:rsidR="00DE5022" w:rsidRDefault="00DE5022" w:rsidP="00DE5022">
      <w:pPr>
        <w:rPr>
          <w:rFonts w:ascii="Calibri" w:eastAsia="Calibri" w:hAnsi="Calibri" w:cs="Calibri"/>
        </w:rPr>
      </w:pPr>
      <w:r>
        <w:rPr>
          <w:rFonts w:ascii="Calibri" w:eastAsia="Calibri" w:hAnsi="Calibri" w:cs="Calibri"/>
        </w:rPr>
        <w:t>*Th</w:t>
      </w:r>
      <w:r w:rsidR="002F727D">
        <w:rPr>
          <w:rFonts w:ascii="Calibri" w:eastAsia="Calibri" w:hAnsi="Calibri" w:cs="Calibri"/>
        </w:rPr>
        <w:t>is</w:t>
      </w:r>
      <w:r>
        <w:rPr>
          <w:rFonts w:ascii="Calibri" w:eastAsia="Calibri" w:hAnsi="Calibri" w:cs="Calibri"/>
        </w:rPr>
        <w:t xml:space="preserve"> list of Readings may be revised ov</w:t>
      </w:r>
      <w:r w:rsidR="002F727D">
        <w:rPr>
          <w:rFonts w:ascii="Calibri" w:eastAsia="Calibri" w:hAnsi="Calibri" w:cs="Calibri"/>
        </w:rPr>
        <w:t xml:space="preserve">er the semester. Be sure to check our course website for updates. </w:t>
      </w:r>
      <w:r>
        <w:rPr>
          <w:rFonts w:ascii="Calibri" w:eastAsia="Calibri" w:hAnsi="Calibri" w:cs="Calibri"/>
        </w:rPr>
        <w:t xml:space="preserve"> </w:t>
      </w:r>
    </w:p>
    <w:p w14:paraId="7A8816FF" w14:textId="77777777" w:rsidR="00DE5022" w:rsidRDefault="00DE5022" w:rsidP="00DE5022">
      <w:pPr>
        <w:rPr>
          <w:rFonts w:ascii="Calibri" w:eastAsia="Calibri" w:hAnsi="Calibri" w:cs="Calibri"/>
        </w:rPr>
      </w:pPr>
      <w:r>
        <w:rPr>
          <w:rFonts w:ascii="Calibri" w:eastAsia="Calibri" w:hAnsi="Calibri" w:cs="Calibri"/>
          <w:b/>
        </w:rPr>
        <w:t>Materials You Will Need for This Class ($$):</w:t>
      </w:r>
    </w:p>
    <w:p w14:paraId="2B818945" w14:textId="77777777" w:rsidR="00DE5022" w:rsidRDefault="00DE5022" w:rsidP="00DE5022">
      <w:pPr>
        <w:rPr>
          <w:rFonts w:ascii="Calibri" w:eastAsia="Calibri" w:hAnsi="Calibri" w:cs="Calibri"/>
        </w:rPr>
      </w:pPr>
      <w:r>
        <w:rPr>
          <w:rFonts w:ascii="Calibri" w:eastAsia="Calibri" w:hAnsi="Calibri" w:cs="Calibri"/>
        </w:rPr>
        <w:t>• The Merriam-Webster Dictionary app downloaded onto your phone and ready for use! (small fee)</w:t>
      </w:r>
    </w:p>
    <w:p w14:paraId="237BF3BC" w14:textId="77777777" w:rsidR="00DE5022" w:rsidRDefault="00DE5022" w:rsidP="00DE5022">
      <w:pPr>
        <w:rPr>
          <w:rFonts w:ascii="Calibri" w:eastAsia="Calibri" w:hAnsi="Calibri" w:cs="Calibri"/>
        </w:rPr>
      </w:pPr>
      <w:r>
        <w:rPr>
          <w:rFonts w:ascii="Calibri" w:eastAsia="Calibri" w:hAnsi="Calibri" w:cs="Calibri"/>
        </w:rPr>
        <w:t>• An etymological dictionary bookmarked on your phone and ready for use. I recommend etymonline.com</w:t>
      </w:r>
    </w:p>
    <w:p w14:paraId="65423AB4" w14:textId="7D451174" w:rsidR="00DE5022" w:rsidRDefault="00DE5022" w:rsidP="00DE5022">
      <w:pPr>
        <w:rPr>
          <w:rFonts w:ascii="Calibri" w:eastAsia="Calibri" w:hAnsi="Calibri" w:cs="Calibri"/>
        </w:rPr>
      </w:pPr>
      <w:r>
        <w:rPr>
          <w:rFonts w:ascii="Calibri" w:eastAsia="Calibri" w:hAnsi="Calibri" w:cs="Calibri"/>
        </w:rPr>
        <w:t xml:space="preserve">• Pens </w:t>
      </w:r>
      <w:r w:rsidR="007C7DFC">
        <w:rPr>
          <w:rFonts w:ascii="Calibri" w:eastAsia="Calibri" w:hAnsi="Calibri" w:cs="Calibri"/>
        </w:rPr>
        <w:t>in at least two different colors for annotation and peer review;</w:t>
      </w:r>
      <w:r>
        <w:rPr>
          <w:rFonts w:ascii="Calibri" w:eastAsia="Calibri" w:hAnsi="Calibri" w:cs="Calibri"/>
        </w:rPr>
        <w:t xml:space="preserve"> pencils </w:t>
      </w:r>
    </w:p>
    <w:p w14:paraId="38D2E934" w14:textId="036B2F1A" w:rsidR="00DE5022" w:rsidRDefault="00DE5022" w:rsidP="00DE5022">
      <w:pPr>
        <w:rPr>
          <w:rFonts w:ascii="Calibri" w:eastAsia="Calibri" w:hAnsi="Calibri" w:cs="Calibri"/>
        </w:rPr>
      </w:pPr>
      <w:r>
        <w:rPr>
          <w:rFonts w:ascii="Calibri" w:eastAsia="Calibri" w:hAnsi="Calibri" w:cs="Calibri"/>
        </w:rPr>
        <w:t>• At least two notebooks in which to complete your handwritten assignments</w:t>
      </w:r>
    </w:p>
    <w:p w14:paraId="0E493341" w14:textId="77777777" w:rsidR="00DE5022" w:rsidRDefault="00DE5022" w:rsidP="00DE5022">
      <w:pPr>
        <w:rPr>
          <w:rFonts w:ascii="Calibri" w:eastAsia="Calibri" w:hAnsi="Calibri" w:cs="Calibri"/>
        </w:rPr>
      </w:pPr>
      <w:r>
        <w:rPr>
          <w:rFonts w:ascii="Calibri" w:eastAsia="Calibri" w:hAnsi="Calibri" w:cs="Calibri"/>
        </w:rPr>
        <w:t>• At least two folders in which to keep your class readings</w:t>
      </w:r>
    </w:p>
    <w:p w14:paraId="29400368" w14:textId="06DFE301" w:rsidR="00DE5022" w:rsidRDefault="00DE5022" w:rsidP="00DE5022">
      <w:pPr>
        <w:rPr>
          <w:rFonts w:ascii="Calibri" w:eastAsia="Calibri" w:hAnsi="Calibri" w:cs="Calibri"/>
        </w:rPr>
      </w:pPr>
      <w:r>
        <w:rPr>
          <w:rFonts w:ascii="Calibri" w:eastAsia="Calibri" w:hAnsi="Calibri" w:cs="Calibri"/>
        </w:rPr>
        <w:t>• 3-ring binders and folders for</w:t>
      </w:r>
      <w:r w:rsidR="0044136D">
        <w:rPr>
          <w:rFonts w:ascii="Calibri" w:eastAsia="Calibri" w:hAnsi="Calibri" w:cs="Calibri"/>
        </w:rPr>
        <w:t xml:space="preserve"> your Journal Check and</w:t>
      </w:r>
      <w:r>
        <w:rPr>
          <w:rFonts w:ascii="Calibri" w:eastAsia="Calibri" w:hAnsi="Calibri" w:cs="Calibri"/>
        </w:rPr>
        <w:t xml:space="preserve"> the work you present to the professor </w:t>
      </w:r>
    </w:p>
    <w:p w14:paraId="0AE8C76D" w14:textId="41FAB73C" w:rsidR="00DE5022" w:rsidRDefault="00DE5022" w:rsidP="00DE5022">
      <w:pPr>
        <w:rPr>
          <w:rFonts w:ascii="Calibri" w:eastAsia="Calibri" w:hAnsi="Calibri" w:cs="Calibri"/>
        </w:rPr>
      </w:pPr>
    </w:p>
    <w:p w14:paraId="1F375AAB" w14:textId="5168FC24" w:rsidR="00DE5022" w:rsidRDefault="00DE5022" w:rsidP="00DE5022">
      <w:pPr>
        <w:rPr>
          <w:rFonts w:ascii="Calibri" w:eastAsia="Calibri" w:hAnsi="Calibri" w:cs="Calibri"/>
        </w:rPr>
      </w:pPr>
      <w:r>
        <w:rPr>
          <w:rFonts w:ascii="Calibri" w:eastAsia="Calibri" w:hAnsi="Calibri" w:cs="Calibri"/>
          <w:shd w:val="clear" w:color="auto" w:fill="FFFF00"/>
        </w:rPr>
        <w:t>Important Policies    Important Information    Plagiarism Statement</w:t>
      </w:r>
    </w:p>
    <w:p w14:paraId="299E2332" w14:textId="2942554B" w:rsidR="00DE5022" w:rsidRDefault="00DE5022" w:rsidP="00DE5022">
      <w:pPr>
        <w:rPr>
          <w:rFonts w:ascii="Calibri" w:eastAsia="Calibri" w:hAnsi="Calibri" w:cs="Calibri"/>
        </w:rPr>
      </w:pPr>
      <w:r>
        <w:rPr>
          <w:rFonts w:ascii="Calibri" w:eastAsia="Calibri" w:hAnsi="Calibri" w:cs="Calibri"/>
        </w:rPr>
        <w:t xml:space="preserve"> </w:t>
      </w:r>
      <w:r w:rsidR="0044136D">
        <w:rPr>
          <w:rFonts w:ascii="Calibri" w:eastAsia="Calibri" w:hAnsi="Calibri" w:cs="Calibri"/>
          <w:b/>
        </w:rPr>
        <w:t>Assignment Lateness/My Extensions Policy</w:t>
      </w:r>
      <w:r w:rsidR="0044136D">
        <w:rPr>
          <w:rFonts w:ascii="Calibri" w:eastAsia="Calibri" w:hAnsi="Calibri" w:cs="Calibri"/>
        </w:rPr>
        <w:t xml:space="preserve">: If you wish to </w:t>
      </w:r>
      <w:r w:rsidR="0044136D" w:rsidRPr="0044136D">
        <w:rPr>
          <w:rFonts w:ascii="Calibri" w:eastAsia="Calibri" w:hAnsi="Calibri" w:cs="Calibri"/>
          <w:color w:val="FF0000"/>
        </w:rPr>
        <w:t xml:space="preserve">appeal </w:t>
      </w:r>
      <w:r w:rsidR="0044136D">
        <w:rPr>
          <w:rFonts w:ascii="Calibri" w:eastAsia="Calibri" w:hAnsi="Calibri" w:cs="Calibri"/>
        </w:rPr>
        <w:t xml:space="preserve">for an </w:t>
      </w:r>
      <w:r w:rsidR="0044136D" w:rsidRPr="0044136D">
        <w:rPr>
          <w:rFonts w:ascii="Calibri" w:eastAsia="Calibri" w:hAnsi="Calibri" w:cs="Calibri"/>
          <w:color w:val="FF0000"/>
        </w:rPr>
        <w:t xml:space="preserve">extension </w:t>
      </w:r>
      <w:r w:rsidR="0044136D">
        <w:rPr>
          <w:rFonts w:ascii="Calibri" w:eastAsia="Calibri" w:hAnsi="Calibri" w:cs="Calibri"/>
        </w:rPr>
        <w:t xml:space="preserve">on an assignment, you must </w:t>
      </w:r>
      <w:r w:rsidR="0044136D" w:rsidRPr="0044136D">
        <w:rPr>
          <w:rFonts w:ascii="Calibri" w:eastAsia="Calibri" w:hAnsi="Calibri" w:cs="Calibri"/>
          <w:color w:val="FF0000"/>
        </w:rPr>
        <w:t xml:space="preserve">do so in writing </w:t>
      </w:r>
      <w:r w:rsidR="0044136D">
        <w:rPr>
          <w:rFonts w:ascii="Calibri" w:eastAsia="Calibri" w:hAnsi="Calibri" w:cs="Calibri"/>
        </w:rPr>
        <w:t>as close as possible to the due date, stating your name and course and section number, the date, your reason for requesting an extension, and a reasonable date at which the assignment will be turned in to the Professor’s Mailbox in Namm 529. Extensions are granted at the Professor’s discretion.</w:t>
      </w:r>
    </w:p>
    <w:p w14:paraId="64016639" w14:textId="022DFB79" w:rsidR="00AF636D" w:rsidRDefault="00AF636D" w:rsidP="00DE5022">
      <w:pPr>
        <w:rPr>
          <w:rFonts w:ascii="Calibri" w:eastAsia="Calibri" w:hAnsi="Calibri" w:cs="Calibri"/>
          <w:bCs/>
        </w:rPr>
      </w:pPr>
      <w:r>
        <w:rPr>
          <w:rFonts w:ascii="Calibri" w:eastAsia="Calibri" w:hAnsi="Calibri" w:cs="Calibri"/>
          <w:b/>
        </w:rPr>
        <w:t xml:space="preserve">Missing Class? Get a Buddy!: </w:t>
      </w:r>
      <w:r>
        <w:rPr>
          <w:rFonts w:ascii="Calibri" w:eastAsia="Calibri" w:hAnsi="Calibri" w:cs="Calibri"/>
          <w:bCs/>
        </w:rPr>
        <w:t>Even if you miss class, you are still responsible for knowing what’s up. You must get the contact information of at least one other person in class and check with them to find out what you missed; you should also check our Course’s OpenLab Website regularly for assignment due dates and other important info.</w:t>
      </w:r>
      <w:r w:rsidR="00F42B39">
        <w:rPr>
          <w:rFonts w:ascii="Calibri" w:eastAsia="Calibri" w:hAnsi="Calibri" w:cs="Calibri"/>
          <w:bCs/>
        </w:rPr>
        <w:t xml:space="preserve"> Your </w:t>
      </w:r>
      <w:r w:rsidR="00F42B39" w:rsidRPr="00F42B39">
        <w:rPr>
          <w:rFonts w:ascii="Calibri" w:eastAsia="Calibri" w:hAnsi="Calibri" w:cs="Calibri"/>
          <w:bCs/>
          <w:i/>
          <w:iCs/>
        </w:rPr>
        <w:t>CunyFirst email address is the one I will</w:t>
      </w:r>
      <w:r w:rsidR="00F42B39">
        <w:rPr>
          <w:rFonts w:ascii="Calibri" w:eastAsia="Calibri" w:hAnsi="Calibri" w:cs="Calibri"/>
          <w:bCs/>
        </w:rPr>
        <w:t xml:space="preserve"> </w:t>
      </w:r>
      <w:r w:rsidR="00F42B39" w:rsidRPr="00F42B39">
        <w:rPr>
          <w:rFonts w:ascii="Calibri" w:eastAsia="Calibri" w:hAnsi="Calibri" w:cs="Calibri"/>
          <w:bCs/>
          <w:i/>
          <w:iCs/>
        </w:rPr>
        <w:t>use</w:t>
      </w:r>
      <w:r w:rsidR="00F42B39">
        <w:rPr>
          <w:rFonts w:ascii="Calibri" w:eastAsia="Calibri" w:hAnsi="Calibri" w:cs="Calibri"/>
          <w:bCs/>
        </w:rPr>
        <w:t xml:space="preserve"> so check it as well, for any important changes or cancellations.</w:t>
      </w:r>
    </w:p>
    <w:p w14:paraId="454C0DC2" w14:textId="559CBEF0" w:rsidR="00C678DB" w:rsidRPr="00AF636D" w:rsidRDefault="00C678DB" w:rsidP="00DE5022">
      <w:pPr>
        <w:rPr>
          <w:rFonts w:ascii="Calibri" w:eastAsia="Calibri" w:hAnsi="Calibri" w:cs="Calibri"/>
          <w:bCs/>
        </w:rPr>
      </w:pPr>
      <w:r w:rsidRPr="00C678DB">
        <w:rPr>
          <w:rFonts w:ascii="Calibri" w:eastAsia="Calibri" w:hAnsi="Calibri" w:cs="Calibri"/>
          <w:b/>
        </w:rPr>
        <w:lastRenderedPageBreak/>
        <w:t>Backup Your Work:</w:t>
      </w:r>
      <w:r>
        <w:rPr>
          <w:rFonts w:ascii="Calibri" w:eastAsia="Calibri" w:hAnsi="Calibri" w:cs="Calibri"/>
          <w:bCs/>
        </w:rPr>
        <w:t xml:space="preserve"> You must keep electronic copies of your submitted work in</w:t>
      </w:r>
      <w:r w:rsidR="00F42B39">
        <w:rPr>
          <w:rFonts w:ascii="Calibri" w:eastAsia="Calibri" w:hAnsi="Calibri" w:cs="Calibri"/>
          <w:bCs/>
        </w:rPr>
        <w:t xml:space="preserve"> </w:t>
      </w:r>
      <w:r>
        <w:rPr>
          <w:rFonts w:ascii="Calibri" w:eastAsia="Calibri" w:hAnsi="Calibri" w:cs="Calibri"/>
          <w:bCs/>
        </w:rPr>
        <w:t xml:space="preserve">draft </w:t>
      </w:r>
      <w:r w:rsidR="00F42B39">
        <w:rPr>
          <w:rFonts w:ascii="Calibri" w:eastAsia="Calibri" w:hAnsi="Calibri" w:cs="Calibri"/>
          <w:bCs/>
        </w:rPr>
        <w:t xml:space="preserve">and final </w:t>
      </w:r>
      <w:r>
        <w:rPr>
          <w:rFonts w:ascii="Calibri" w:eastAsia="Calibri" w:hAnsi="Calibri" w:cs="Calibri"/>
          <w:bCs/>
        </w:rPr>
        <w:t>versions..</w:t>
      </w:r>
    </w:p>
    <w:p w14:paraId="7DD549D0" w14:textId="4C5495BE" w:rsidR="00DE5022" w:rsidRDefault="00DE5022" w:rsidP="00DE5022">
      <w:pPr>
        <w:rPr>
          <w:rFonts w:ascii="Calibri" w:eastAsia="Calibri" w:hAnsi="Calibri" w:cs="Calibri"/>
        </w:rPr>
      </w:pPr>
      <w:r>
        <w:rPr>
          <w:rFonts w:ascii="Calibri" w:eastAsia="Calibri" w:hAnsi="Calibri" w:cs="Calibri"/>
          <w:b/>
        </w:rPr>
        <w:t>Office Hour</w:t>
      </w:r>
      <w:r>
        <w:rPr>
          <w:rFonts w:ascii="Calibri" w:eastAsia="Calibri" w:hAnsi="Calibri" w:cs="Calibri"/>
        </w:rPr>
        <w:t xml:space="preserve">: I use this time as a lively and meaningful extension of the work we do in class, and students who show up get the kind of specialized attention that just can’t happen during lecture hour. </w:t>
      </w:r>
      <w:r w:rsidR="002F727D" w:rsidRPr="002F727D">
        <w:rPr>
          <w:rFonts w:ascii="Calibri" w:eastAsia="Calibri" w:hAnsi="Calibri" w:cs="Calibri"/>
          <w:color w:val="FF0000"/>
        </w:rPr>
        <w:t>I strongly recommend you visit.</w:t>
      </w:r>
      <w:r w:rsidR="002F727D">
        <w:rPr>
          <w:rFonts w:ascii="Calibri" w:eastAsia="Calibri" w:hAnsi="Calibri" w:cs="Calibri"/>
        </w:rPr>
        <w:t xml:space="preserve"> </w:t>
      </w:r>
      <w:r>
        <w:rPr>
          <w:rFonts w:ascii="Calibri" w:eastAsia="Calibri" w:hAnsi="Calibri" w:cs="Calibri"/>
        </w:rPr>
        <w:t xml:space="preserve">My office hours </w:t>
      </w:r>
      <w:r w:rsidR="002F727D">
        <w:rPr>
          <w:rFonts w:ascii="Calibri" w:eastAsia="Calibri" w:hAnsi="Calibri" w:cs="Calibri"/>
        </w:rPr>
        <w:t xml:space="preserve">are like no other! They </w:t>
      </w:r>
      <w:r>
        <w:rPr>
          <w:rFonts w:ascii="Calibri" w:eastAsia="Calibri" w:hAnsi="Calibri" w:cs="Calibri"/>
        </w:rPr>
        <w:t xml:space="preserve">will help you get un-stuck if you are struggling, so don’t wait </w:t>
      </w:r>
      <w:r w:rsidR="002F727D">
        <w:rPr>
          <w:rFonts w:ascii="Calibri" w:eastAsia="Calibri" w:hAnsi="Calibri" w:cs="Calibri"/>
        </w:rPr>
        <w:t xml:space="preserve">with a question or problem </w:t>
      </w:r>
      <w:r>
        <w:rPr>
          <w:rFonts w:ascii="Calibri" w:eastAsia="Calibri" w:hAnsi="Calibri" w:cs="Calibri"/>
        </w:rPr>
        <w:t xml:space="preserve">until it’s too late. </w:t>
      </w:r>
    </w:p>
    <w:p w14:paraId="4063BE70" w14:textId="61942FA0" w:rsidR="00DE5022" w:rsidRDefault="00DE5022" w:rsidP="00DE5022">
      <w:pPr>
        <w:rPr>
          <w:rFonts w:ascii="Calibri" w:eastAsia="Calibri" w:hAnsi="Calibri" w:cs="Calibri"/>
        </w:rPr>
      </w:pPr>
      <w:r>
        <w:rPr>
          <w:rFonts w:ascii="Calibri" w:eastAsia="Calibri" w:hAnsi="Calibri" w:cs="Calibri"/>
          <w:b/>
        </w:rPr>
        <w:t>OpenLab</w:t>
      </w:r>
      <w:r>
        <w:rPr>
          <w:rFonts w:ascii="Calibri" w:eastAsia="Calibri" w:hAnsi="Calibri" w:cs="Calibri"/>
        </w:rPr>
        <w:t xml:space="preserve">: CityTech has its own open pedagogy system – OpenLab. Our course will have its own site there, where you can find postings on readings, resources, course cancellations, course materials (like your syllabus), and assignments. </w:t>
      </w:r>
      <w:r w:rsidRPr="002F727D">
        <w:rPr>
          <w:rFonts w:ascii="Calibri" w:eastAsia="Calibri" w:hAnsi="Calibri" w:cs="Calibri"/>
          <w:color w:val="FF0000"/>
        </w:rPr>
        <w:t>It will be your responsibility to activate your City Tech email account, register on OpenLab, and join our course site as a member</w:t>
      </w:r>
      <w:r>
        <w:rPr>
          <w:rFonts w:ascii="Calibri" w:eastAsia="Calibri" w:hAnsi="Calibri" w:cs="Calibri"/>
        </w:rPr>
        <w:t>. Free instruction sessions on how to use OpenLab are available on campus.</w:t>
      </w:r>
    </w:p>
    <w:p w14:paraId="099A1B5D" w14:textId="376E2CD5" w:rsidR="00DE5022" w:rsidRDefault="00DE5022" w:rsidP="00DE5022">
      <w:pPr>
        <w:rPr>
          <w:rFonts w:ascii="Calibri" w:eastAsia="Calibri" w:hAnsi="Calibri" w:cs="Calibri"/>
        </w:rPr>
      </w:pPr>
      <w:r>
        <w:rPr>
          <w:rFonts w:ascii="Calibri" w:eastAsia="Calibri" w:hAnsi="Calibri" w:cs="Calibri"/>
          <w:b/>
        </w:rPr>
        <w:t>Library Card</w:t>
      </w:r>
      <w:r>
        <w:rPr>
          <w:rFonts w:ascii="Calibri" w:eastAsia="Calibri" w:hAnsi="Calibri" w:cs="Calibri"/>
        </w:rPr>
        <w:t xml:space="preserve">: Your CityTech ID is also a library card, giving you access to books and periodicals throughout the CUNY system, as well as powerful databases that would cost thousands of dollars to access, were they not free with your CUNY education. </w:t>
      </w:r>
      <w:r w:rsidRPr="002F727D">
        <w:rPr>
          <w:rFonts w:ascii="Calibri" w:eastAsia="Calibri" w:hAnsi="Calibri" w:cs="Calibri"/>
          <w:color w:val="FF0000"/>
        </w:rPr>
        <w:t xml:space="preserve">You must go to the </w:t>
      </w:r>
      <w:hyperlink r:id="rId12" w:history="1">
        <w:r w:rsidRPr="00C678DB">
          <w:rPr>
            <w:rStyle w:val="Hyperlink"/>
            <w:rFonts w:ascii="Calibri" w:eastAsia="Calibri" w:hAnsi="Calibri" w:cs="Calibri"/>
          </w:rPr>
          <w:t>Library</w:t>
        </w:r>
      </w:hyperlink>
      <w:r w:rsidRPr="002F727D">
        <w:rPr>
          <w:rFonts w:ascii="Calibri" w:eastAsia="Calibri" w:hAnsi="Calibri" w:cs="Calibri"/>
          <w:color w:val="FF0000"/>
        </w:rPr>
        <w:t xml:space="preserve"> in person to activate your card before you can use it.</w:t>
      </w:r>
    </w:p>
    <w:p w14:paraId="618E3A72" w14:textId="4A133232" w:rsidR="00DE5022" w:rsidRDefault="00DE5022" w:rsidP="00DE5022">
      <w:pPr>
        <w:rPr>
          <w:rFonts w:ascii="Calibri" w:eastAsia="Calibri" w:hAnsi="Calibri" w:cs="Calibri"/>
        </w:rPr>
      </w:pPr>
      <w:r>
        <w:rPr>
          <w:rFonts w:ascii="Calibri" w:eastAsia="Calibri" w:hAnsi="Calibri" w:cs="Calibri"/>
          <w:b/>
        </w:rPr>
        <w:t>Printing and Stapling</w:t>
      </w:r>
      <w:r>
        <w:rPr>
          <w:rFonts w:ascii="Calibri" w:eastAsia="Calibri" w:hAnsi="Calibri" w:cs="Calibri"/>
        </w:rPr>
        <w:t>: Your Professor does not like double-sided printing. Your Professor expects you to sta</w:t>
      </w:r>
      <w:r w:rsidR="0044136D">
        <w:rPr>
          <w:rFonts w:ascii="Calibri" w:eastAsia="Calibri" w:hAnsi="Calibri" w:cs="Calibri"/>
        </w:rPr>
        <w:t>p</w:t>
      </w:r>
      <w:r>
        <w:rPr>
          <w:rFonts w:ascii="Calibri" w:eastAsia="Calibri" w:hAnsi="Calibri" w:cs="Calibri"/>
        </w:rPr>
        <w:t xml:space="preserve">le or properly bind your papers. </w:t>
      </w:r>
    </w:p>
    <w:p w14:paraId="286517E2" w14:textId="77777777" w:rsidR="00DE5022" w:rsidRDefault="00DE5022" w:rsidP="00DE5022">
      <w:pPr>
        <w:rPr>
          <w:rFonts w:ascii="Calibri" w:eastAsia="Calibri" w:hAnsi="Calibri" w:cs="Calibri"/>
        </w:rPr>
      </w:pPr>
      <w:r>
        <w:rPr>
          <w:rFonts w:ascii="Calibri" w:eastAsia="Calibri" w:hAnsi="Calibri" w:cs="Calibri"/>
          <w:b/>
        </w:rPr>
        <w:t>Plagiarism/Academic Integrity</w:t>
      </w:r>
      <w:r>
        <w:rPr>
          <w:rFonts w:ascii="Calibri" w:eastAsia="Calibri" w:hAnsi="Calibri" w:cs="Calibri"/>
        </w:rPr>
        <w:t xml:space="preserve">: Below, you will find the college’s official policy on Academic Integrity. Let me phrase it in my own words, here, so we are clear: IF YOU PLAGIARIZE, I WILL FAIL YOU. And yes, I have a plagiarism detector app, so I will know. </w:t>
      </w:r>
    </w:p>
    <w:p w14:paraId="6A9F70E3" w14:textId="0E69459A" w:rsidR="00DE5022" w:rsidRDefault="00DE5022" w:rsidP="00DE5022">
      <w:pPr>
        <w:rPr>
          <w:rFonts w:ascii="Calibri" w:eastAsia="Calibri" w:hAnsi="Calibri" w:cs="Calibri"/>
        </w:rPr>
      </w:pPr>
      <w:r>
        <w:rPr>
          <w:rFonts w:ascii="Calibri" w:eastAsia="Calibri" w:hAnsi="Calibri" w:cs="Calibri"/>
          <w:b/>
        </w:rPr>
        <w:t xml:space="preserve">If you need special accommodations </w:t>
      </w:r>
      <w:r>
        <w:rPr>
          <w:rFonts w:ascii="Calibri" w:eastAsia="Calibri" w:hAnsi="Calibri" w:cs="Calibri"/>
        </w:rPr>
        <w:t xml:space="preserve">for test taking, studying -- anything -- </w:t>
      </w:r>
      <w:r w:rsidR="00F42B39">
        <w:rPr>
          <w:rFonts w:ascii="Calibri" w:eastAsia="Calibri" w:hAnsi="Calibri" w:cs="Calibri"/>
        </w:rPr>
        <w:t>l</w:t>
      </w:r>
      <w:r>
        <w:rPr>
          <w:rFonts w:ascii="Calibri" w:eastAsia="Calibri" w:hAnsi="Calibri" w:cs="Calibri"/>
        </w:rPr>
        <w:t>et me know as soon as possible so that I can help. See the college's official statement, below</w:t>
      </w:r>
      <w:r w:rsidR="00F42B39">
        <w:rPr>
          <w:rFonts w:ascii="Calibri" w:eastAsia="Calibri" w:hAnsi="Calibri" w:cs="Calibri"/>
        </w:rPr>
        <w:t xml:space="preserve">. </w:t>
      </w:r>
      <w:r>
        <w:rPr>
          <w:rFonts w:ascii="Calibri" w:eastAsia="Calibri" w:hAnsi="Calibri" w:cs="Calibri"/>
        </w:rPr>
        <w:t>The people at the Center for Student Accessibility are very helpful and you can find them in room L-237, and at 718</w:t>
      </w:r>
      <w:r w:rsidR="00F42B39">
        <w:rPr>
          <w:rFonts w:ascii="Calibri" w:eastAsia="Calibri" w:hAnsi="Calibri" w:cs="Calibri"/>
        </w:rPr>
        <w:t>/</w:t>
      </w:r>
      <w:r>
        <w:rPr>
          <w:rFonts w:ascii="Calibri" w:eastAsia="Calibri" w:hAnsi="Calibri" w:cs="Calibri"/>
        </w:rPr>
        <w:t>260-5143.</w:t>
      </w:r>
    </w:p>
    <w:p w14:paraId="34955FC1" w14:textId="1373E969" w:rsidR="00F42B39" w:rsidRPr="00F42B39" w:rsidRDefault="00F42B39" w:rsidP="00F42B39">
      <w:pPr>
        <w:rPr>
          <w:rFonts w:ascii="Calibri" w:eastAsia="Calibri" w:hAnsi="Calibri" w:cs="Calibri"/>
          <w:b/>
          <w:bCs/>
          <w:color w:val="FF0000"/>
        </w:rPr>
      </w:pPr>
      <w:r w:rsidRPr="00D070BE">
        <w:rPr>
          <w:rFonts w:cstheme="minorHAnsi"/>
          <w:b/>
          <w:bCs/>
          <w:color w:val="FF0000"/>
        </w:rPr>
        <w:t>Counseling</w:t>
      </w:r>
      <w:r>
        <w:rPr>
          <w:rFonts w:cstheme="minorHAnsi"/>
          <w:b/>
          <w:bCs/>
          <w:color w:val="FF0000"/>
        </w:rPr>
        <w:t xml:space="preserve"> is Available</w:t>
      </w:r>
      <w:r w:rsidRPr="00D070BE">
        <w:rPr>
          <w:rFonts w:cstheme="minorHAnsi"/>
          <w:b/>
          <w:bCs/>
          <w:color w:val="FF0000"/>
        </w:rPr>
        <w:t xml:space="preserve"> for Students experiencing educational issues or emotional issues including stress outside of college: </w:t>
      </w:r>
      <w:r w:rsidRPr="00F42B39">
        <w:rPr>
          <w:rFonts w:cstheme="minorHAnsi"/>
          <w:color w:val="FF0000"/>
        </w:rPr>
        <w:t>This is a great service You can call them at 718 260-5030 or visit the Counseling Services Center in Namm 108 to make an appointment</w:t>
      </w:r>
      <w:r w:rsidRPr="00F42B39">
        <w:rPr>
          <w:rFonts w:cstheme="minorHAnsi"/>
          <w:b/>
          <w:bCs/>
          <w:color w:val="FF0000"/>
        </w:rPr>
        <w:t xml:space="preserve">. </w:t>
      </w:r>
    </w:p>
    <w:p w14:paraId="61873432" w14:textId="77777777" w:rsidR="00F42B39" w:rsidRDefault="00F42B39" w:rsidP="00F42B39">
      <w:pPr>
        <w:rPr>
          <w:rFonts w:ascii="Calibri" w:eastAsia="Calibri" w:hAnsi="Calibri" w:cs="Calibri"/>
        </w:rPr>
      </w:pPr>
      <w:r>
        <w:rPr>
          <w:rFonts w:ascii="Calibri" w:eastAsia="Calibri" w:hAnsi="Calibri" w:cs="Calibri"/>
          <w:b/>
        </w:rPr>
        <w:t>And finally…</w:t>
      </w:r>
      <w:r>
        <w:rPr>
          <w:rFonts w:ascii="Calibri" w:eastAsia="Calibri" w:hAnsi="Calibri" w:cs="Calibri"/>
        </w:rPr>
        <w:t xml:space="preserve"> If you are having trouble or are struggling in any way, do not hesitate to contact me. </w:t>
      </w:r>
    </w:p>
    <w:p w14:paraId="532B8569" w14:textId="77777777" w:rsidR="00F42B39" w:rsidRDefault="00F42B39" w:rsidP="00F42B39">
      <w:pPr>
        <w:rPr>
          <w:rFonts w:cstheme="minorHAnsi"/>
          <w:b/>
          <w:bCs/>
        </w:rPr>
      </w:pPr>
    </w:p>
    <w:p w14:paraId="5F989A7B" w14:textId="77777777" w:rsidR="00F42B39" w:rsidRDefault="00F42B39" w:rsidP="00D070BE">
      <w:pPr>
        <w:ind w:left="2880" w:firstLine="720"/>
        <w:rPr>
          <w:rFonts w:cstheme="minorHAnsi"/>
          <w:b/>
          <w:bCs/>
        </w:rPr>
      </w:pPr>
    </w:p>
    <w:p w14:paraId="56CE29F3" w14:textId="47A9FE96" w:rsidR="00D070BE" w:rsidRPr="002E3B5B" w:rsidRDefault="00D070BE" w:rsidP="00D070BE">
      <w:pPr>
        <w:ind w:left="2880" w:firstLine="720"/>
        <w:rPr>
          <w:rFonts w:cstheme="minorHAnsi"/>
          <w:b/>
          <w:bCs/>
        </w:rPr>
      </w:pPr>
      <w:r w:rsidRPr="002E3B5B">
        <w:rPr>
          <w:rFonts w:cstheme="minorHAnsi"/>
          <w:b/>
          <w:bCs/>
        </w:rPr>
        <w:t xml:space="preserve">University Policies </w:t>
      </w:r>
    </w:p>
    <w:p w14:paraId="3E2C3FBF" w14:textId="77777777" w:rsidR="00D070BE" w:rsidRPr="002E3B5B" w:rsidRDefault="00D070BE" w:rsidP="00D070BE">
      <w:pPr>
        <w:rPr>
          <w:rFonts w:cstheme="minorHAnsi"/>
        </w:rPr>
      </w:pPr>
      <w:r w:rsidRPr="002E3B5B">
        <w:rPr>
          <w:rFonts w:cstheme="minorHAnsi"/>
          <w:b/>
          <w:bCs/>
        </w:rPr>
        <w:t xml:space="preserve">Accessibility Statement: </w:t>
      </w:r>
      <w:r w:rsidRPr="002E3B5B">
        <w:rPr>
          <w:rFonts w:cstheme="minorHAnsi"/>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w:t>
      </w:r>
      <w:r w:rsidRPr="002E3B5B">
        <w:rPr>
          <w:rFonts w:cstheme="minorHAnsi"/>
        </w:rPr>
        <w:lastRenderedPageBreak/>
        <w:t xml:space="preserve">or academic adjustments, please contact the Center for Student Accessibility at 300 Jay Street room L-237, 718 260 5143 or </w:t>
      </w:r>
      <w:hyperlink r:id="rId13" w:history="1">
        <w:r w:rsidRPr="002E3B5B">
          <w:rPr>
            <w:rStyle w:val="Hyperlink"/>
            <w:rFonts w:cstheme="minorHAnsi"/>
          </w:rPr>
          <w:t>http://www.citytech.cuny.edu/accessibility/</w:t>
        </w:r>
      </w:hyperlink>
      <w:r w:rsidRPr="002E3B5B">
        <w:rPr>
          <w:rFonts w:cstheme="minorHAnsi"/>
        </w:rPr>
        <w:t xml:space="preserve">. </w:t>
      </w:r>
    </w:p>
    <w:p w14:paraId="42966584" w14:textId="77777777" w:rsidR="00D070BE" w:rsidRPr="002E3B5B" w:rsidRDefault="00D070BE" w:rsidP="00D070BE">
      <w:pPr>
        <w:rPr>
          <w:rFonts w:cstheme="minorHAnsi"/>
        </w:rPr>
      </w:pPr>
      <w:r w:rsidRPr="002E3B5B">
        <w:rPr>
          <w:rFonts w:cstheme="minorHAnsi"/>
          <w:b/>
          <w:bCs/>
        </w:rPr>
        <w:t xml:space="preserve">Academic Integrity and Plagiarism Statement: </w:t>
      </w:r>
      <w:r w:rsidRPr="002E3B5B">
        <w:rPr>
          <w:rFonts w:cstheme="minorHAnsi"/>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at New York City College of Technology and is punishable by penalties, including failing grades, suspension, and expulsion.  </w:t>
      </w:r>
      <w:hyperlink r:id="rId14" w:history="1">
        <w:r w:rsidRPr="002E3B5B">
          <w:rPr>
            <w:rStyle w:val="Hyperlink"/>
            <w:rFonts w:cstheme="minorHAnsi"/>
          </w:rPr>
          <w:t>http://www.citytech.cuny.edu/academics/docs/academic_integrity_policy.pdf</w:t>
        </w:r>
      </w:hyperlink>
    </w:p>
    <w:p w14:paraId="5193769B" w14:textId="3AB35D2D" w:rsidR="007C7DFC" w:rsidRDefault="007C7DFC" w:rsidP="00DE5022">
      <w:pPr>
        <w:rPr>
          <w:rFonts w:ascii="Calibri" w:eastAsia="Calibri" w:hAnsi="Calibri" w:cs="Calibri"/>
        </w:rPr>
      </w:pPr>
    </w:p>
    <w:p w14:paraId="023C117C" w14:textId="77777777" w:rsidR="00D070BE" w:rsidRDefault="00D070BE">
      <w:pPr>
        <w:spacing w:after="0" w:line="240" w:lineRule="auto"/>
        <w:rPr>
          <w:rFonts w:ascii="Calibri" w:eastAsia="Calibri" w:hAnsi="Calibri" w:cs="Calibri"/>
        </w:rPr>
      </w:pPr>
      <w:r>
        <w:rPr>
          <w:rFonts w:ascii="Calibri" w:eastAsia="Calibri" w:hAnsi="Calibri" w:cs="Calibri"/>
        </w:rPr>
        <w:br w:type="page"/>
      </w:r>
    </w:p>
    <w:p w14:paraId="2AC11697" w14:textId="77777777" w:rsidR="00D070BE" w:rsidRPr="00D070BE" w:rsidRDefault="00D070BE" w:rsidP="00D070BE">
      <w:pPr>
        <w:jc w:val="center"/>
        <w:rPr>
          <w:rFonts w:ascii="Book Antiqua" w:hAnsi="Book Antiqua"/>
          <w:b/>
          <w:bCs/>
        </w:rPr>
      </w:pPr>
      <w:r w:rsidRPr="00D070BE">
        <w:rPr>
          <w:rFonts w:ascii="Book Antiqua" w:hAnsi="Book Antiqua"/>
          <w:b/>
          <w:bCs/>
        </w:rPr>
        <w:lastRenderedPageBreak/>
        <w:t>Professor Schmerler’s Personal Plagiarism Statement</w:t>
      </w:r>
    </w:p>
    <w:p w14:paraId="4C8C58C6" w14:textId="58C64696" w:rsidR="00D070BE" w:rsidRPr="00D070BE" w:rsidRDefault="00D070BE" w:rsidP="00D070BE">
      <w:pPr>
        <w:rPr>
          <w:rFonts w:ascii="Bahnschrift Light SemiCondensed" w:hAnsi="Bahnschrift Light SemiCondensed"/>
          <w:sz w:val="24"/>
          <w:szCs w:val="24"/>
        </w:rPr>
      </w:pPr>
      <w:r>
        <w:rPr>
          <w:rFonts w:ascii="Bahnschrift Light SemiCondensed" w:hAnsi="Bahnschrift Light SemiCondensed"/>
          <w:sz w:val="24"/>
          <w:szCs w:val="24"/>
        </w:rPr>
        <w:t>“</w:t>
      </w:r>
      <w:r w:rsidRPr="00D070BE">
        <w:rPr>
          <w:rFonts w:ascii="Bahnschrift Light SemiCondensed" w:hAnsi="Bahnschrift Light SemiCondensed"/>
          <w:sz w:val="24"/>
          <w:szCs w:val="24"/>
        </w:rPr>
        <w:t xml:space="preserve">I have a zero-tolerance policy for Plagiarism. </w:t>
      </w:r>
    </w:p>
    <w:p w14:paraId="3F368D6E" w14:textId="77777777" w:rsidR="00D070BE" w:rsidRPr="00D070BE" w:rsidRDefault="00D070BE" w:rsidP="00D070BE">
      <w:pPr>
        <w:rPr>
          <w:rFonts w:ascii="Bahnschrift Light SemiCondensed" w:hAnsi="Bahnschrift Light SemiCondensed"/>
          <w:sz w:val="24"/>
          <w:szCs w:val="24"/>
        </w:rPr>
      </w:pPr>
      <w:r w:rsidRPr="00D070BE">
        <w:rPr>
          <w:rFonts w:ascii="Bahnschrift Light SemiCondensed" w:hAnsi="Bahnschrift Light SemiCondensed"/>
          <w:sz w:val="24"/>
          <w:szCs w:val="24"/>
        </w:rPr>
        <w:t xml:space="preserve"> “Essays.com,” “Bartleby.com” and similar sites and services can never be appropriated, in whole or in part, in any assignment. Rest assured that I will use a plagiarism checker (software) to root out copied material. Punishment is as follows:</w:t>
      </w:r>
    </w:p>
    <w:p w14:paraId="2ADC8536" w14:textId="77777777" w:rsidR="00D070BE" w:rsidRPr="00D070BE" w:rsidRDefault="00D070BE" w:rsidP="00D070BE">
      <w:pPr>
        <w:rPr>
          <w:rFonts w:ascii="Bahnschrift Light SemiCondensed" w:hAnsi="Bahnschrift Light SemiCondensed"/>
          <w:sz w:val="24"/>
          <w:szCs w:val="24"/>
        </w:rPr>
      </w:pPr>
      <w:r w:rsidRPr="00D070BE">
        <w:rPr>
          <w:rFonts w:ascii="Bahnschrift Light SemiCondensed" w:hAnsi="Bahnschrift Light SemiCondensed"/>
          <w:sz w:val="24"/>
          <w:szCs w:val="24"/>
        </w:rPr>
        <w:t>You will get an “F” on the assignment in which you plagiarized. This is my gift to you. It sends a message that your plagiarism is mild and I am allowing you to continue as my student. If your plagiarism is severe, or you plagiarize a second time, I will not only give you an “F” on the assignment in question, but I will file an official report. This report will go on your record, and may result in your expulsion from college.</w:t>
      </w:r>
    </w:p>
    <w:p w14:paraId="68EF30B2" w14:textId="204C6D04" w:rsidR="00D070BE" w:rsidRPr="00D070BE" w:rsidRDefault="00D070BE" w:rsidP="00D070BE">
      <w:pPr>
        <w:rPr>
          <w:rFonts w:ascii="Bahnschrift Light SemiCondensed" w:hAnsi="Bahnschrift Light SemiCondensed"/>
          <w:sz w:val="24"/>
          <w:szCs w:val="24"/>
        </w:rPr>
      </w:pPr>
      <w:r w:rsidRPr="00D070BE">
        <w:rPr>
          <w:rFonts w:ascii="Bahnschrift Light SemiCondensed" w:hAnsi="Bahnschrift Light SemiCondensed"/>
          <w:sz w:val="24"/>
          <w:szCs w:val="24"/>
        </w:rPr>
        <w:t>Not knowing what constitutes plagiarism does not excuse you from sanction.</w:t>
      </w:r>
      <w:r>
        <w:rPr>
          <w:rFonts w:ascii="Bahnschrift Light SemiCondensed" w:hAnsi="Bahnschrift Light SemiCondensed"/>
          <w:sz w:val="24"/>
          <w:szCs w:val="24"/>
        </w:rPr>
        <w:t>”</w:t>
      </w:r>
    </w:p>
    <w:p w14:paraId="027236A3" w14:textId="77777777" w:rsidR="00DE5022" w:rsidRDefault="00DE5022" w:rsidP="00DE5022">
      <w:pPr>
        <w:rPr>
          <w:rFonts w:ascii="Calibri" w:eastAsia="Calibri" w:hAnsi="Calibri" w:cs="Calibri"/>
        </w:rPr>
      </w:pPr>
    </w:p>
    <w:p w14:paraId="7BB3505C" w14:textId="68110D57" w:rsidR="000A406F" w:rsidRDefault="000A406F">
      <w:pPr>
        <w:spacing w:after="0" w:line="240" w:lineRule="auto"/>
      </w:pPr>
      <w:r>
        <w:br w:type="page"/>
      </w:r>
    </w:p>
    <w:p w14:paraId="53599CA9" w14:textId="5AC302E8" w:rsidR="00801992" w:rsidRPr="008161E2" w:rsidRDefault="00801992" w:rsidP="008161E2">
      <w:pPr>
        <w:pStyle w:val="IntenseQuote"/>
      </w:pPr>
      <w:r w:rsidRPr="008161E2">
        <w:lastRenderedPageBreak/>
        <w:t>Important Dates</w:t>
      </w:r>
      <w:r w:rsidR="008161E2">
        <w:t xml:space="preserve"> for Assignments Spring 2020</w:t>
      </w:r>
    </w:p>
    <w:p w14:paraId="1DDE76C4" w14:textId="36FEB6A9" w:rsidR="000A406F" w:rsidRDefault="00801992">
      <w:r w:rsidRPr="00810DE4">
        <w:t xml:space="preserve">(Note: </w:t>
      </w:r>
      <w:r w:rsidR="00810DE4">
        <w:t xml:space="preserve">dates are </w:t>
      </w:r>
      <w:r w:rsidR="000A406F" w:rsidRPr="00810DE4">
        <w:t xml:space="preserve">subject to revision. </w:t>
      </w:r>
      <w:r w:rsidR="00B845FF">
        <w:t xml:space="preserve">We mean this! </w:t>
      </w:r>
      <w:r w:rsidR="000A406F" w:rsidRPr="00810DE4">
        <w:t>Check OpenLab for a finalized Course Schedule</w:t>
      </w:r>
      <w:r w:rsidR="00810DE4">
        <w:t xml:space="preserve">. Dates for submission of important graded work are in </w:t>
      </w:r>
      <w:r w:rsidR="00810DE4" w:rsidRPr="00810DE4">
        <w:rPr>
          <w:color w:val="FF0000"/>
        </w:rPr>
        <w:t xml:space="preserve">red </w:t>
      </w:r>
      <w:r w:rsidR="00810DE4">
        <w:t xml:space="preserve">or highlighted in </w:t>
      </w:r>
      <w:r w:rsidR="00810DE4" w:rsidRPr="00810DE4">
        <w:rPr>
          <w:highlight w:val="green"/>
        </w:rPr>
        <w:t>green</w:t>
      </w:r>
      <w:r w:rsidR="00810DE4">
        <w:t>.</w:t>
      </w:r>
      <w:r w:rsidRPr="00810DE4">
        <w:t>)</w:t>
      </w:r>
    </w:p>
    <w:p w14:paraId="7CC9C8B3" w14:textId="77777777" w:rsidR="00810DE4" w:rsidRDefault="00810DE4"/>
    <w:p w14:paraId="7139C1D5" w14:textId="324A9888" w:rsidR="00A9204E" w:rsidRPr="00801992" w:rsidRDefault="000A406F">
      <w:pPr>
        <w:rPr>
          <w:b/>
          <w:bCs/>
        </w:rPr>
      </w:pPr>
      <w:r w:rsidRPr="00801992">
        <w:rPr>
          <w:b/>
          <w:bCs/>
        </w:rPr>
        <w:t>SCHEDULE OF WORK, SPRING 2020</w:t>
      </w:r>
      <w:r w:rsidR="00810DE4">
        <w:rPr>
          <w:b/>
          <w:bCs/>
        </w:rPr>
        <w:t>, English 11</w:t>
      </w:r>
      <w:r w:rsidR="00AF76FF">
        <w:rPr>
          <w:b/>
          <w:bCs/>
        </w:rPr>
        <w:t>2</w:t>
      </w:r>
      <w:r w:rsidR="00810DE4">
        <w:rPr>
          <w:b/>
          <w:bCs/>
        </w:rPr>
        <w:t>1</w:t>
      </w:r>
    </w:p>
    <w:p w14:paraId="726DD6FB" w14:textId="7BC4CCA5" w:rsidR="000A406F" w:rsidRDefault="000A406F" w:rsidP="00801992">
      <w:pPr>
        <w:ind w:left="720"/>
      </w:pPr>
      <w:r>
        <w:t>First Week of Semester, Jan 25-Jan 27: Overview of course</w:t>
      </w:r>
      <w:r w:rsidR="00801992">
        <w:t xml:space="preserve">; </w:t>
      </w:r>
      <w:r>
        <w:t>short writing assignments; OpenLab registration</w:t>
      </w:r>
    </w:p>
    <w:p w14:paraId="43C9FEE8" w14:textId="45EF3719" w:rsidR="000A406F" w:rsidRDefault="00AF76FF">
      <w:r>
        <w:rPr>
          <w:color w:val="FF0000"/>
        </w:rPr>
        <w:t>Genre</w:t>
      </w:r>
      <w:r w:rsidR="000A406F">
        <w:t>: 1</w:t>
      </w:r>
      <w:r w:rsidR="000A406F" w:rsidRPr="000A406F">
        <w:rPr>
          <w:vertAlign w:val="superscript"/>
        </w:rPr>
        <w:t>st</w:t>
      </w:r>
      <w:r w:rsidR="000A406F" w:rsidRPr="00810DE4">
        <w:rPr>
          <w:color w:val="FF0000"/>
        </w:rPr>
        <w:t xml:space="preserve"> </w:t>
      </w:r>
      <w:r>
        <w:rPr>
          <w:color w:val="FF0000"/>
        </w:rPr>
        <w:t>paper</w:t>
      </w:r>
      <w:r w:rsidR="000A406F" w:rsidRPr="00810DE4">
        <w:rPr>
          <w:color w:val="FF0000"/>
        </w:rPr>
        <w:t xml:space="preserve"> due – February 19th</w:t>
      </w:r>
    </w:p>
    <w:p w14:paraId="057E6C6A" w14:textId="1FD34111" w:rsidR="000A406F" w:rsidRDefault="000A406F">
      <w:r w:rsidRPr="00810DE4">
        <w:rPr>
          <w:highlight w:val="green"/>
        </w:rPr>
        <w:t>First Journal Check Day (journal submission): March 4</w:t>
      </w:r>
    </w:p>
    <w:p w14:paraId="4768436C" w14:textId="66FE209D" w:rsidR="008161E2" w:rsidRPr="00810DE4" w:rsidRDefault="00AF76FF">
      <w:pPr>
        <w:rPr>
          <w:color w:val="FF0000"/>
        </w:rPr>
      </w:pPr>
      <w:r>
        <w:rPr>
          <w:color w:val="FF0000"/>
        </w:rPr>
        <w:t>Final genre papers</w:t>
      </w:r>
      <w:r w:rsidR="000A406F" w:rsidRPr="00810DE4">
        <w:rPr>
          <w:color w:val="FF0000"/>
        </w:rPr>
        <w:t xml:space="preserve"> due: March 25</w:t>
      </w:r>
    </w:p>
    <w:p w14:paraId="07A22893" w14:textId="21F4E4BC" w:rsidR="00801992" w:rsidRDefault="000A406F">
      <w:r>
        <w:tab/>
      </w:r>
      <w:r w:rsidRPr="007A515C">
        <w:rPr>
          <w:i/>
          <w:iCs/>
        </w:rPr>
        <w:t>Faculty to Inform Students of Mid-Term Grades: March 26</w:t>
      </w:r>
      <w:r w:rsidR="00801992">
        <w:t xml:space="preserve"> (our class</w:t>
      </w:r>
      <w:r w:rsidR="007A515C">
        <w:t xml:space="preserve"> informed by</w:t>
      </w:r>
      <w:r w:rsidR="00801992">
        <w:t xml:space="preserve"> March 25)</w:t>
      </w:r>
    </w:p>
    <w:p w14:paraId="6E38B4CF" w14:textId="7C2F9E05" w:rsidR="00801992" w:rsidRDefault="00801992">
      <w:r>
        <w:t xml:space="preserve">Research and Inquiry </w:t>
      </w:r>
      <w:r w:rsidR="00AF76FF">
        <w:t>plan 1</w:t>
      </w:r>
      <w:r>
        <w:t xml:space="preserve"> due: Mar 31</w:t>
      </w:r>
    </w:p>
    <w:p w14:paraId="3AB2A992" w14:textId="5D8DE4B2" w:rsidR="00801992" w:rsidRPr="00B845FF" w:rsidRDefault="00801992">
      <w:pPr>
        <w:rPr>
          <w:color w:val="FF0000"/>
        </w:rPr>
      </w:pPr>
      <w:r w:rsidRPr="00B845FF">
        <w:rPr>
          <w:color w:val="FF0000"/>
        </w:rPr>
        <w:t>Research and Inquiry</w:t>
      </w:r>
      <w:r w:rsidR="00AF76FF" w:rsidRPr="00B845FF">
        <w:rPr>
          <w:color w:val="FF0000"/>
        </w:rPr>
        <w:t xml:space="preserve"> plan</w:t>
      </w:r>
      <w:r w:rsidRPr="00B845FF">
        <w:rPr>
          <w:color w:val="FF0000"/>
        </w:rPr>
        <w:t xml:space="preserve"> 2 due: April 1 </w:t>
      </w:r>
    </w:p>
    <w:p w14:paraId="2FE9FBAB" w14:textId="3903D1D5" w:rsidR="00801992" w:rsidRDefault="00801992">
      <w:r w:rsidRPr="00B845FF">
        <w:rPr>
          <w:highlight w:val="green"/>
        </w:rPr>
        <w:t>April 7</w:t>
      </w:r>
      <w:r>
        <w:t xml:space="preserve"> – </w:t>
      </w:r>
      <w:r w:rsidRPr="007A515C">
        <w:rPr>
          <w:i/>
          <w:iCs/>
        </w:rPr>
        <w:t>classes follow a Wednesday schedule</w:t>
      </w:r>
      <w:r>
        <w:t xml:space="preserve">. Also, by this date, namely, prior to Spring Break, your tentative and working </w:t>
      </w:r>
      <w:r w:rsidR="00B845FF" w:rsidRPr="00B845FF">
        <w:rPr>
          <w:highlight w:val="green"/>
        </w:rPr>
        <w:t>Multi-Modal Project Plan</w:t>
      </w:r>
      <w:r w:rsidRPr="00B845FF">
        <w:rPr>
          <w:highlight w:val="green"/>
        </w:rPr>
        <w:t xml:space="preserve"> has been approved by Professor</w:t>
      </w:r>
      <w:r>
        <w:t xml:space="preserve">. </w:t>
      </w:r>
      <w:r w:rsidR="007A515C">
        <w:t>(</w:t>
      </w:r>
      <w:r>
        <w:t>See her during Office Hour i</w:t>
      </w:r>
      <w:r w:rsidR="00840319">
        <w:t>f</w:t>
      </w:r>
      <w:r>
        <w:t xml:space="preserve"> you can not finalize this during class period.</w:t>
      </w:r>
      <w:r w:rsidR="007A515C">
        <w:t>)</w:t>
      </w:r>
    </w:p>
    <w:p w14:paraId="6B3D2F6E" w14:textId="24FA5FBD" w:rsidR="00801992" w:rsidRDefault="00801992">
      <w:r w:rsidRPr="00810DE4">
        <w:rPr>
          <w:highlight w:val="green"/>
        </w:rPr>
        <w:t xml:space="preserve">Second Journal Check Day: April </w:t>
      </w:r>
      <w:r w:rsidR="00810DE4" w:rsidRPr="00810DE4">
        <w:rPr>
          <w:highlight w:val="green"/>
        </w:rPr>
        <w:t>20</w:t>
      </w:r>
    </w:p>
    <w:p w14:paraId="34379E44" w14:textId="43353A5A" w:rsidR="00810DE4" w:rsidRDefault="00810DE4">
      <w:r w:rsidRPr="007A515C">
        <w:rPr>
          <w:color w:val="FF0000"/>
        </w:rPr>
        <w:t xml:space="preserve">Research/Inquiry Projects due: Apr 22, 27  </w:t>
      </w:r>
      <w:r>
        <w:t>(see Professor for your timed slot)</w:t>
      </w:r>
    </w:p>
    <w:p w14:paraId="25C2BA94" w14:textId="19319DC3" w:rsidR="00801992" w:rsidRDefault="00AF76FF">
      <w:r w:rsidRPr="00B845FF">
        <w:rPr>
          <w:color w:val="FF0000"/>
        </w:rPr>
        <w:t xml:space="preserve">Multi-Modal </w:t>
      </w:r>
      <w:r w:rsidR="00B845FF" w:rsidRPr="00B845FF">
        <w:rPr>
          <w:color w:val="FF0000"/>
        </w:rPr>
        <w:t>Projects</w:t>
      </w:r>
      <w:r w:rsidRPr="00B845FF">
        <w:rPr>
          <w:color w:val="FF0000"/>
        </w:rPr>
        <w:t xml:space="preserve"> due</w:t>
      </w:r>
      <w:r w:rsidR="00810DE4" w:rsidRPr="00B845FF">
        <w:rPr>
          <w:color w:val="FF0000"/>
        </w:rPr>
        <w:t>: May 6, 11, 13</w:t>
      </w:r>
      <w:r w:rsidR="00B845FF" w:rsidRPr="00B845FF">
        <w:rPr>
          <w:color w:val="FF0000"/>
        </w:rPr>
        <w:t xml:space="preserve"> </w:t>
      </w:r>
      <w:r w:rsidR="00B845FF">
        <w:t>(see Professor for your timed slot)</w:t>
      </w:r>
    </w:p>
    <w:p w14:paraId="0EF159AE" w14:textId="14BF0029" w:rsidR="00274C89" w:rsidRPr="007A515C" w:rsidRDefault="00274C89" w:rsidP="00274C89">
      <w:pPr>
        <w:jc w:val="center"/>
        <w:rPr>
          <w:i/>
          <w:iCs/>
        </w:rPr>
      </w:pPr>
      <w:r w:rsidRPr="007A515C">
        <w:rPr>
          <w:i/>
          <w:iCs/>
        </w:rPr>
        <w:t>May 16-22 – Final Examinations Week</w:t>
      </w:r>
    </w:p>
    <w:p w14:paraId="6D27571D" w14:textId="56A2E145" w:rsidR="00274C89" w:rsidRPr="00B845FF" w:rsidRDefault="006412A7">
      <w:pPr>
        <w:rPr>
          <w:color w:val="FF0000"/>
        </w:rPr>
      </w:pPr>
      <w:r>
        <w:rPr>
          <w:color w:val="FF0000"/>
        </w:rPr>
        <w:t>Final Portfolio</w:t>
      </w:r>
      <w:r w:rsidR="00B845FF" w:rsidRPr="00B845FF">
        <w:rPr>
          <w:color w:val="FF0000"/>
        </w:rPr>
        <w:t xml:space="preserve"> Due Date: May 13</w:t>
      </w:r>
    </w:p>
    <w:p w14:paraId="45A19F33" w14:textId="2E4E29CD" w:rsidR="00B845FF" w:rsidRDefault="00B845FF">
      <w:r>
        <w:t>Class Party May 18</w:t>
      </w:r>
    </w:p>
    <w:p w14:paraId="643BB9AC" w14:textId="77777777" w:rsidR="00801992" w:rsidRDefault="00801992"/>
    <w:p w14:paraId="106B3E6F" w14:textId="77777777" w:rsidR="00801992" w:rsidRDefault="00801992"/>
    <w:p w14:paraId="38A9D39E" w14:textId="77777777" w:rsidR="00801992" w:rsidRDefault="00801992"/>
    <w:p w14:paraId="5EA12CA4" w14:textId="77777777" w:rsidR="00801992" w:rsidRDefault="00801992"/>
    <w:p w14:paraId="6FC220BB" w14:textId="77777777" w:rsidR="000A406F" w:rsidRPr="000A406F" w:rsidRDefault="000A406F">
      <w:pPr>
        <w:rPr>
          <w:vertAlign w:val="superscript"/>
        </w:rPr>
      </w:pPr>
    </w:p>
    <w:p w14:paraId="028E773B" w14:textId="125F8F71" w:rsidR="00F42B39" w:rsidRDefault="00F42B39">
      <w:pPr>
        <w:spacing w:after="0" w:line="240" w:lineRule="auto"/>
      </w:pPr>
      <w:r>
        <w:br w:type="page"/>
      </w:r>
    </w:p>
    <w:p w14:paraId="1B988F0B" w14:textId="49A8C35F" w:rsidR="008161E2" w:rsidRDefault="008161E2" w:rsidP="008161E2">
      <w:pPr>
        <w:pStyle w:val="IntenseQuote"/>
      </w:pPr>
      <w:r>
        <w:lastRenderedPageBreak/>
        <w:t>A BREAKDOWN OF THE 3 UNITS WE WILL COVER THIS SEMESTER</w:t>
      </w:r>
    </w:p>
    <w:p w14:paraId="66D8FDDD" w14:textId="29A09C33" w:rsidR="008161E2" w:rsidRPr="008161E2" w:rsidRDefault="008161E2" w:rsidP="008161E2">
      <w:pPr>
        <w:pStyle w:val="IntenseQuote"/>
        <w:spacing w:line="240" w:lineRule="auto"/>
        <w:rPr>
          <w:rFonts w:eastAsiaTheme="minorHAnsi"/>
        </w:rPr>
      </w:pPr>
      <w:r>
        <w:t>Note:</w:t>
      </w:r>
      <w:r w:rsidRPr="008161E2">
        <w:rPr>
          <w:rFonts w:eastAsiaTheme="minorHAnsi"/>
        </w:rPr>
        <w:t xml:space="preserve"> the “shorter” assignments in each Unit are </w:t>
      </w:r>
      <w:r w:rsidRPr="008161E2">
        <w:rPr>
          <w:rFonts w:eastAsiaTheme="minorHAnsi"/>
          <w:b/>
          <w:bCs/>
        </w:rPr>
        <w:t xml:space="preserve">just as </w:t>
      </w:r>
      <w:r w:rsidR="007E23C8">
        <w:rPr>
          <w:rFonts w:eastAsiaTheme="minorHAnsi"/>
          <w:b/>
          <w:bCs/>
        </w:rPr>
        <w:t>important</w:t>
      </w:r>
      <w:r w:rsidRPr="008161E2">
        <w:rPr>
          <w:rFonts w:eastAsiaTheme="minorHAnsi"/>
        </w:rPr>
        <w:t xml:space="preserve"> as the final projects, because they act as “scaffolds”/drafts for the finished work. You should be putting as much effort into these short drafts, and learning from the feedback you receive on them, as you would a polished, final paper. Not only the Professor will respond to your short assignments; in Lab/Circle time/and small group time, you will be getting feedback from your peers/fellow writers. </w:t>
      </w:r>
      <w:r w:rsidR="007E23C8">
        <w:rPr>
          <w:rFonts w:eastAsiaTheme="minorHAnsi"/>
        </w:rPr>
        <w:t>Your contribution to our Community of Writers is much appreciated and noted by the Professor!</w:t>
      </w:r>
    </w:p>
    <w:p w14:paraId="770EA243" w14:textId="77777777" w:rsidR="000A406F" w:rsidRDefault="000A406F" w:rsidP="008161E2">
      <w:pPr>
        <w:pStyle w:val="IntenseQuote"/>
        <w:jc w:val="left"/>
      </w:pPr>
    </w:p>
    <w:sectPr w:rsidR="000A406F" w:rsidSect="008161E2">
      <w:headerReference w:type="default" r:id="rId15"/>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A9C98" w14:textId="77777777" w:rsidR="00340AD4" w:rsidRDefault="00340AD4" w:rsidP="0044136D">
      <w:pPr>
        <w:spacing w:after="0" w:line="240" w:lineRule="auto"/>
      </w:pPr>
      <w:r>
        <w:separator/>
      </w:r>
    </w:p>
  </w:endnote>
  <w:endnote w:type="continuationSeparator" w:id="0">
    <w:p w14:paraId="44539D51" w14:textId="77777777" w:rsidR="00340AD4" w:rsidRDefault="00340AD4" w:rsidP="0044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21EA" w14:textId="2D8ABB32" w:rsidR="0044136D" w:rsidRDefault="0044136D">
    <w:pPr>
      <w:pStyle w:val="Footer"/>
    </w:pPr>
    <w:r>
      <w:t>SCHMERLER SYLLABUS SPRING 2020</w:t>
    </w:r>
  </w:p>
  <w:p w14:paraId="69F4ED53" w14:textId="77777777" w:rsidR="0044136D" w:rsidRDefault="00441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8D90" w14:textId="77777777" w:rsidR="00340AD4" w:rsidRDefault="00340AD4" w:rsidP="0044136D">
      <w:pPr>
        <w:spacing w:after="0" w:line="240" w:lineRule="auto"/>
      </w:pPr>
      <w:r>
        <w:separator/>
      </w:r>
    </w:p>
  </w:footnote>
  <w:footnote w:type="continuationSeparator" w:id="0">
    <w:p w14:paraId="51406A74" w14:textId="77777777" w:rsidR="00340AD4" w:rsidRDefault="00340AD4" w:rsidP="00441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125354"/>
      <w:docPartObj>
        <w:docPartGallery w:val="Page Numbers (Top of Page)"/>
        <w:docPartUnique/>
      </w:docPartObj>
    </w:sdtPr>
    <w:sdtEndPr>
      <w:rPr>
        <w:noProof/>
      </w:rPr>
    </w:sdtEndPr>
    <w:sdtContent>
      <w:p w14:paraId="364496F7" w14:textId="08056BCE" w:rsidR="0044136D" w:rsidRDefault="004413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B8570F" w14:textId="77777777" w:rsidR="0044136D" w:rsidRDefault="00441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C45385"/>
    <w:multiLevelType w:val="multilevel"/>
    <w:tmpl w:val="DC540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22"/>
    <w:rsid w:val="000A406F"/>
    <w:rsid w:val="000B2540"/>
    <w:rsid w:val="000F6738"/>
    <w:rsid w:val="00274C89"/>
    <w:rsid w:val="002F727D"/>
    <w:rsid w:val="00340AD4"/>
    <w:rsid w:val="0039071C"/>
    <w:rsid w:val="00395AC5"/>
    <w:rsid w:val="003A26B6"/>
    <w:rsid w:val="0043435D"/>
    <w:rsid w:val="0044136D"/>
    <w:rsid w:val="004823C6"/>
    <w:rsid w:val="00634E04"/>
    <w:rsid w:val="006412A7"/>
    <w:rsid w:val="00645252"/>
    <w:rsid w:val="006D3D74"/>
    <w:rsid w:val="007A515C"/>
    <w:rsid w:val="007C7DFC"/>
    <w:rsid w:val="007E23C8"/>
    <w:rsid w:val="00801992"/>
    <w:rsid w:val="00810DE4"/>
    <w:rsid w:val="008161E2"/>
    <w:rsid w:val="0083569A"/>
    <w:rsid w:val="00840319"/>
    <w:rsid w:val="00937110"/>
    <w:rsid w:val="0095529B"/>
    <w:rsid w:val="00A9204E"/>
    <w:rsid w:val="00AF636D"/>
    <w:rsid w:val="00AF76FF"/>
    <w:rsid w:val="00B845FF"/>
    <w:rsid w:val="00C678DB"/>
    <w:rsid w:val="00C73483"/>
    <w:rsid w:val="00D070BE"/>
    <w:rsid w:val="00DE5022"/>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E2143"/>
  <w15:chartTrackingRefBased/>
  <w15:docId w15:val="{56219967-43F9-4ED4-81D4-56B2C6A8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22"/>
    <w:pPr>
      <w:spacing w:after="160" w:line="259" w:lineRule="auto"/>
    </w:pPr>
    <w:rPr>
      <w:rFonts w:eastAsiaTheme="minorEastAsia"/>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C678DB"/>
    <w:rPr>
      <w:color w:val="605E5C"/>
      <w:shd w:val="clear" w:color="auto" w:fill="E1DFDD"/>
    </w:rPr>
  </w:style>
  <w:style w:type="paragraph" w:styleId="NormalWeb">
    <w:name w:val="Normal (Web)"/>
    <w:basedOn w:val="Normal"/>
    <w:uiPriority w:val="99"/>
    <w:semiHidden/>
    <w:unhideWhenUsed/>
    <w:rsid w:val="00395AC5"/>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714">
      <w:bodyDiv w:val="1"/>
      <w:marLeft w:val="0"/>
      <w:marRight w:val="0"/>
      <w:marTop w:val="0"/>
      <w:marBottom w:val="0"/>
      <w:divBdr>
        <w:top w:val="none" w:sz="0" w:space="0" w:color="auto"/>
        <w:left w:val="none" w:sz="0" w:space="0" w:color="auto"/>
        <w:bottom w:val="none" w:sz="0" w:space="0" w:color="auto"/>
        <w:right w:val="none" w:sz="0" w:space="0" w:color="auto"/>
      </w:divBdr>
    </w:div>
    <w:div w:id="10483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tytech.cuny.edu/accessibi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esearch.cuny.edu/primo-explore/fulldisplay?docid=CUNY_ALEPH006062498&amp;vid=ny&amp;search_scope=everything&amp;tab=default_tab&amp;lang=en_US&amp;context=L&amp;isFrbr=tr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wl.purdue.edu/owl/purdue_owl.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schmerler@citytech.cuny.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itytech.cuny.edu/academics/docs/academic_integrity_polic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Local\Microsoft\Office\16.0\DTS\en-US%7bF9409FCD-A18D-403A-AE29-BCC313CC2D87%7d\%7bD0AAE59D-0666-4DAC-9D97-6A2F31180292%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{D0AAE59D-0666-4DAC-9D97-6A2F31180292}tf02786999</Template>
  <TotalTime>74</TotalTime>
  <Pages>8</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NewDay</dc:creator>
  <cp:keywords/>
  <dc:description/>
  <cp:lastModifiedBy>NewDay</cp:lastModifiedBy>
  <cp:revision>4</cp:revision>
  <cp:lastPrinted>2020-01-26T20:21:00Z</cp:lastPrinted>
  <dcterms:created xsi:type="dcterms:W3CDTF">2020-01-26T21:56:00Z</dcterms:created>
  <dcterms:modified xsi:type="dcterms:W3CDTF">2020-01-26T23:13:00Z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