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E0E8A" w14:textId="77777777" w:rsidR="00F71358" w:rsidRPr="00F71358" w:rsidRDefault="00F71358" w:rsidP="00F71358">
      <w:pPr>
        <w:jc w:val="center"/>
        <w:rPr>
          <w:rFonts w:eastAsia="Times New Roman" w:cstheme="minorHAnsi"/>
          <w:sz w:val="28"/>
          <w:szCs w:val="28"/>
        </w:rPr>
      </w:pPr>
      <w:r w:rsidRPr="00F71358">
        <w:rPr>
          <w:rFonts w:eastAsia="Times New Roman" w:cstheme="minorHAnsi"/>
          <w:sz w:val="28"/>
          <w:szCs w:val="28"/>
        </w:rPr>
        <w:t>New York City College of Technology</w:t>
      </w:r>
      <w:bookmarkStart w:id="0" w:name="_GoBack"/>
      <w:bookmarkEnd w:id="0"/>
    </w:p>
    <w:p w14:paraId="49E06BB2" w14:textId="77777777" w:rsidR="00F71358" w:rsidRPr="00F71358" w:rsidRDefault="00F71358" w:rsidP="00F71358">
      <w:pPr>
        <w:jc w:val="center"/>
        <w:rPr>
          <w:rFonts w:eastAsia="Times New Roman" w:cstheme="minorHAnsi"/>
          <w:sz w:val="28"/>
          <w:szCs w:val="28"/>
        </w:rPr>
      </w:pPr>
    </w:p>
    <w:p w14:paraId="419061E8" w14:textId="77777777" w:rsidR="00F71358" w:rsidRPr="00F71358" w:rsidRDefault="00F71358" w:rsidP="00F71358">
      <w:pPr>
        <w:jc w:val="center"/>
        <w:rPr>
          <w:rFonts w:eastAsia="Times New Roman" w:cstheme="minorHAnsi"/>
          <w:sz w:val="28"/>
          <w:szCs w:val="28"/>
        </w:rPr>
      </w:pPr>
    </w:p>
    <w:p w14:paraId="5B08DDBE" w14:textId="77777777" w:rsidR="00F71358" w:rsidRPr="00F71358" w:rsidRDefault="00F71358" w:rsidP="00F71358">
      <w:pPr>
        <w:jc w:val="center"/>
        <w:rPr>
          <w:rFonts w:eastAsia="Times New Roman" w:cstheme="minorHAnsi"/>
          <w:sz w:val="28"/>
          <w:szCs w:val="28"/>
        </w:rPr>
      </w:pPr>
    </w:p>
    <w:p w14:paraId="7E2FA167" w14:textId="77777777" w:rsidR="00F71358" w:rsidRPr="00F71358" w:rsidRDefault="00F71358" w:rsidP="00F71358">
      <w:pPr>
        <w:jc w:val="center"/>
        <w:rPr>
          <w:rFonts w:eastAsia="Times New Roman" w:cstheme="minorHAnsi"/>
          <w:sz w:val="28"/>
          <w:szCs w:val="28"/>
        </w:rPr>
      </w:pPr>
    </w:p>
    <w:p w14:paraId="044FF564" w14:textId="77777777" w:rsidR="00F71358" w:rsidRPr="00F71358" w:rsidRDefault="00F71358" w:rsidP="00F71358">
      <w:pPr>
        <w:jc w:val="center"/>
        <w:rPr>
          <w:rFonts w:eastAsia="Times New Roman" w:cstheme="minorHAnsi"/>
          <w:sz w:val="28"/>
          <w:szCs w:val="28"/>
        </w:rPr>
      </w:pPr>
    </w:p>
    <w:p w14:paraId="0A85B24E" w14:textId="77777777" w:rsidR="00F71358" w:rsidRPr="00F71358" w:rsidRDefault="00F71358" w:rsidP="00F71358">
      <w:pPr>
        <w:jc w:val="center"/>
        <w:rPr>
          <w:rFonts w:eastAsia="Times New Roman" w:cstheme="minorHAnsi"/>
          <w:sz w:val="28"/>
          <w:szCs w:val="28"/>
        </w:rPr>
      </w:pPr>
    </w:p>
    <w:p w14:paraId="46161DEC" w14:textId="77777777" w:rsidR="00F71358" w:rsidRPr="00F71358" w:rsidRDefault="00F71358" w:rsidP="00F71358">
      <w:pPr>
        <w:jc w:val="center"/>
        <w:rPr>
          <w:rFonts w:eastAsia="Times New Roman" w:cstheme="minorHAnsi"/>
          <w:sz w:val="28"/>
          <w:szCs w:val="28"/>
        </w:rPr>
      </w:pPr>
    </w:p>
    <w:p w14:paraId="5986BA6E" w14:textId="77777777" w:rsidR="00F71358" w:rsidRPr="00F71358" w:rsidRDefault="00F71358" w:rsidP="00F71358">
      <w:pPr>
        <w:jc w:val="center"/>
        <w:rPr>
          <w:rFonts w:eastAsia="Times New Roman" w:cstheme="minorHAnsi"/>
          <w:sz w:val="28"/>
          <w:szCs w:val="28"/>
        </w:rPr>
      </w:pPr>
    </w:p>
    <w:p w14:paraId="20AAE3AE" w14:textId="77777777" w:rsidR="00F71358" w:rsidRPr="00F71358" w:rsidRDefault="00F71358" w:rsidP="00F71358">
      <w:pPr>
        <w:jc w:val="center"/>
        <w:rPr>
          <w:rFonts w:eastAsia="Times New Roman" w:cstheme="minorHAnsi"/>
          <w:sz w:val="28"/>
          <w:szCs w:val="28"/>
        </w:rPr>
      </w:pPr>
    </w:p>
    <w:p w14:paraId="56ED5C42" w14:textId="77777777" w:rsidR="00F71358" w:rsidRPr="00F71358" w:rsidRDefault="00F71358" w:rsidP="00F71358">
      <w:pPr>
        <w:jc w:val="center"/>
        <w:rPr>
          <w:rFonts w:eastAsia="Times New Roman" w:cstheme="minorHAnsi"/>
          <w:sz w:val="28"/>
          <w:szCs w:val="28"/>
        </w:rPr>
      </w:pPr>
      <w:r w:rsidRPr="00F71358">
        <w:rPr>
          <w:rFonts w:eastAsia="Times New Roman" w:cstheme="minorHAnsi"/>
          <w:sz w:val="28"/>
          <w:szCs w:val="28"/>
        </w:rPr>
        <w:t>Analysis and Personal Reflection</w:t>
      </w:r>
    </w:p>
    <w:p w14:paraId="6AF925D8" w14:textId="77777777" w:rsidR="00F71358" w:rsidRPr="00F71358" w:rsidRDefault="00F71358" w:rsidP="00F71358">
      <w:pPr>
        <w:jc w:val="center"/>
        <w:rPr>
          <w:rFonts w:eastAsia="Times New Roman" w:cstheme="minorHAnsi"/>
          <w:sz w:val="28"/>
          <w:szCs w:val="28"/>
        </w:rPr>
      </w:pPr>
      <w:r w:rsidRPr="00F71358">
        <w:rPr>
          <w:rFonts w:eastAsia="Times New Roman" w:cstheme="minorHAnsi"/>
          <w:sz w:val="28"/>
          <w:szCs w:val="28"/>
        </w:rPr>
        <w:t>“Wit”</w:t>
      </w:r>
    </w:p>
    <w:p w14:paraId="732DAF73" w14:textId="77777777" w:rsidR="00F71358" w:rsidRPr="00F71358" w:rsidRDefault="00F71358" w:rsidP="00F71358">
      <w:pPr>
        <w:jc w:val="center"/>
        <w:rPr>
          <w:rFonts w:eastAsia="Times New Roman" w:cstheme="minorHAnsi"/>
          <w:sz w:val="28"/>
          <w:szCs w:val="28"/>
        </w:rPr>
      </w:pPr>
    </w:p>
    <w:p w14:paraId="3AB0C2D8" w14:textId="77777777" w:rsidR="00F71358" w:rsidRPr="00F71358" w:rsidRDefault="00F71358" w:rsidP="00F71358">
      <w:pPr>
        <w:jc w:val="center"/>
        <w:rPr>
          <w:rFonts w:eastAsia="Times New Roman" w:cstheme="minorHAnsi"/>
          <w:sz w:val="28"/>
          <w:szCs w:val="28"/>
        </w:rPr>
      </w:pPr>
    </w:p>
    <w:p w14:paraId="2A2F99E2" w14:textId="77777777" w:rsidR="00F71358" w:rsidRPr="00F71358" w:rsidRDefault="00F71358" w:rsidP="00F71358">
      <w:pPr>
        <w:jc w:val="center"/>
        <w:rPr>
          <w:rFonts w:eastAsia="Times New Roman" w:cstheme="minorHAnsi"/>
          <w:sz w:val="28"/>
          <w:szCs w:val="28"/>
        </w:rPr>
      </w:pPr>
    </w:p>
    <w:p w14:paraId="7F2F3C87" w14:textId="77777777" w:rsidR="00F71358" w:rsidRPr="00F71358" w:rsidRDefault="00F71358" w:rsidP="00F71358">
      <w:pPr>
        <w:jc w:val="center"/>
        <w:rPr>
          <w:rFonts w:eastAsia="Times New Roman" w:cstheme="minorHAnsi"/>
          <w:sz w:val="28"/>
          <w:szCs w:val="28"/>
        </w:rPr>
      </w:pPr>
    </w:p>
    <w:p w14:paraId="5232078B" w14:textId="77777777" w:rsidR="00F71358" w:rsidRPr="00F71358" w:rsidRDefault="00F71358" w:rsidP="00F71358">
      <w:pPr>
        <w:jc w:val="center"/>
        <w:rPr>
          <w:rFonts w:eastAsia="Times New Roman" w:cstheme="minorHAnsi"/>
          <w:sz w:val="28"/>
          <w:szCs w:val="28"/>
        </w:rPr>
      </w:pPr>
    </w:p>
    <w:p w14:paraId="64584D1D" w14:textId="77777777" w:rsidR="00F71358" w:rsidRPr="00F71358" w:rsidRDefault="00F71358" w:rsidP="00F71358">
      <w:pPr>
        <w:jc w:val="center"/>
        <w:rPr>
          <w:rFonts w:eastAsia="Times New Roman" w:cstheme="minorHAnsi"/>
          <w:sz w:val="28"/>
          <w:szCs w:val="28"/>
        </w:rPr>
      </w:pPr>
    </w:p>
    <w:p w14:paraId="2A9347C6" w14:textId="77777777" w:rsidR="00F71358" w:rsidRPr="00F71358" w:rsidRDefault="00F71358" w:rsidP="00F71358">
      <w:pPr>
        <w:jc w:val="center"/>
        <w:rPr>
          <w:rFonts w:eastAsia="Times New Roman" w:cstheme="minorHAnsi"/>
          <w:sz w:val="28"/>
          <w:szCs w:val="28"/>
        </w:rPr>
      </w:pPr>
    </w:p>
    <w:p w14:paraId="6F354288" w14:textId="77777777" w:rsidR="00F71358" w:rsidRPr="00F71358" w:rsidRDefault="00F71358" w:rsidP="00F71358">
      <w:pPr>
        <w:jc w:val="center"/>
        <w:rPr>
          <w:rFonts w:eastAsia="Times New Roman" w:cstheme="minorHAnsi"/>
          <w:sz w:val="28"/>
          <w:szCs w:val="28"/>
        </w:rPr>
      </w:pPr>
    </w:p>
    <w:p w14:paraId="69463FCF" w14:textId="7435AFEF" w:rsidR="00F71358" w:rsidRPr="00F71358" w:rsidRDefault="00F71358" w:rsidP="00F71358">
      <w:pPr>
        <w:jc w:val="center"/>
        <w:rPr>
          <w:rFonts w:eastAsia="Times New Roman" w:cstheme="minorHAnsi"/>
          <w:sz w:val="28"/>
          <w:szCs w:val="28"/>
        </w:rPr>
      </w:pPr>
      <w:r>
        <w:rPr>
          <w:rFonts w:eastAsia="Times New Roman" w:cstheme="minorHAnsi"/>
          <w:sz w:val="28"/>
          <w:szCs w:val="28"/>
        </w:rPr>
        <w:t>Rosetta Howell Sang</w:t>
      </w:r>
    </w:p>
    <w:p w14:paraId="470AD153" w14:textId="77777777" w:rsidR="00F71358" w:rsidRPr="00F71358" w:rsidRDefault="00F71358" w:rsidP="00F71358">
      <w:pPr>
        <w:jc w:val="center"/>
        <w:rPr>
          <w:rFonts w:eastAsia="Times New Roman" w:cstheme="minorHAnsi"/>
          <w:sz w:val="28"/>
          <w:szCs w:val="28"/>
        </w:rPr>
      </w:pPr>
      <w:r w:rsidRPr="00F71358">
        <w:rPr>
          <w:rFonts w:eastAsia="Times New Roman" w:cstheme="minorHAnsi"/>
          <w:sz w:val="28"/>
          <w:szCs w:val="28"/>
        </w:rPr>
        <w:t>Professional Nursing</w:t>
      </w:r>
    </w:p>
    <w:p w14:paraId="050D30ED" w14:textId="2DFC7711" w:rsidR="00F71358" w:rsidRPr="00F71358" w:rsidRDefault="00F71358" w:rsidP="00F71358">
      <w:pPr>
        <w:jc w:val="center"/>
        <w:rPr>
          <w:rFonts w:eastAsia="Times New Roman" w:cstheme="minorHAnsi"/>
          <w:sz w:val="28"/>
          <w:szCs w:val="28"/>
        </w:rPr>
      </w:pPr>
      <w:r w:rsidRPr="00F71358">
        <w:rPr>
          <w:rFonts w:eastAsia="Times New Roman" w:cstheme="minorHAnsi"/>
          <w:sz w:val="28"/>
          <w:szCs w:val="28"/>
        </w:rPr>
        <w:t xml:space="preserve">Professor </w:t>
      </w:r>
      <w:r>
        <w:rPr>
          <w:rFonts w:eastAsia="Times New Roman" w:cstheme="minorHAnsi"/>
          <w:sz w:val="28"/>
          <w:szCs w:val="28"/>
        </w:rPr>
        <w:t>Dawn Kilts</w:t>
      </w:r>
    </w:p>
    <w:p w14:paraId="520F50B6" w14:textId="319EE2EA" w:rsidR="00F71358" w:rsidRPr="00F71358" w:rsidRDefault="00F71358" w:rsidP="00F71358">
      <w:pPr>
        <w:jc w:val="center"/>
        <w:rPr>
          <w:rFonts w:eastAsia="Times New Roman" w:cstheme="minorHAnsi"/>
          <w:sz w:val="28"/>
          <w:szCs w:val="28"/>
        </w:rPr>
      </w:pPr>
      <w:r>
        <w:rPr>
          <w:rFonts w:eastAsia="Times New Roman" w:cstheme="minorHAnsi"/>
          <w:sz w:val="28"/>
          <w:szCs w:val="28"/>
        </w:rPr>
        <w:t>March 3, 2019</w:t>
      </w:r>
    </w:p>
    <w:p w14:paraId="05ABC458" w14:textId="43A9542E" w:rsidR="005F6817" w:rsidRPr="000C7286" w:rsidRDefault="005F6817" w:rsidP="005F6817">
      <w:pPr>
        <w:spacing w:line="480" w:lineRule="auto"/>
        <w:rPr>
          <w:sz w:val="28"/>
          <w:szCs w:val="28"/>
        </w:rPr>
      </w:pPr>
      <w:r w:rsidRPr="000C7286">
        <w:rPr>
          <w:sz w:val="28"/>
          <w:szCs w:val="28"/>
        </w:rPr>
        <w:lastRenderedPageBreak/>
        <w:t>Wit Paper</w:t>
      </w:r>
    </w:p>
    <w:p w14:paraId="3D48AFB6" w14:textId="46BE1801" w:rsidR="005F6817" w:rsidRPr="000C7286" w:rsidRDefault="005F6817" w:rsidP="005F6817">
      <w:pPr>
        <w:spacing w:line="480" w:lineRule="auto"/>
        <w:ind w:firstLine="720"/>
        <w:rPr>
          <w:sz w:val="28"/>
          <w:szCs w:val="28"/>
        </w:rPr>
      </w:pPr>
      <w:r w:rsidRPr="000C7286">
        <w:rPr>
          <w:sz w:val="28"/>
          <w:szCs w:val="28"/>
        </w:rPr>
        <w:t>The film "Wit" portrays major issues between the relationship with the patient and the healthcare team. One of the main issues is "Poor Bedside Manners"; Poor bedside manners are displayed throughout the film, it's an issue that impedes patient-centered care, and patient satisfaction. In the film, the patient's primary doctor explanation of her cancer diagnosis and treatment regimen was callous and insensitive. The doctor was very abrupt and insensitive to his patient emotional wellbeing when explaining the treatment regiment, didn't allow time for her concerns or feedback.  He simply told her to be tough, he did not give her the opportunity to voice her feelings. His concern was her treatment regimen and for her to be stoical.</w:t>
      </w:r>
    </w:p>
    <w:p w14:paraId="1A37F6D0" w14:textId="6EF10B6E" w:rsidR="005F6817" w:rsidRPr="000C7286" w:rsidRDefault="005F6817" w:rsidP="005F6817">
      <w:pPr>
        <w:spacing w:line="480" w:lineRule="auto"/>
        <w:ind w:firstLine="720"/>
        <w:rPr>
          <w:sz w:val="28"/>
          <w:szCs w:val="28"/>
        </w:rPr>
      </w:pPr>
      <w:r w:rsidRPr="000C7286">
        <w:rPr>
          <w:sz w:val="28"/>
          <w:szCs w:val="28"/>
        </w:rPr>
        <w:t xml:space="preserve">Another area in the film where the issue of poor bedside manners is depicted is during grand rounds. During grand rounds, the doctor and his army of student’s residence barged in the patient's room with no salutation. They circle her bedside and her primary doctor begins to teach.  She was talked about as if not there. The doctor did not ask for her concerns or how she is feeling.  In practice, poor bedside manners display by residence and physicians are one of the chief complaints by patients. For example, last week one my patient complaint to </w:t>
      </w:r>
      <w:r w:rsidRPr="000C7286">
        <w:rPr>
          <w:sz w:val="28"/>
          <w:szCs w:val="28"/>
        </w:rPr>
        <w:lastRenderedPageBreak/>
        <w:t xml:space="preserve">me that a doctor came in the room didn't introduce himself only told him that he must continue taking the iv antibiotics one more week, and just left the room. This behavior feels the patient confused and angry refusing to take the antibiotic. As his nurse, I went to the resident covering the patient and tells him to explain to the patient the reason for more antibiotic treatment, and about the doctor that came and see him without introducing himself. </w:t>
      </w:r>
    </w:p>
    <w:p w14:paraId="28899F07" w14:textId="4CC9C15A" w:rsidR="005F6817" w:rsidRPr="000C7286" w:rsidRDefault="005F6817" w:rsidP="005F6817">
      <w:pPr>
        <w:spacing w:line="480" w:lineRule="auto"/>
        <w:ind w:firstLine="720"/>
        <w:rPr>
          <w:sz w:val="28"/>
          <w:szCs w:val="28"/>
        </w:rPr>
      </w:pPr>
      <w:r w:rsidRPr="000C7286">
        <w:rPr>
          <w:sz w:val="28"/>
          <w:szCs w:val="28"/>
        </w:rPr>
        <w:t xml:space="preserve"> As healthcare professionals, we must be mindful to acknowledge our patients' presence, show empathy, treat our patients with respect</w:t>
      </w:r>
      <w:r w:rsidR="004773F3" w:rsidRPr="000C7286">
        <w:rPr>
          <w:sz w:val="28"/>
          <w:szCs w:val="28"/>
        </w:rPr>
        <w:t>,</w:t>
      </w:r>
      <w:r w:rsidRPr="000C7286">
        <w:rPr>
          <w:sz w:val="28"/>
          <w:szCs w:val="28"/>
        </w:rPr>
        <w:t xml:space="preserve"> dignity and human kindness. </w:t>
      </w:r>
    </w:p>
    <w:p w14:paraId="42A69514" w14:textId="77777777" w:rsidR="003406E5" w:rsidRPr="000C7286" w:rsidRDefault="003406E5" w:rsidP="005F6817">
      <w:pPr>
        <w:spacing w:line="480" w:lineRule="auto"/>
        <w:rPr>
          <w:sz w:val="28"/>
          <w:szCs w:val="28"/>
        </w:rPr>
      </w:pPr>
    </w:p>
    <w:sectPr w:rsidR="003406E5" w:rsidRPr="000C7286" w:rsidSect="00F71358">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121A6" w14:textId="77777777" w:rsidR="00492865" w:rsidRDefault="00492865" w:rsidP="005F6817">
      <w:pPr>
        <w:spacing w:after="0" w:line="240" w:lineRule="auto"/>
      </w:pPr>
      <w:r>
        <w:separator/>
      </w:r>
    </w:p>
  </w:endnote>
  <w:endnote w:type="continuationSeparator" w:id="0">
    <w:p w14:paraId="71930E06" w14:textId="77777777" w:rsidR="00492865" w:rsidRDefault="00492865" w:rsidP="005F6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6D1430" w14:textId="77777777" w:rsidR="00492865" w:rsidRDefault="00492865" w:rsidP="005F6817">
      <w:pPr>
        <w:spacing w:after="0" w:line="240" w:lineRule="auto"/>
      </w:pPr>
      <w:r>
        <w:separator/>
      </w:r>
    </w:p>
  </w:footnote>
  <w:footnote w:type="continuationSeparator" w:id="0">
    <w:p w14:paraId="059D0CBE" w14:textId="77777777" w:rsidR="00492865" w:rsidRDefault="00492865" w:rsidP="005F68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4AAA1" w14:textId="053BA328" w:rsidR="005F6817" w:rsidRDefault="005F6817">
    <w:pPr>
      <w:pStyle w:val="Header"/>
    </w:pPr>
    <w:r>
      <w:tab/>
    </w:r>
    <w:r>
      <w:tab/>
      <w:t>Rosetta Howell Sang</w:t>
    </w:r>
  </w:p>
  <w:p w14:paraId="5BEEE3E9" w14:textId="1BD3B92A" w:rsidR="005F6817" w:rsidRDefault="005F6817">
    <w:pPr>
      <w:pStyle w:val="Header"/>
    </w:pPr>
    <w:r>
      <w:t xml:space="preserve"> </w:t>
    </w:r>
    <w:r>
      <w:tab/>
    </w:r>
    <w:r>
      <w:tab/>
    </w:r>
    <w:r>
      <w:tab/>
    </w:r>
    <w:r>
      <w:tab/>
      <w:t>Nur 4130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817"/>
    <w:rsid w:val="00072C54"/>
    <w:rsid w:val="000C66B8"/>
    <w:rsid w:val="000C7286"/>
    <w:rsid w:val="003166F2"/>
    <w:rsid w:val="003406E5"/>
    <w:rsid w:val="004773F3"/>
    <w:rsid w:val="00492865"/>
    <w:rsid w:val="004D0FA8"/>
    <w:rsid w:val="005F6817"/>
    <w:rsid w:val="009E7596"/>
    <w:rsid w:val="00BC5F69"/>
    <w:rsid w:val="00D02DB1"/>
    <w:rsid w:val="00F71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03391"/>
  <w15:chartTrackingRefBased/>
  <w15:docId w15:val="{FFE7B848-CF81-4EA9-A5A8-84112B4CF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8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817"/>
  </w:style>
  <w:style w:type="paragraph" w:styleId="Footer">
    <w:name w:val="footer"/>
    <w:basedOn w:val="Normal"/>
    <w:link w:val="FooterChar"/>
    <w:uiPriority w:val="99"/>
    <w:unhideWhenUsed/>
    <w:rsid w:val="005F68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340</Words>
  <Characters>1749</Characters>
  <Application>Microsoft Office Word</Application>
  <DocSecurity>0</DocSecurity>
  <Lines>46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dc:creator>
  <cp:keywords/>
  <dc:description/>
  <cp:lastModifiedBy>Rosetta.Howellsang@mail.citytech.cuny.edu</cp:lastModifiedBy>
  <cp:revision>2</cp:revision>
  <dcterms:created xsi:type="dcterms:W3CDTF">2019-05-01T00:48:00Z</dcterms:created>
  <dcterms:modified xsi:type="dcterms:W3CDTF">2019-05-01T00:48:00Z</dcterms:modified>
</cp:coreProperties>
</file>