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9A3" w:rsidRDefault="00DB5290" w:rsidP="00E63F07">
      <w:pPr>
        <w:ind w:firstLine="720"/>
      </w:pPr>
      <w:r>
        <w:t>On my first report on this research article “</w:t>
      </w:r>
      <w:r w:rsidRPr="00DB5290">
        <w:t>Iterative Hyperspectral Image Classification Using Spectral-Spatial Relational Features</w:t>
      </w:r>
      <w:r>
        <w:t xml:space="preserve">” conducted by </w:t>
      </w:r>
      <w:proofErr w:type="spellStart"/>
      <w:r>
        <w:t>Piertro</w:t>
      </w:r>
      <w:proofErr w:type="spellEnd"/>
      <w:r>
        <w:t xml:space="preserve"> </w:t>
      </w:r>
      <w:proofErr w:type="spellStart"/>
      <w:r>
        <w:t>Guccione</w:t>
      </w:r>
      <w:proofErr w:type="spellEnd"/>
      <w:r>
        <w:t xml:space="preserve">, Luigi </w:t>
      </w:r>
      <w:proofErr w:type="spellStart"/>
      <w:r>
        <w:t>Mascolo</w:t>
      </w:r>
      <w:proofErr w:type="spellEnd"/>
      <w:r>
        <w:t xml:space="preserve">, and Annalisa </w:t>
      </w:r>
      <w:proofErr w:type="spellStart"/>
      <w:r>
        <w:t>Appice</w:t>
      </w:r>
      <w:proofErr w:type="spellEnd"/>
      <w:r>
        <w:t xml:space="preserve"> we discuss many things involving remote sensing images. The research was conducted on an algorithm that classifies hyperspectral remote sensing images. They compare the algorithm with an algorithm of spectral-spatial classification. The algorithm is based on </w:t>
      </w:r>
      <w:r w:rsidR="00B329A3">
        <w:t>the ideas using two classifiers that work together and using relational features based on spatial structure.</w:t>
      </w:r>
    </w:p>
    <w:p w:rsidR="00B329A3" w:rsidRDefault="00B329A3" w:rsidP="00B329A3">
      <w:pPr>
        <w:jc w:val="center"/>
      </w:pPr>
      <w:r>
        <w:rPr>
          <w:noProof/>
        </w:rPr>
        <w:drawing>
          <wp:inline distT="0" distB="0" distL="0" distR="0">
            <wp:extent cx="4438650" cy="3448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Figure 1: High-level</w:t>
      </w:r>
      <w:r w:rsidR="00E63F07">
        <w:t xml:space="preserve"> scheme of turbo code encoder and decoder used for classifying hyperspectral images.</w:t>
      </w:r>
    </w:p>
    <w:p w:rsidR="00E63F07" w:rsidRDefault="00E63F07" w:rsidP="00E63F07">
      <w:r>
        <w:t xml:space="preserve">Figure 1 shows us a diagram of what they are researching. They took a small sample size and convoluted it with a random but related bit and then classified. We then calculate </w:t>
      </w:r>
      <w:r w:rsidR="00786928">
        <w:t xml:space="preserve">if the </w:t>
      </w:r>
      <w:r>
        <w:t>posterior probability</w:t>
      </w:r>
      <w:r w:rsidR="00786928">
        <w:t xml:space="preserve"> satisfies the following equation:</w:t>
      </w:r>
      <w:r>
        <w:t xml:space="preserve"> </w:t>
      </w:r>
    </w:p>
    <w:p w:rsidR="00E63F07" w:rsidRDefault="00E63F07" w:rsidP="00E63F07">
      <w:pPr>
        <w:jc w:val="center"/>
      </w:pPr>
      <w:r>
        <w:rPr>
          <w:noProof/>
        </w:rPr>
        <w:drawing>
          <wp:inline distT="0" distB="0" distL="0" distR="0">
            <wp:extent cx="2943225" cy="4953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F07" w:rsidRDefault="00786928" w:rsidP="00E63F07">
      <w:r>
        <w:t>The experiment consisted of taking different spectral images and placing the pixel in the encoder and decoder system.</w:t>
      </w:r>
      <w:r w:rsidR="00EA460E">
        <w:t xml:space="preserve"> In the Indian Pines and Salinas with an AVIRIS sensor, Pavia University with the ROSIS sensor and got the following </w:t>
      </w:r>
      <w:proofErr w:type="spellStart"/>
      <w:r w:rsidR="00EA460E">
        <w:t>resuls</w:t>
      </w:r>
      <w:proofErr w:type="spellEnd"/>
      <w:r w:rsidR="00EA460E">
        <w:t xml:space="preserve"> comparing </w:t>
      </w:r>
      <w:proofErr w:type="gramStart"/>
      <w:r w:rsidR="00EA460E">
        <w:t>the  OA</w:t>
      </w:r>
      <w:proofErr w:type="gramEnd"/>
      <w:r w:rsidR="00EA460E">
        <w:t xml:space="preserve"> (overall accuracy) , AA (average accuracy) and k-</w:t>
      </w:r>
      <w:proofErr w:type="spellStart"/>
      <w:r w:rsidR="00EA460E">
        <w:t>statistcal</w:t>
      </w:r>
      <w:proofErr w:type="spellEnd"/>
      <w:r w:rsidR="00EA460E">
        <w:t xml:space="preserve"> results</w:t>
      </w:r>
      <w:r w:rsidR="000703EC">
        <w:t>.</w:t>
      </w:r>
    </w:p>
    <w:p w:rsidR="00EA460E" w:rsidRDefault="00EA460E" w:rsidP="00E63F07">
      <w:bookmarkStart w:id="0" w:name="_GoBack"/>
      <w:r>
        <w:rPr>
          <w:noProof/>
        </w:rPr>
        <w:lastRenderedPageBreak/>
        <w:drawing>
          <wp:inline distT="0" distB="0" distL="0" distR="0">
            <wp:extent cx="5943600" cy="34194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703EC" w:rsidRDefault="000703EC" w:rsidP="00E63F07">
      <w:r>
        <w:t>The results show that the algorithms are not that bad and quite accurate thus showing that using the algorithm shown can be used for image classification with spectral-spatial relational features.</w:t>
      </w:r>
    </w:p>
    <w:sectPr w:rsidR="00070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90"/>
    <w:rsid w:val="000703EC"/>
    <w:rsid w:val="0041441C"/>
    <w:rsid w:val="00786928"/>
    <w:rsid w:val="00B329A3"/>
    <w:rsid w:val="00DB5290"/>
    <w:rsid w:val="00E63F07"/>
    <w:rsid w:val="00E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4FA58-E637-4269-A8A4-B96DC06A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NYCCT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V19</dc:creator>
  <cp:keywords/>
  <dc:description/>
  <cp:lastModifiedBy>V19</cp:lastModifiedBy>
  <cp:revision>1</cp:revision>
  <dcterms:created xsi:type="dcterms:W3CDTF">2015-05-05T16:02:00Z</dcterms:created>
  <dcterms:modified xsi:type="dcterms:W3CDTF">2015-05-05T17:25:00Z</dcterms:modified>
</cp:coreProperties>
</file>