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F47E3" w:rsidRDefault="00471F77" w:rsidP="000F47E3">
      <w:pPr>
        <w:spacing w:line="480" w:lineRule="auto"/>
        <w:contextualSpacing/>
        <w:rPr>
          <w:rFonts w:ascii="Times New Roman" w:hAnsi="Times New Roman"/>
        </w:rPr>
      </w:pPr>
      <w:r>
        <w:rPr>
          <w:rFonts w:ascii="Times New Roman" w:hAnsi="Times New Roman"/>
        </w:rPr>
        <w:t>Paige Zambito</w:t>
      </w:r>
    </w:p>
    <w:p w:rsidR="000F47E3" w:rsidRDefault="00E74C59" w:rsidP="000F47E3">
      <w:pPr>
        <w:spacing w:line="480" w:lineRule="auto"/>
        <w:contextualSpacing/>
        <w:rPr>
          <w:rFonts w:ascii="Times New Roman" w:hAnsi="Times New Roman"/>
        </w:rPr>
      </w:pPr>
      <w:r>
        <w:rPr>
          <w:rFonts w:ascii="Times New Roman" w:hAnsi="Times New Roman"/>
        </w:rPr>
        <w:t xml:space="preserve">Den 2311-D246 </w:t>
      </w:r>
    </w:p>
    <w:p w:rsidR="000F47E3" w:rsidRDefault="000F47E3" w:rsidP="000F47E3">
      <w:pPr>
        <w:spacing w:line="480" w:lineRule="auto"/>
        <w:contextualSpacing/>
        <w:rPr>
          <w:rFonts w:ascii="Times New Roman" w:hAnsi="Times New Roman"/>
        </w:rPr>
      </w:pPr>
      <w:r>
        <w:rPr>
          <w:rFonts w:ascii="Times New Roman" w:hAnsi="Times New Roman"/>
        </w:rPr>
        <w:t xml:space="preserve">Florid Osseous Dysplasia </w:t>
      </w:r>
    </w:p>
    <w:p w:rsidR="003F407A" w:rsidRDefault="000F47E3" w:rsidP="000F47E3">
      <w:pPr>
        <w:spacing w:line="480" w:lineRule="auto"/>
        <w:contextualSpacing/>
        <w:rPr>
          <w:rFonts w:ascii="Times New Roman" w:hAnsi="Times New Roman"/>
        </w:rPr>
      </w:pPr>
      <w:r>
        <w:rPr>
          <w:rFonts w:ascii="Times New Roman" w:hAnsi="Times New Roman"/>
        </w:rPr>
        <w:tab/>
        <w:t xml:space="preserve">Florid osseous dysplasia is a group of fibro-osseous lesions involving multiple quadrants of the jawbones. It is most commonly seen in </w:t>
      </w:r>
      <w:r w:rsidR="00F4026B">
        <w:rPr>
          <w:rFonts w:ascii="Times New Roman" w:hAnsi="Times New Roman"/>
        </w:rPr>
        <w:t>middle-aged</w:t>
      </w:r>
      <w:r>
        <w:rPr>
          <w:rFonts w:ascii="Times New Roman" w:hAnsi="Times New Roman"/>
        </w:rPr>
        <w:t xml:space="preserve"> </w:t>
      </w:r>
      <w:r w:rsidR="00A25C06">
        <w:rPr>
          <w:rFonts w:ascii="Times New Roman" w:hAnsi="Times New Roman"/>
        </w:rPr>
        <w:t>black</w:t>
      </w:r>
      <w:r>
        <w:rPr>
          <w:rFonts w:ascii="Times New Roman" w:hAnsi="Times New Roman"/>
        </w:rPr>
        <w:t xml:space="preserve"> females, as well as Caucasian and Asian females. Th</w:t>
      </w:r>
      <w:r w:rsidR="003D6D6E">
        <w:rPr>
          <w:rFonts w:ascii="Times New Roman" w:hAnsi="Times New Roman"/>
        </w:rPr>
        <w:t xml:space="preserve">ese lesions may be asymptomatic </w:t>
      </w:r>
      <w:r>
        <w:rPr>
          <w:rFonts w:ascii="Times New Roman" w:hAnsi="Times New Roman"/>
        </w:rPr>
        <w:t>and present radiographically as</w:t>
      </w:r>
      <w:r w:rsidR="003D6D6E">
        <w:rPr>
          <w:rFonts w:ascii="Times New Roman" w:hAnsi="Times New Roman"/>
        </w:rPr>
        <w:t xml:space="preserve"> </w:t>
      </w:r>
      <w:r>
        <w:rPr>
          <w:rFonts w:ascii="Times New Roman" w:hAnsi="Times New Roman"/>
        </w:rPr>
        <w:t>radiopaque cementum-</w:t>
      </w:r>
      <w:r w:rsidR="003D6D6E">
        <w:rPr>
          <w:rFonts w:ascii="Times New Roman" w:hAnsi="Times New Roman"/>
        </w:rPr>
        <w:t xml:space="preserve">like masses </w:t>
      </w:r>
      <w:r w:rsidR="00F4026B">
        <w:rPr>
          <w:rFonts w:ascii="Times New Roman" w:hAnsi="Times New Roman"/>
        </w:rPr>
        <w:t>surrounded by</w:t>
      </w:r>
      <w:r w:rsidR="003D6D6E">
        <w:rPr>
          <w:rFonts w:ascii="Times New Roman" w:hAnsi="Times New Roman"/>
        </w:rPr>
        <w:t xml:space="preserve"> a </w:t>
      </w:r>
      <w:r>
        <w:rPr>
          <w:rFonts w:ascii="Times New Roman" w:hAnsi="Times New Roman"/>
        </w:rPr>
        <w:t>radiolucent rim, located</w:t>
      </w:r>
      <w:r w:rsidR="003D6D6E">
        <w:rPr>
          <w:rFonts w:ascii="Times New Roman" w:hAnsi="Times New Roman"/>
        </w:rPr>
        <w:t xml:space="preserve"> bilaterally</w:t>
      </w:r>
      <w:r>
        <w:rPr>
          <w:rFonts w:ascii="Times New Roman" w:hAnsi="Times New Roman"/>
        </w:rPr>
        <w:t xml:space="preserve"> in two or more quadrants of the jaw </w:t>
      </w:r>
      <w:r w:rsidR="003D6D6E">
        <w:rPr>
          <w:rFonts w:ascii="Times New Roman" w:hAnsi="Times New Roman"/>
        </w:rPr>
        <w:t>in edentulous areas.</w:t>
      </w:r>
      <w:r>
        <w:rPr>
          <w:rFonts w:ascii="Times New Roman" w:hAnsi="Times New Roman"/>
        </w:rPr>
        <w:t xml:space="preserve"> </w:t>
      </w:r>
      <w:r w:rsidR="003D6D6E">
        <w:rPr>
          <w:rFonts w:ascii="Times New Roman" w:hAnsi="Times New Roman"/>
        </w:rPr>
        <w:t>Over time, the lesions change from radiolucent to radiopaq</w:t>
      </w:r>
      <w:r w:rsidR="00F4026B">
        <w:rPr>
          <w:rFonts w:ascii="Times New Roman" w:hAnsi="Times New Roman"/>
        </w:rPr>
        <w:t xml:space="preserve">ue. </w:t>
      </w:r>
      <w:r w:rsidR="00670462">
        <w:rPr>
          <w:rFonts w:ascii="Times New Roman" w:hAnsi="Times New Roman"/>
        </w:rPr>
        <w:t xml:space="preserve">Histological findings show empty bone cavities with no vascular supply. </w:t>
      </w:r>
      <w:r w:rsidR="00F4026B">
        <w:rPr>
          <w:rFonts w:ascii="Times New Roman" w:hAnsi="Times New Roman"/>
        </w:rPr>
        <w:t xml:space="preserve">Diagnosis of florid </w:t>
      </w:r>
      <w:r w:rsidR="003D6D6E">
        <w:rPr>
          <w:rFonts w:ascii="Times New Roman" w:hAnsi="Times New Roman"/>
        </w:rPr>
        <w:t>osseous dysplasia is based on localization of the lesion, pa</w:t>
      </w:r>
      <w:r w:rsidR="00E007A4">
        <w:rPr>
          <w:rFonts w:ascii="Times New Roman" w:hAnsi="Times New Roman"/>
        </w:rPr>
        <w:t xml:space="preserve">tient’s age, gender, ethnicity, </w:t>
      </w:r>
      <w:r w:rsidR="00670462">
        <w:rPr>
          <w:rFonts w:ascii="Times New Roman" w:hAnsi="Times New Roman"/>
        </w:rPr>
        <w:t xml:space="preserve">clinical findings, </w:t>
      </w:r>
      <w:r w:rsidR="003D6D6E">
        <w:rPr>
          <w:rFonts w:ascii="Times New Roman" w:hAnsi="Times New Roman"/>
        </w:rPr>
        <w:t>radiographic features</w:t>
      </w:r>
      <w:r w:rsidR="00670462">
        <w:rPr>
          <w:rFonts w:ascii="Times New Roman" w:hAnsi="Times New Roman"/>
        </w:rPr>
        <w:t xml:space="preserve"> and sometimes biopsy results</w:t>
      </w:r>
      <w:r w:rsidR="003D6D6E">
        <w:rPr>
          <w:rFonts w:ascii="Times New Roman" w:hAnsi="Times New Roman"/>
        </w:rPr>
        <w:t xml:space="preserve">. </w:t>
      </w:r>
      <w:r w:rsidR="001D26EB">
        <w:rPr>
          <w:rFonts w:ascii="Times New Roman" w:hAnsi="Times New Roman"/>
        </w:rPr>
        <w:t>Long-term</w:t>
      </w:r>
      <w:r w:rsidR="003D6D6E">
        <w:rPr>
          <w:rFonts w:ascii="Times New Roman" w:hAnsi="Times New Roman"/>
        </w:rPr>
        <w:t xml:space="preserve"> follow-up appointments are carried out to assess the progress of the condition. </w:t>
      </w:r>
    </w:p>
    <w:p w:rsidR="003F407A" w:rsidRDefault="003F407A" w:rsidP="000F47E3">
      <w:pPr>
        <w:spacing w:line="480" w:lineRule="auto"/>
        <w:contextualSpacing/>
        <w:rPr>
          <w:rFonts w:ascii="Times New Roman" w:hAnsi="Times New Roman"/>
        </w:rPr>
      </w:pPr>
      <w:r>
        <w:rPr>
          <w:rFonts w:ascii="Times New Roman" w:hAnsi="Times New Roman"/>
        </w:rPr>
        <w:tab/>
        <w:t>Florid osseous dysplas</w:t>
      </w:r>
      <w:r w:rsidR="001D26EB">
        <w:rPr>
          <w:rFonts w:ascii="Times New Roman" w:hAnsi="Times New Roman"/>
        </w:rPr>
        <w:t>ia usually does not involve bony</w:t>
      </w:r>
      <w:r>
        <w:rPr>
          <w:rFonts w:ascii="Times New Roman" w:hAnsi="Times New Roman"/>
        </w:rPr>
        <w:t xml:space="preserve"> </w:t>
      </w:r>
      <w:r w:rsidR="00034232">
        <w:rPr>
          <w:rFonts w:ascii="Times New Roman" w:hAnsi="Times New Roman"/>
        </w:rPr>
        <w:t xml:space="preserve">expansion. However, in one </w:t>
      </w:r>
      <w:r>
        <w:rPr>
          <w:rFonts w:ascii="Times New Roman" w:hAnsi="Times New Roman"/>
        </w:rPr>
        <w:t>case, a 35-year-old</w:t>
      </w:r>
      <w:r w:rsidR="00D51573">
        <w:rPr>
          <w:rFonts w:ascii="Times New Roman" w:hAnsi="Times New Roman"/>
        </w:rPr>
        <w:t xml:space="preserve"> Turkish</w:t>
      </w:r>
      <w:r>
        <w:rPr>
          <w:rFonts w:ascii="Times New Roman" w:hAnsi="Times New Roman"/>
        </w:rPr>
        <w:t xml:space="preserve"> male had clinical expansion of bone and partially edentulous areas on both the maxilla and mandible. Some of the erupted teeth were malpositioned due to the bony expansion. The patient had no pain in the areas. When radiographs were taken on this patient, they revealed multiple, diffuse, lobular radiopacities near the edentulous areas of the maxilla and mandible. Impacted teeth were also evident on the radiographs. In this case of florid osseous dysplasia, surgery was required to allow rehabilitation of the jaw in order for</w:t>
      </w:r>
      <w:r w:rsidR="00F4026B">
        <w:rPr>
          <w:rFonts w:ascii="Times New Roman" w:hAnsi="Times New Roman"/>
        </w:rPr>
        <w:t xml:space="preserve"> prosthesis</w:t>
      </w:r>
      <w:r>
        <w:rPr>
          <w:rFonts w:ascii="Times New Roman" w:hAnsi="Times New Roman"/>
        </w:rPr>
        <w:t xml:space="preserve"> to be made. After the diagnosis was made, a bone biopsy was taken as </w:t>
      </w:r>
      <w:r w:rsidR="00F4026B">
        <w:rPr>
          <w:rFonts w:ascii="Times New Roman" w:hAnsi="Times New Roman"/>
        </w:rPr>
        <w:t>a precaution</w:t>
      </w:r>
      <w:r>
        <w:rPr>
          <w:rFonts w:ascii="Times New Roman" w:hAnsi="Times New Roman"/>
        </w:rPr>
        <w:t>. The biopsy revealed round cement bone-like structures showing fibrous tissue and fib</w:t>
      </w:r>
      <w:r w:rsidR="00F4026B">
        <w:rPr>
          <w:rFonts w:ascii="Times New Roman" w:hAnsi="Times New Roman"/>
        </w:rPr>
        <w:t>roblastic cells. The patient has</w:t>
      </w:r>
      <w:r>
        <w:rPr>
          <w:rFonts w:ascii="Times New Roman" w:hAnsi="Times New Roman"/>
        </w:rPr>
        <w:t xml:space="preserve"> been followed up for 16 months and has had no complications since the surgical procedure.</w:t>
      </w:r>
    </w:p>
    <w:p w:rsidR="00D51573" w:rsidRDefault="003F407A" w:rsidP="000F47E3">
      <w:pPr>
        <w:spacing w:line="480" w:lineRule="auto"/>
        <w:contextualSpacing/>
        <w:rPr>
          <w:rFonts w:ascii="Times New Roman" w:hAnsi="Times New Roman"/>
        </w:rPr>
      </w:pPr>
      <w:r>
        <w:rPr>
          <w:rFonts w:ascii="Times New Roman" w:hAnsi="Times New Roman"/>
        </w:rPr>
        <w:tab/>
        <w:t xml:space="preserve"> </w:t>
      </w:r>
      <w:r w:rsidR="00D51573">
        <w:rPr>
          <w:rFonts w:ascii="Times New Roman" w:hAnsi="Times New Roman"/>
        </w:rPr>
        <w:t>In another case, a 45-year-old female reported with pain in the le</w:t>
      </w:r>
      <w:r w:rsidR="001D26EB">
        <w:rPr>
          <w:rFonts w:ascii="Times New Roman" w:hAnsi="Times New Roman"/>
        </w:rPr>
        <w:t xml:space="preserve">ft molar region of her mandible. </w:t>
      </w:r>
      <w:r w:rsidR="00D51573">
        <w:rPr>
          <w:rFonts w:ascii="Times New Roman" w:hAnsi="Times New Roman"/>
        </w:rPr>
        <w:t xml:space="preserve">She had a missing left mandibular second molar. Radiographs revealed </w:t>
      </w:r>
      <w:proofErr w:type="gramStart"/>
      <w:r w:rsidR="003D3116">
        <w:rPr>
          <w:rFonts w:ascii="Times New Roman" w:hAnsi="Times New Roman"/>
        </w:rPr>
        <w:t>well-defined</w:t>
      </w:r>
      <w:proofErr w:type="gramEnd"/>
      <w:r w:rsidR="00D51573">
        <w:rPr>
          <w:rFonts w:ascii="Times New Roman" w:hAnsi="Times New Roman"/>
        </w:rPr>
        <w:t xml:space="preserve"> irregularly shaped sclerotic masses corresponding to the root</w:t>
      </w:r>
      <w:r w:rsidR="00F4026B">
        <w:rPr>
          <w:rFonts w:ascii="Times New Roman" w:hAnsi="Times New Roman"/>
        </w:rPr>
        <w:t xml:space="preserve">s of the first and second molar </w:t>
      </w:r>
      <w:r w:rsidR="00D51573">
        <w:rPr>
          <w:rFonts w:ascii="Times New Roman" w:hAnsi="Times New Roman"/>
        </w:rPr>
        <w:t xml:space="preserve">teeth </w:t>
      </w:r>
      <w:r w:rsidR="00A67D16">
        <w:rPr>
          <w:rFonts w:ascii="Times New Roman" w:hAnsi="Times New Roman"/>
        </w:rPr>
        <w:t xml:space="preserve">region </w:t>
      </w:r>
      <w:r w:rsidR="00D51573">
        <w:rPr>
          <w:rFonts w:ascii="Times New Roman" w:hAnsi="Times New Roman"/>
        </w:rPr>
        <w:t>of the left mandible. A thin radiolucent border surrounded the masses. A biopsy was not done as it wa</w:t>
      </w:r>
      <w:r w:rsidR="003D3116">
        <w:rPr>
          <w:rFonts w:ascii="Times New Roman" w:hAnsi="Times New Roman"/>
        </w:rPr>
        <w:t xml:space="preserve">s diagnosed as a florid </w:t>
      </w:r>
      <w:r w:rsidR="00D51573">
        <w:rPr>
          <w:rFonts w:ascii="Times New Roman" w:hAnsi="Times New Roman"/>
        </w:rPr>
        <w:t xml:space="preserve">osseous dysplasia based on clinical and radiographic findings. A biopsy could have been a risk for fracturing the </w:t>
      </w:r>
      <w:r w:rsidR="001D26EB">
        <w:rPr>
          <w:rFonts w:ascii="Times New Roman" w:hAnsi="Times New Roman"/>
        </w:rPr>
        <w:t>jawbone</w:t>
      </w:r>
      <w:r w:rsidR="003C3B7D">
        <w:rPr>
          <w:rFonts w:ascii="Times New Roman" w:hAnsi="Times New Roman"/>
        </w:rPr>
        <w:t xml:space="preserve"> or </w:t>
      </w:r>
      <w:r w:rsidR="00D51573">
        <w:rPr>
          <w:rFonts w:ascii="Times New Roman" w:hAnsi="Times New Roman"/>
        </w:rPr>
        <w:t>sp</w:t>
      </w:r>
      <w:r w:rsidR="003C3B7D">
        <w:rPr>
          <w:rFonts w:ascii="Times New Roman" w:hAnsi="Times New Roman"/>
        </w:rPr>
        <w:t>reading infection to the lesion.</w:t>
      </w:r>
    </w:p>
    <w:p w:rsidR="00D51573" w:rsidRDefault="00D51573" w:rsidP="000F47E3">
      <w:pPr>
        <w:spacing w:line="480" w:lineRule="auto"/>
        <w:contextualSpacing/>
        <w:rPr>
          <w:rFonts w:ascii="Times New Roman" w:hAnsi="Times New Roman"/>
        </w:rPr>
      </w:pPr>
      <w:r>
        <w:rPr>
          <w:rFonts w:ascii="Times New Roman" w:hAnsi="Times New Roman"/>
        </w:rPr>
        <w:tab/>
        <w:t>Les</w:t>
      </w:r>
      <w:r w:rsidR="003D3116">
        <w:rPr>
          <w:rFonts w:ascii="Times New Roman" w:hAnsi="Times New Roman"/>
        </w:rPr>
        <w:t xml:space="preserve">ions familiar to florid </w:t>
      </w:r>
      <w:r>
        <w:rPr>
          <w:rFonts w:ascii="Times New Roman" w:hAnsi="Times New Roman"/>
        </w:rPr>
        <w:t>osseous dy</w:t>
      </w:r>
      <w:r w:rsidR="003C21F3">
        <w:rPr>
          <w:rFonts w:ascii="Times New Roman" w:hAnsi="Times New Roman"/>
        </w:rPr>
        <w:t xml:space="preserve">splasia are found in Gardner’s syndrome and </w:t>
      </w:r>
      <w:r>
        <w:rPr>
          <w:rFonts w:ascii="Times New Roman" w:hAnsi="Times New Roman"/>
        </w:rPr>
        <w:t>Paget’s disease</w:t>
      </w:r>
      <w:r w:rsidR="003C21F3">
        <w:rPr>
          <w:rFonts w:ascii="Times New Roman" w:hAnsi="Times New Roman"/>
        </w:rPr>
        <w:t xml:space="preserve">. </w:t>
      </w:r>
      <w:r>
        <w:rPr>
          <w:rFonts w:ascii="Times New Roman" w:hAnsi="Times New Roman"/>
        </w:rPr>
        <w:t>The di</w:t>
      </w:r>
      <w:r w:rsidR="003D3116">
        <w:rPr>
          <w:rFonts w:ascii="Times New Roman" w:hAnsi="Times New Roman"/>
        </w:rPr>
        <w:t xml:space="preserve">fference between florid </w:t>
      </w:r>
      <w:r>
        <w:rPr>
          <w:rFonts w:ascii="Times New Roman" w:hAnsi="Times New Roman"/>
        </w:rPr>
        <w:t xml:space="preserve">osseous dysplasia and Gardner’s </w:t>
      </w:r>
      <w:r w:rsidR="003D3116">
        <w:rPr>
          <w:rFonts w:ascii="Times New Roman" w:hAnsi="Times New Roman"/>
        </w:rPr>
        <w:t xml:space="preserve">syndrome is that florid </w:t>
      </w:r>
      <w:r>
        <w:rPr>
          <w:rFonts w:ascii="Times New Roman" w:hAnsi="Times New Roman"/>
        </w:rPr>
        <w:t xml:space="preserve">osseous dysplasia does not present other skeletal changes and no skin tumors. Paget’s disease affects mostly Caucasian males, and shows an increase in serum alkaline phosphate </w:t>
      </w:r>
      <w:r w:rsidR="003D3116">
        <w:rPr>
          <w:rFonts w:ascii="Times New Roman" w:hAnsi="Times New Roman"/>
        </w:rPr>
        <w:t xml:space="preserve">levels; where as florid </w:t>
      </w:r>
      <w:r>
        <w:rPr>
          <w:rFonts w:ascii="Times New Roman" w:hAnsi="Times New Roman"/>
        </w:rPr>
        <w:t xml:space="preserve">osseous dysplasia has normal serum alkaline phosphate levels. </w:t>
      </w:r>
      <w:r w:rsidR="003D0B41">
        <w:rPr>
          <w:rFonts w:ascii="Times New Roman" w:hAnsi="Times New Roman"/>
        </w:rPr>
        <w:t xml:space="preserve">Radiographic </w:t>
      </w:r>
      <w:r w:rsidR="001D26EB">
        <w:rPr>
          <w:rFonts w:ascii="Times New Roman" w:hAnsi="Times New Roman"/>
        </w:rPr>
        <w:t>features of exostosis may also confuse one in diagnosing florid osseous dysplasia. Exostosis has higher dense radiopacities with a</w:t>
      </w:r>
      <w:r w:rsidR="00B13325">
        <w:rPr>
          <w:rFonts w:ascii="Times New Roman" w:hAnsi="Times New Roman"/>
        </w:rPr>
        <w:t xml:space="preserve"> common location of the buccal bone </w:t>
      </w:r>
      <w:r w:rsidR="001D26EB">
        <w:rPr>
          <w:rFonts w:ascii="Times New Roman" w:hAnsi="Times New Roman"/>
        </w:rPr>
        <w:t>of the posterior maxillary</w:t>
      </w:r>
      <w:r w:rsidR="003C21F3">
        <w:rPr>
          <w:rFonts w:ascii="Times New Roman" w:hAnsi="Times New Roman"/>
        </w:rPr>
        <w:t xml:space="preserve"> </w:t>
      </w:r>
      <w:r w:rsidR="00A25C06">
        <w:rPr>
          <w:rFonts w:ascii="Times New Roman" w:hAnsi="Times New Roman"/>
        </w:rPr>
        <w:t xml:space="preserve">teeth </w:t>
      </w:r>
      <w:r w:rsidR="003C21F3">
        <w:rPr>
          <w:rFonts w:ascii="Times New Roman" w:hAnsi="Times New Roman"/>
        </w:rPr>
        <w:t xml:space="preserve">and </w:t>
      </w:r>
      <w:r w:rsidR="00B13325">
        <w:rPr>
          <w:rFonts w:ascii="Times New Roman" w:hAnsi="Times New Roman"/>
        </w:rPr>
        <w:t>facial bone</w:t>
      </w:r>
      <w:r w:rsidR="00A25C06">
        <w:rPr>
          <w:rFonts w:ascii="Times New Roman" w:hAnsi="Times New Roman"/>
        </w:rPr>
        <w:t xml:space="preserve"> of the anterior </w:t>
      </w:r>
      <w:r w:rsidR="003C21F3">
        <w:rPr>
          <w:rFonts w:ascii="Times New Roman" w:hAnsi="Times New Roman"/>
        </w:rPr>
        <w:t>mandibular</w:t>
      </w:r>
      <w:r w:rsidR="001D26EB">
        <w:rPr>
          <w:rFonts w:ascii="Times New Roman" w:hAnsi="Times New Roman"/>
        </w:rPr>
        <w:t xml:space="preserve"> teeth, typically nodular with overlying mucosa.</w:t>
      </w:r>
    </w:p>
    <w:p w:rsidR="000F47E3" w:rsidRDefault="00D51573" w:rsidP="000F47E3">
      <w:pPr>
        <w:spacing w:line="480" w:lineRule="auto"/>
        <w:contextualSpacing/>
        <w:rPr>
          <w:rFonts w:ascii="Times New Roman" w:hAnsi="Times New Roman"/>
        </w:rPr>
      </w:pPr>
      <w:r>
        <w:rPr>
          <w:rFonts w:ascii="Times New Roman" w:hAnsi="Times New Roman"/>
        </w:rPr>
        <w:tab/>
      </w:r>
      <w:r w:rsidR="003C21F3">
        <w:rPr>
          <w:rFonts w:ascii="Times New Roman" w:hAnsi="Times New Roman"/>
        </w:rPr>
        <w:t xml:space="preserve">Since the condition is asymptomatic and benign, no surgical treatment is required. </w:t>
      </w:r>
      <w:r w:rsidR="002D4BB0">
        <w:rPr>
          <w:rFonts w:ascii="Times New Roman" w:hAnsi="Times New Roman"/>
        </w:rPr>
        <w:t>Some patients who have had a tooth extracted in florid osseous dysplasia present with poor socket healing</w:t>
      </w:r>
      <w:r w:rsidR="00670462">
        <w:rPr>
          <w:rFonts w:ascii="Times New Roman" w:hAnsi="Times New Roman"/>
        </w:rPr>
        <w:t>, because there is no blood supply in the area,</w:t>
      </w:r>
      <w:r w:rsidR="002D4BB0">
        <w:rPr>
          <w:rFonts w:ascii="Times New Roman" w:hAnsi="Times New Roman"/>
        </w:rPr>
        <w:t xml:space="preserve"> and sequestrum formation (a piece of dead bone that has become separated during the process of necrosis from normal bone.) This can cause further complications. </w:t>
      </w:r>
      <w:r w:rsidR="003C21F3">
        <w:rPr>
          <w:rFonts w:ascii="Times New Roman" w:hAnsi="Times New Roman"/>
        </w:rPr>
        <w:t xml:space="preserve">Prognosis is good for florid osseous dysplasia because some patients typically do not need surgery and those who do, </w:t>
      </w:r>
      <w:r w:rsidR="00442C01">
        <w:rPr>
          <w:rFonts w:ascii="Times New Roman" w:hAnsi="Times New Roman"/>
        </w:rPr>
        <w:t xml:space="preserve">usually </w:t>
      </w:r>
      <w:r w:rsidR="003C21F3">
        <w:rPr>
          <w:rFonts w:ascii="Times New Roman" w:hAnsi="Times New Roman"/>
        </w:rPr>
        <w:t>have no complications following surgery.</w:t>
      </w:r>
      <w:r w:rsidR="00A25C06">
        <w:rPr>
          <w:rFonts w:ascii="Times New Roman" w:hAnsi="Times New Roman"/>
        </w:rPr>
        <w:t xml:space="preserve"> In order to maintain a good prognosis, adequate oral hygiene should be stressed as well as hygiene appointments every 2-3 months to avoid any complications that would result in extracting teeth. </w:t>
      </w:r>
      <w:r w:rsidR="00727FCB">
        <w:rPr>
          <w:rFonts w:ascii="Times New Roman" w:hAnsi="Times New Roman"/>
        </w:rPr>
        <w:t xml:space="preserve"> </w:t>
      </w:r>
    </w:p>
    <w:p w:rsidR="003C21F3" w:rsidRDefault="003C21F3">
      <w:pPr>
        <w:rPr>
          <w:rFonts w:ascii="Times New Roman" w:hAnsi="Times New Roman"/>
        </w:rPr>
      </w:pPr>
    </w:p>
    <w:p w:rsidR="003C21F3" w:rsidRDefault="003C21F3">
      <w:pPr>
        <w:rPr>
          <w:rFonts w:ascii="Times New Roman" w:hAnsi="Times New Roman"/>
        </w:rPr>
      </w:pPr>
    </w:p>
    <w:p w:rsidR="003C21F3" w:rsidRDefault="003C21F3">
      <w:pPr>
        <w:rPr>
          <w:rFonts w:ascii="Times New Roman" w:hAnsi="Times New Roman"/>
        </w:rPr>
      </w:pPr>
    </w:p>
    <w:p w:rsidR="003C21F3" w:rsidRDefault="003C21F3">
      <w:pPr>
        <w:rPr>
          <w:rFonts w:ascii="Times New Roman" w:hAnsi="Times New Roman"/>
        </w:rPr>
      </w:pPr>
    </w:p>
    <w:p w:rsidR="003C21F3" w:rsidRDefault="003C21F3">
      <w:pPr>
        <w:rPr>
          <w:rFonts w:ascii="Times New Roman" w:hAnsi="Times New Roman"/>
        </w:rPr>
      </w:pPr>
    </w:p>
    <w:p w:rsidR="003C21F3" w:rsidRDefault="003C21F3">
      <w:pPr>
        <w:rPr>
          <w:rFonts w:ascii="Times New Roman" w:hAnsi="Times New Roman"/>
        </w:rPr>
      </w:pPr>
    </w:p>
    <w:p w:rsidR="003C21F3" w:rsidRDefault="003C21F3">
      <w:pPr>
        <w:rPr>
          <w:rFonts w:ascii="Times New Roman" w:hAnsi="Times New Roman"/>
        </w:rPr>
      </w:pPr>
    </w:p>
    <w:p w:rsidR="003C21F3" w:rsidRDefault="003C21F3">
      <w:pPr>
        <w:rPr>
          <w:rFonts w:ascii="Times New Roman" w:hAnsi="Times New Roman"/>
        </w:rPr>
      </w:pPr>
    </w:p>
    <w:p w:rsidR="003C21F3" w:rsidRDefault="003C21F3">
      <w:pPr>
        <w:rPr>
          <w:rFonts w:ascii="Times New Roman" w:hAnsi="Times New Roman"/>
        </w:rPr>
      </w:pPr>
    </w:p>
    <w:p w:rsidR="003C21F3" w:rsidRDefault="003C21F3">
      <w:pPr>
        <w:rPr>
          <w:rFonts w:ascii="Times New Roman" w:hAnsi="Times New Roman"/>
        </w:rPr>
      </w:pPr>
    </w:p>
    <w:p w:rsidR="003C21F3" w:rsidRDefault="003C21F3">
      <w:pPr>
        <w:rPr>
          <w:rFonts w:ascii="Times New Roman" w:hAnsi="Times New Roman"/>
        </w:rPr>
      </w:pPr>
    </w:p>
    <w:p w:rsidR="003C21F3" w:rsidRDefault="003C21F3">
      <w:pPr>
        <w:rPr>
          <w:rFonts w:ascii="Times New Roman" w:hAnsi="Times New Roman"/>
        </w:rPr>
      </w:pPr>
    </w:p>
    <w:p w:rsidR="003C21F3" w:rsidRDefault="003C21F3">
      <w:pPr>
        <w:rPr>
          <w:rFonts w:ascii="Times New Roman" w:hAnsi="Times New Roman"/>
        </w:rPr>
      </w:pPr>
    </w:p>
    <w:p w:rsidR="003C21F3" w:rsidRDefault="003C21F3">
      <w:pPr>
        <w:rPr>
          <w:rFonts w:ascii="Times New Roman" w:hAnsi="Times New Roman"/>
        </w:rPr>
      </w:pPr>
    </w:p>
    <w:p w:rsidR="003C21F3" w:rsidRDefault="003C21F3">
      <w:pPr>
        <w:rPr>
          <w:rFonts w:ascii="Times New Roman" w:hAnsi="Times New Roman"/>
        </w:rPr>
      </w:pPr>
    </w:p>
    <w:p w:rsidR="003C21F3" w:rsidRDefault="003C21F3">
      <w:pPr>
        <w:rPr>
          <w:rFonts w:ascii="Times New Roman" w:hAnsi="Times New Roman"/>
        </w:rPr>
      </w:pPr>
    </w:p>
    <w:p w:rsidR="003C21F3" w:rsidRDefault="003C21F3">
      <w:pPr>
        <w:rPr>
          <w:rFonts w:ascii="Times New Roman" w:hAnsi="Times New Roman"/>
        </w:rPr>
      </w:pPr>
    </w:p>
    <w:p w:rsidR="003C21F3" w:rsidRDefault="003C21F3">
      <w:pPr>
        <w:rPr>
          <w:rFonts w:ascii="Times New Roman" w:hAnsi="Times New Roman"/>
        </w:rPr>
      </w:pPr>
    </w:p>
    <w:p w:rsidR="003C21F3" w:rsidRDefault="003C21F3">
      <w:pPr>
        <w:rPr>
          <w:rFonts w:ascii="Times New Roman" w:hAnsi="Times New Roman"/>
        </w:rPr>
      </w:pPr>
    </w:p>
    <w:p w:rsidR="003C21F3" w:rsidRDefault="003C21F3">
      <w:pPr>
        <w:rPr>
          <w:rFonts w:ascii="Times New Roman" w:hAnsi="Times New Roman"/>
        </w:rPr>
      </w:pPr>
    </w:p>
    <w:p w:rsidR="003C21F3" w:rsidRDefault="003C21F3">
      <w:pPr>
        <w:rPr>
          <w:rFonts w:ascii="Times New Roman" w:hAnsi="Times New Roman"/>
        </w:rPr>
      </w:pPr>
    </w:p>
    <w:p w:rsidR="003C21F3" w:rsidRDefault="003C21F3">
      <w:pPr>
        <w:rPr>
          <w:rFonts w:ascii="Times New Roman" w:hAnsi="Times New Roman"/>
        </w:rPr>
      </w:pPr>
    </w:p>
    <w:p w:rsidR="003E7027" w:rsidRDefault="003E7027" w:rsidP="003D3116">
      <w:pPr>
        <w:spacing w:line="480" w:lineRule="auto"/>
        <w:contextualSpacing/>
        <w:jc w:val="center"/>
        <w:rPr>
          <w:rFonts w:ascii="Times New Roman" w:hAnsi="Times New Roman"/>
        </w:rPr>
      </w:pPr>
    </w:p>
    <w:p w:rsidR="003C21F3" w:rsidRDefault="003C21F3" w:rsidP="003D3116">
      <w:pPr>
        <w:spacing w:line="480" w:lineRule="auto"/>
        <w:contextualSpacing/>
        <w:jc w:val="center"/>
        <w:rPr>
          <w:rFonts w:ascii="Times New Roman" w:hAnsi="Times New Roman"/>
        </w:rPr>
      </w:pPr>
      <w:r>
        <w:rPr>
          <w:rFonts w:ascii="Times New Roman" w:hAnsi="Times New Roman"/>
        </w:rPr>
        <w:t>Citations</w:t>
      </w:r>
    </w:p>
    <w:p w:rsidR="006A783D" w:rsidRPr="006A783D" w:rsidRDefault="006A783D" w:rsidP="003D3116">
      <w:pPr>
        <w:spacing w:line="480" w:lineRule="auto"/>
        <w:contextualSpacing/>
        <w:rPr>
          <w:rFonts w:ascii="Times New Roman" w:hAnsi="Times New Roman" w:cs="Helvetica Neue"/>
          <w:color w:val="262626"/>
          <w:szCs w:val="28"/>
        </w:rPr>
      </w:pPr>
      <w:r w:rsidRPr="006A783D">
        <w:rPr>
          <w:rFonts w:ascii="Times New Roman" w:hAnsi="Times New Roman" w:cs="Helvetica Neue"/>
          <w:color w:val="262626"/>
          <w:szCs w:val="28"/>
        </w:rPr>
        <w:t>1) Cohen-Brown, Dr. Gwen. "Bone Tumors and Bone</w:t>
      </w:r>
      <w:r w:rsidR="00B13325">
        <w:rPr>
          <w:rFonts w:ascii="Times New Roman" w:hAnsi="Times New Roman" w:cs="Helvetica Neue"/>
          <w:color w:val="262626"/>
          <w:szCs w:val="28"/>
        </w:rPr>
        <w:t xml:space="preserve"> Diseases Part 1 &amp; 2." 3 Dec</w:t>
      </w:r>
      <w:r w:rsidRPr="006A783D">
        <w:rPr>
          <w:rFonts w:ascii="Times New Roman" w:hAnsi="Times New Roman" w:cs="Helvetica Neue"/>
          <w:color w:val="262626"/>
          <w:szCs w:val="28"/>
        </w:rPr>
        <w:t>. 2015. Lecture.</w:t>
      </w:r>
    </w:p>
    <w:p w:rsidR="003D3116" w:rsidRDefault="003D3116" w:rsidP="003D3116">
      <w:pPr>
        <w:spacing w:line="480" w:lineRule="auto"/>
        <w:contextualSpacing/>
        <w:rPr>
          <w:rFonts w:ascii="Times New Roman" w:hAnsi="Times New Roman" w:cs="Helvetica Neue"/>
          <w:color w:val="262626"/>
          <w:szCs w:val="28"/>
        </w:rPr>
      </w:pPr>
    </w:p>
    <w:p w:rsidR="006A783D" w:rsidRPr="006A783D" w:rsidRDefault="006A783D" w:rsidP="003D3116">
      <w:pPr>
        <w:spacing w:line="480" w:lineRule="auto"/>
        <w:contextualSpacing/>
        <w:rPr>
          <w:rFonts w:ascii="Times New Roman" w:hAnsi="Times New Roman"/>
        </w:rPr>
      </w:pPr>
      <w:r>
        <w:rPr>
          <w:rFonts w:ascii="Times New Roman" w:hAnsi="Times New Roman" w:cs="Helvetica Neue"/>
          <w:color w:val="262626"/>
          <w:szCs w:val="28"/>
        </w:rPr>
        <w:t>2)</w:t>
      </w:r>
      <w:r w:rsidRPr="006A783D">
        <w:rPr>
          <w:rFonts w:ascii="Times New Roman" w:hAnsi="Times New Roman" w:cs="Helvetica Neue"/>
          <w:color w:val="262626"/>
          <w:szCs w:val="28"/>
        </w:rPr>
        <w:t xml:space="preserve"> Kumar Das, </w:t>
      </w:r>
      <w:proofErr w:type="spellStart"/>
      <w:r w:rsidRPr="006A783D">
        <w:rPr>
          <w:rFonts w:ascii="Times New Roman" w:hAnsi="Times New Roman" w:cs="Helvetica Neue"/>
          <w:color w:val="262626"/>
          <w:szCs w:val="28"/>
        </w:rPr>
        <w:t>Bijay</w:t>
      </w:r>
      <w:proofErr w:type="spellEnd"/>
      <w:r w:rsidRPr="006A783D">
        <w:rPr>
          <w:rFonts w:ascii="Times New Roman" w:hAnsi="Times New Roman" w:cs="Helvetica Neue"/>
          <w:color w:val="262626"/>
          <w:szCs w:val="28"/>
        </w:rPr>
        <w:t xml:space="preserve">, Surya </w:t>
      </w:r>
      <w:proofErr w:type="spellStart"/>
      <w:r w:rsidRPr="006A783D">
        <w:rPr>
          <w:rFonts w:ascii="Times New Roman" w:hAnsi="Times New Roman" w:cs="Helvetica Neue"/>
          <w:color w:val="262626"/>
          <w:szCs w:val="28"/>
        </w:rPr>
        <w:t>Narayan</w:t>
      </w:r>
      <w:proofErr w:type="spellEnd"/>
      <w:r w:rsidRPr="006A783D">
        <w:rPr>
          <w:rFonts w:ascii="Times New Roman" w:hAnsi="Times New Roman" w:cs="Helvetica Neue"/>
          <w:color w:val="262626"/>
          <w:szCs w:val="28"/>
        </w:rPr>
        <w:t xml:space="preserve"> Das, </w:t>
      </w:r>
      <w:proofErr w:type="spellStart"/>
      <w:r w:rsidRPr="006A783D">
        <w:rPr>
          <w:rFonts w:ascii="Times New Roman" w:hAnsi="Times New Roman" w:cs="Helvetica Neue"/>
          <w:color w:val="262626"/>
          <w:szCs w:val="28"/>
        </w:rPr>
        <w:t>Aprna</w:t>
      </w:r>
      <w:proofErr w:type="spellEnd"/>
      <w:r w:rsidRPr="006A783D">
        <w:rPr>
          <w:rFonts w:ascii="Times New Roman" w:hAnsi="Times New Roman" w:cs="Helvetica Neue"/>
          <w:color w:val="262626"/>
          <w:szCs w:val="28"/>
        </w:rPr>
        <w:t xml:space="preserve"> Gupta, and </w:t>
      </w:r>
      <w:proofErr w:type="spellStart"/>
      <w:r w:rsidRPr="006A783D">
        <w:rPr>
          <w:rFonts w:ascii="Times New Roman" w:hAnsi="Times New Roman" w:cs="Helvetica Neue"/>
          <w:color w:val="262626"/>
          <w:szCs w:val="28"/>
        </w:rPr>
        <w:t>Suryakanti</w:t>
      </w:r>
      <w:proofErr w:type="spellEnd"/>
      <w:r w:rsidRPr="006A783D">
        <w:rPr>
          <w:rFonts w:ascii="Times New Roman" w:hAnsi="Times New Roman" w:cs="Helvetica Neue"/>
          <w:color w:val="262626"/>
          <w:szCs w:val="28"/>
        </w:rPr>
        <w:t xml:space="preserve"> </w:t>
      </w:r>
      <w:proofErr w:type="spellStart"/>
      <w:r w:rsidRPr="006A783D">
        <w:rPr>
          <w:rFonts w:ascii="Times New Roman" w:hAnsi="Times New Roman" w:cs="Helvetica Neue"/>
          <w:color w:val="262626"/>
          <w:szCs w:val="28"/>
        </w:rPr>
        <w:t>Nayak</w:t>
      </w:r>
      <w:proofErr w:type="spellEnd"/>
      <w:r w:rsidRPr="006A783D">
        <w:rPr>
          <w:rFonts w:ascii="Times New Roman" w:hAnsi="Times New Roman" w:cs="Helvetica Neue"/>
          <w:color w:val="262626"/>
          <w:szCs w:val="28"/>
        </w:rPr>
        <w:t xml:space="preserve">. "Florid Cemento-osseous Dysplasia: A Case of Misdiagnosis." </w:t>
      </w:r>
      <w:r w:rsidRPr="006A783D">
        <w:rPr>
          <w:rFonts w:ascii="Times New Roman" w:hAnsi="Times New Roman" w:cs="Helvetica Neue"/>
          <w:i/>
          <w:iCs/>
          <w:color w:val="262626"/>
          <w:szCs w:val="28"/>
        </w:rPr>
        <w:t>National Center for Biotechnology Information</w:t>
      </w:r>
      <w:r w:rsidRPr="006A783D">
        <w:rPr>
          <w:rFonts w:ascii="Times New Roman" w:hAnsi="Times New Roman" w:cs="Helvetica Neue"/>
          <w:color w:val="262626"/>
          <w:szCs w:val="28"/>
        </w:rPr>
        <w:t xml:space="preserve">. U.S. National Library of Medicine, Jan. 2013. </w:t>
      </w:r>
      <w:proofErr w:type="spellStart"/>
      <w:r w:rsidR="00FC3F88">
        <w:rPr>
          <w:rFonts w:ascii="Times New Roman" w:hAnsi="Times New Roman" w:cs="Helvetica Neue"/>
          <w:color w:val="262626"/>
          <w:szCs w:val="28"/>
        </w:rPr>
        <w:t>PubMed</w:t>
      </w:r>
      <w:proofErr w:type="spellEnd"/>
      <w:r w:rsidRPr="006A783D">
        <w:rPr>
          <w:rFonts w:ascii="Times New Roman" w:hAnsi="Times New Roman" w:cs="Helvetica Neue"/>
          <w:color w:val="262626"/>
          <w:szCs w:val="28"/>
        </w:rPr>
        <w:t>. 29 Nov. 2015.</w:t>
      </w:r>
      <w:r w:rsidR="00FC3F88">
        <w:rPr>
          <w:rFonts w:ascii="Times New Roman" w:hAnsi="Times New Roman" w:cs="Helvetica Neue"/>
          <w:color w:val="262626"/>
          <w:szCs w:val="28"/>
        </w:rPr>
        <w:t xml:space="preserve"> </w:t>
      </w:r>
      <w:r w:rsidR="00FC3F88" w:rsidRPr="00FC3F88">
        <w:rPr>
          <w:rFonts w:ascii="Times New Roman" w:hAnsi="Times New Roman" w:cs="Helvetica Neue"/>
          <w:color w:val="262626"/>
          <w:szCs w:val="28"/>
        </w:rPr>
        <w:t>http://www.ncbi.nlm.nih.gov/pmc/articles/PMC3687180/</w:t>
      </w:r>
    </w:p>
    <w:p w:rsidR="003D3116" w:rsidRDefault="003D3116" w:rsidP="003D3116">
      <w:pPr>
        <w:spacing w:line="480" w:lineRule="auto"/>
        <w:contextualSpacing/>
        <w:rPr>
          <w:rFonts w:ascii="Times New Roman" w:hAnsi="Times New Roman" w:cs="Helvetica Neue"/>
          <w:color w:val="262626"/>
          <w:szCs w:val="28"/>
        </w:rPr>
      </w:pPr>
    </w:p>
    <w:p w:rsidR="003C21F3" w:rsidRPr="006A783D" w:rsidRDefault="006A783D" w:rsidP="003D3116">
      <w:pPr>
        <w:spacing w:line="480" w:lineRule="auto"/>
        <w:contextualSpacing/>
        <w:rPr>
          <w:rFonts w:ascii="Times New Roman" w:hAnsi="Times New Roman" w:cs="Helvetica Neue"/>
          <w:color w:val="262626"/>
          <w:szCs w:val="28"/>
        </w:rPr>
      </w:pPr>
      <w:r>
        <w:rPr>
          <w:rFonts w:ascii="Times New Roman" w:hAnsi="Times New Roman" w:cs="Helvetica Neue"/>
          <w:color w:val="262626"/>
          <w:szCs w:val="28"/>
        </w:rPr>
        <w:t>3</w:t>
      </w:r>
      <w:r w:rsidRPr="006A783D">
        <w:rPr>
          <w:rFonts w:ascii="Times New Roman" w:hAnsi="Times New Roman" w:cs="Helvetica Neue"/>
          <w:color w:val="262626"/>
          <w:szCs w:val="28"/>
        </w:rPr>
        <w:t xml:space="preserve">) </w:t>
      </w:r>
      <w:proofErr w:type="spellStart"/>
      <w:r w:rsidR="003C21F3" w:rsidRPr="006A783D">
        <w:rPr>
          <w:rFonts w:ascii="Times New Roman" w:hAnsi="Times New Roman" w:cs="Helvetica Neue"/>
          <w:color w:val="262626"/>
          <w:szCs w:val="28"/>
        </w:rPr>
        <w:t>Şentürk</w:t>
      </w:r>
      <w:proofErr w:type="spellEnd"/>
      <w:r w:rsidR="003C21F3" w:rsidRPr="006A783D">
        <w:rPr>
          <w:rFonts w:ascii="Times New Roman" w:hAnsi="Times New Roman" w:cs="Helvetica Neue"/>
          <w:color w:val="262626"/>
          <w:szCs w:val="28"/>
        </w:rPr>
        <w:t xml:space="preserve">, </w:t>
      </w:r>
      <w:proofErr w:type="spellStart"/>
      <w:r w:rsidR="003C21F3" w:rsidRPr="006A783D">
        <w:rPr>
          <w:rFonts w:ascii="Times New Roman" w:hAnsi="Times New Roman" w:cs="Helvetica Neue"/>
          <w:color w:val="262626"/>
          <w:szCs w:val="28"/>
        </w:rPr>
        <w:t>Mehmet</w:t>
      </w:r>
      <w:proofErr w:type="spellEnd"/>
      <w:r w:rsidR="003C21F3" w:rsidRPr="006A783D">
        <w:rPr>
          <w:rFonts w:ascii="Times New Roman" w:hAnsi="Times New Roman" w:cs="Helvetica Neue"/>
          <w:color w:val="262626"/>
          <w:szCs w:val="28"/>
        </w:rPr>
        <w:t xml:space="preserve"> </w:t>
      </w:r>
      <w:proofErr w:type="spellStart"/>
      <w:r w:rsidR="003C21F3" w:rsidRPr="006A783D">
        <w:rPr>
          <w:rFonts w:ascii="Times New Roman" w:hAnsi="Times New Roman" w:cs="Helvetica Neue"/>
          <w:color w:val="262626"/>
          <w:szCs w:val="28"/>
        </w:rPr>
        <w:t>Fatih</w:t>
      </w:r>
      <w:proofErr w:type="spellEnd"/>
      <w:r w:rsidR="003C21F3" w:rsidRPr="006A783D">
        <w:rPr>
          <w:rFonts w:ascii="Times New Roman" w:hAnsi="Times New Roman" w:cs="Helvetica Neue"/>
          <w:color w:val="262626"/>
          <w:szCs w:val="28"/>
        </w:rPr>
        <w:t xml:space="preserve">, </w:t>
      </w:r>
      <w:proofErr w:type="spellStart"/>
      <w:r w:rsidR="003C21F3" w:rsidRPr="006A783D">
        <w:rPr>
          <w:rFonts w:ascii="Times New Roman" w:hAnsi="Times New Roman" w:cs="Helvetica Neue"/>
          <w:color w:val="262626"/>
          <w:szCs w:val="28"/>
        </w:rPr>
        <w:t>Recep</w:t>
      </w:r>
      <w:proofErr w:type="spellEnd"/>
      <w:r w:rsidR="003C21F3" w:rsidRPr="006A783D">
        <w:rPr>
          <w:rFonts w:ascii="Times New Roman" w:hAnsi="Times New Roman" w:cs="Helvetica Neue"/>
          <w:color w:val="262626"/>
          <w:szCs w:val="28"/>
        </w:rPr>
        <w:t xml:space="preserve"> </w:t>
      </w:r>
      <w:proofErr w:type="spellStart"/>
      <w:r w:rsidR="003C21F3" w:rsidRPr="006A783D">
        <w:rPr>
          <w:rFonts w:ascii="Times New Roman" w:hAnsi="Times New Roman" w:cs="Helvetica Neue"/>
          <w:color w:val="262626"/>
          <w:szCs w:val="28"/>
        </w:rPr>
        <w:t>Kestane</w:t>
      </w:r>
      <w:proofErr w:type="spellEnd"/>
      <w:r w:rsidR="003C21F3" w:rsidRPr="006A783D">
        <w:rPr>
          <w:rFonts w:ascii="Times New Roman" w:hAnsi="Times New Roman" w:cs="Helvetica Neue"/>
          <w:color w:val="262626"/>
          <w:szCs w:val="28"/>
        </w:rPr>
        <w:t xml:space="preserve">, </w:t>
      </w:r>
      <w:proofErr w:type="spellStart"/>
      <w:r w:rsidR="003C21F3" w:rsidRPr="006A783D">
        <w:rPr>
          <w:rFonts w:ascii="Times New Roman" w:hAnsi="Times New Roman" w:cs="Helvetica Neue"/>
          <w:color w:val="262626"/>
          <w:szCs w:val="28"/>
        </w:rPr>
        <w:t>Elif</w:t>
      </w:r>
      <w:proofErr w:type="spellEnd"/>
      <w:r w:rsidR="003C21F3" w:rsidRPr="006A783D">
        <w:rPr>
          <w:rFonts w:ascii="Times New Roman" w:hAnsi="Times New Roman" w:cs="Helvetica Neue"/>
          <w:color w:val="262626"/>
          <w:szCs w:val="28"/>
        </w:rPr>
        <w:t xml:space="preserve"> </w:t>
      </w:r>
      <w:proofErr w:type="spellStart"/>
      <w:r w:rsidR="003C21F3" w:rsidRPr="006A783D">
        <w:rPr>
          <w:rFonts w:ascii="Times New Roman" w:hAnsi="Times New Roman" w:cs="Helvetica Neue"/>
          <w:color w:val="262626"/>
          <w:szCs w:val="28"/>
        </w:rPr>
        <w:t>Naz</w:t>
      </w:r>
      <w:proofErr w:type="spellEnd"/>
      <w:r w:rsidR="003C21F3" w:rsidRPr="006A783D">
        <w:rPr>
          <w:rFonts w:ascii="Times New Roman" w:hAnsi="Times New Roman" w:cs="Helvetica Neue"/>
          <w:color w:val="262626"/>
          <w:szCs w:val="28"/>
        </w:rPr>
        <w:t xml:space="preserve"> </w:t>
      </w:r>
      <w:proofErr w:type="spellStart"/>
      <w:r w:rsidR="003C21F3" w:rsidRPr="006A783D">
        <w:rPr>
          <w:rFonts w:ascii="Times New Roman" w:hAnsi="Times New Roman" w:cs="Helvetica Neue"/>
          <w:color w:val="262626"/>
          <w:szCs w:val="28"/>
        </w:rPr>
        <w:t>Yakar</w:t>
      </w:r>
      <w:proofErr w:type="spellEnd"/>
      <w:r w:rsidR="003C21F3" w:rsidRPr="006A783D">
        <w:rPr>
          <w:rFonts w:ascii="Times New Roman" w:hAnsi="Times New Roman" w:cs="Helvetica Neue"/>
          <w:color w:val="262626"/>
          <w:szCs w:val="28"/>
        </w:rPr>
        <w:t xml:space="preserve">, and </w:t>
      </w:r>
      <w:proofErr w:type="spellStart"/>
      <w:r w:rsidR="003C21F3" w:rsidRPr="006A783D">
        <w:rPr>
          <w:rFonts w:ascii="Times New Roman" w:hAnsi="Times New Roman" w:cs="Helvetica Neue"/>
          <w:color w:val="262626"/>
          <w:szCs w:val="28"/>
        </w:rPr>
        <w:t>Ahmet</w:t>
      </w:r>
      <w:proofErr w:type="spellEnd"/>
      <w:r w:rsidR="003C21F3" w:rsidRPr="006A783D">
        <w:rPr>
          <w:rFonts w:ascii="Times New Roman" w:hAnsi="Times New Roman" w:cs="Helvetica Neue"/>
          <w:color w:val="262626"/>
          <w:szCs w:val="28"/>
        </w:rPr>
        <w:t xml:space="preserve"> </w:t>
      </w:r>
      <w:proofErr w:type="spellStart"/>
      <w:r w:rsidR="003C21F3" w:rsidRPr="006A783D">
        <w:rPr>
          <w:rFonts w:ascii="Times New Roman" w:hAnsi="Times New Roman" w:cs="Helvetica Neue"/>
          <w:color w:val="262626"/>
          <w:szCs w:val="28"/>
        </w:rPr>
        <w:t>Keskin</w:t>
      </w:r>
      <w:proofErr w:type="spellEnd"/>
      <w:r w:rsidR="003C21F3" w:rsidRPr="006A783D">
        <w:rPr>
          <w:rFonts w:ascii="Times New Roman" w:hAnsi="Times New Roman" w:cs="Helvetica Neue"/>
          <w:color w:val="262626"/>
          <w:szCs w:val="28"/>
        </w:rPr>
        <w:t xml:space="preserve">. "Florid </w:t>
      </w:r>
      <w:proofErr w:type="spellStart"/>
      <w:r w:rsidR="003C21F3" w:rsidRPr="006A783D">
        <w:rPr>
          <w:rFonts w:ascii="Times New Roman" w:hAnsi="Times New Roman" w:cs="Helvetica Neue"/>
          <w:color w:val="262626"/>
          <w:szCs w:val="28"/>
        </w:rPr>
        <w:t>Cementoosseous</w:t>
      </w:r>
      <w:proofErr w:type="spellEnd"/>
      <w:r w:rsidR="003C21F3" w:rsidRPr="006A783D">
        <w:rPr>
          <w:rFonts w:ascii="Times New Roman" w:hAnsi="Times New Roman" w:cs="Helvetica Neue"/>
          <w:color w:val="262626"/>
          <w:szCs w:val="28"/>
        </w:rPr>
        <w:t xml:space="preserve"> Dysplasia: A Rare Case Report." </w:t>
      </w:r>
      <w:r w:rsidR="003C21F3" w:rsidRPr="006A783D">
        <w:rPr>
          <w:rFonts w:ascii="Times New Roman" w:hAnsi="Times New Roman" w:cs="Helvetica Neue"/>
          <w:i/>
          <w:iCs/>
          <w:color w:val="262626"/>
          <w:szCs w:val="28"/>
        </w:rPr>
        <w:t>Case Reports in Dentistry</w:t>
      </w:r>
      <w:r w:rsidR="003C21F3" w:rsidRPr="006A783D">
        <w:rPr>
          <w:rFonts w:ascii="Times New Roman" w:hAnsi="Times New Roman" w:cs="Helvetica Neue"/>
          <w:color w:val="262626"/>
          <w:szCs w:val="28"/>
        </w:rPr>
        <w:t xml:space="preserve"> 2013 (2013): 1-4. </w:t>
      </w:r>
      <w:proofErr w:type="gramStart"/>
      <w:r w:rsidR="003C21F3" w:rsidRPr="006A783D">
        <w:rPr>
          <w:rFonts w:ascii="Times New Roman" w:hAnsi="Times New Roman" w:cs="Helvetica Neue"/>
          <w:i/>
          <w:iCs/>
          <w:color w:val="262626"/>
          <w:szCs w:val="28"/>
        </w:rPr>
        <w:t>MEDLINE [EBSCO]</w:t>
      </w:r>
      <w:r w:rsidR="003C21F3" w:rsidRPr="006A783D">
        <w:rPr>
          <w:rFonts w:ascii="Times New Roman" w:hAnsi="Times New Roman" w:cs="Helvetica Neue"/>
          <w:color w:val="262626"/>
          <w:szCs w:val="28"/>
        </w:rPr>
        <w:t>.</w:t>
      </w:r>
      <w:proofErr w:type="gramEnd"/>
      <w:r w:rsidR="003C21F3" w:rsidRPr="006A783D">
        <w:rPr>
          <w:rFonts w:ascii="Times New Roman" w:hAnsi="Times New Roman" w:cs="Helvetica Neue"/>
          <w:color w:val="262626"/>
          <w:szCs w:val="28"/>
        </w:rPr>
        <w:t xml:space="preserve"> Web. 29 Nov. 2015.</w:t>
      </w:r>
      <w:r w:rsidR="00FC3F88">
        <w:rPr>
          <w:rFonts w:ascii="Times New Roman" w:hAnsi="Times New Roman" w:cs="Helvetica Neue"/>
          <w:color w:val="262626"/>
          <w:szCs w:val="28"/>
        </w:rPr>
        <w:t xml:space="preserve"> </w:t>
      </w:r>
      <w:proofErr w:type="gramStart"/>
      <w:r w:rsidR="00FC3F88" w:rsidRPr="00FC3F88">
        <w:rPr>
          <w:rFonts w:ascii="Times New Roman" w:hAnsi="Times New Roman" w:cs="Helvetica Neue"/>
          <w:color w:val="262626"/>
          <w:szCs w:val="28"/>
        </w:rPr>
        <w:t>http</w:t>
      </w:r>
      <w:proofErr w:type="gramEnd"/>
      <w:r w:rsidR="00FC3F88" w:rsidRPr="00FC3F88">
        <w:rPr>
          <w:rFonts w:ascii="Times New Roman" w:hAnsi="Times New Roman" w:cs="Helvetica Neue"/>
          <w:color w:val="262626"/>
          <w:szCs w:val="28"/>
        </w:rPr>
        <w:t>://www.hindawi.com/journals/crid/2013/946583/</w:t>
      </w:r>
    </w:p>
    <w:p w:rsidR="000F47E3" w:rsidRPr="000F47E3" w:rsidRDefault="000F47E3" w:rsidP="003C21F3">
      <w:pPr>
        <w:rPr>
          <w:rFonts w:ascii="Times New Roman" w:hAnsi="Times New Roman"/>
        </w:rPr>
      </w:pPr>
    </w:p>
    <w:sectPr w:rsidR="000F47E3" w:rsidRPr="000F47E3" w:rsidSect="000F47E3">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E62C3" w:rsidRDefault="00CE62C3">
    <w:pPr>
      <w:pStyle w:val="Header"/>
    </w:pPr>
    <w:r>
      <w:tab/>
      <w:t xml:space="preserve">                                                                                                 </w:t>
    </w:r>
    <w:r w:rsidR="005D7130">
      <w:t xml:space="preserve">                             10</w:t>
    </w:r>
    <w:r>
      <w:t xml:space="preserve"> December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F47E3"/>
    <w:rsid w:val="00034232"/>
    <w:rsid w:val="000F47E3"/>
    <w:rsid w:val="001D26EB"/>
    <w:rsid w:val="002D4BB0"/>
    <w:rsid w:val="003124AA"/>
    <w:rsid w:val="003C21F3"/>
    <w:rsid w:val="003C3B7D"/>
    <w:rsid w:val="003D0B41"/>
    <w:rsid w:val="003D3116"/>
    <w:rsid w:val="003D6D6E"/>
    <w:rsid w:val="003E7027"/>
    <w:rsid w:val="003F407A"/>
    <w:rsid w:val="00442C01"/>
    <w:rsid w:val="00471F77"/>
    <w:rsid w:val="00502025"/>
    <w:rsid w:val="005D7130"/>
    <w:rsid w:val="00670462"/>
    <w:rsid w:val="006A783D"/>
    <w:rsid w:val="00727FCB"/>
    <w:rsid w:val="007B7889"/>
    <w:rsid w:val="008673F8"/>
    <w:rsid w:val="00A25C06"/>
    <w:rsid w:val="00A67D16"/>
    <w:rsid w:val="00B13325"/>
    <w:rsid w:val="00CE62C3"/>
    <w:rsid w:val="00D51573"/>
    <w:rsid w:val="00E007A4"/>
    <w:rsid w:val="00E74C59"/>
    <w:rsid w:val="00E77E32"/>
    <w:rsid w:val="00F3556F"/>
    <w:rsid w:val="00F4026B"/>
    <w:rsid w:val="00FC3F8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E62C3"/>
    <w:pPr>
      <w:tabs>
        <w:tab w:val="center" w:pos="4320"/>
        <w:tab w:val="right" w:pos="8640"/>
      </w:tabs>
      <w:spacing w:after="0"/>
    </w:pPr>
  </w:style>
  <w:style w:type="character" w:customStyle="1" w:styleId="HeaderChar">
    <w:name w:val="Header Char"/>
    <w:basedOn w:val="DefaultParagraphFont"/>
    <w:link w:val="Header"/>
    <w:uiPriority w:val="99"/>
    <w:semiHidden/>
    <w:rsid w:val="00CE62C3"/>
  </w:style>
  <w:style w:type="paragraph" w:styleId="Footer">
    <w:name w:val="footer"/>
    <w:basedOn w:val="Normal"/>
    <w:link w:val="FooterChar"/>
    <w:uiPriority w:val="99"/>
    <w:semiHidden/>
    <w:unhideWhenUsed/>
    <w:rsid w:val="00CE62C3"/>
    <w:pPr>
      <w:tabs>
        <w:tab w:val="center" w:pos="4320"/>
        <w:tab w:val="right" w:pos="8640"/>
      </w:tabs>
      <w:spacing w:after="0"/>
    </w:pPr>
  </w:style>
  <w:style w:type="character" w:customStyle="1" w:styleId="FooterChar">
    <w:name w:val="Footer Char"/>
    <w:basedOn w:val="DefaultParagraphFont"/>
    <w:link w:val="Footer"/>
    <w:uiPriority w:val="99"/>
    <w:semiHidden/>
    <w:rsid w:val="00CE62C3"/>
  </w:style>
  <w:style w:type="character" w:styleId="PageNumber">
    <w:name w:val="page number"/>
    <w:basedOn w:val="DefaultParagraphFont"/>
    <w:uiPriority w:val="99"/>
    <w:semiHidden/>
    <w:unhideWhenUsed/>
    <w:rsid w:val="008673F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3584</Characters>
  <Application>Microsoft Word 12.0.0</Application>
  <DocSecurity>0</DocSecurity>
  <Lines>29</Lines>
  <Paragraphs>7</Paragraphs>
  <ScaleCrop>false</ScaleCrop>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dc:creator>
  <cp:keywords/>
  <cp:lastModifiedBy>Paige</cp:lastModifiedBy>
  <cp:revision>3</cp:revision>
  <cp:lastPrinted>2015-12-03T02:47:00Z</cp:lastPrinted>
  <dcterms:created xsi:type="dcterms:W3CDTF">2015-12-04T04:46:00Z</dcterms:created>
  <dcterms:modified xsi:type="dcterms:W3CDTF">2015-12-05T00:07:00Z</dcterms:modified>
</cp:coreProperties>
</file>