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846D" w14:textId="77777777" w:rsidR="00F85609" w:rsidRDefault="00F85609" w:rsidP="001D3803">
      <w:pPr>
        <w:spacing w:line="360" w:lineRule="auto"/>
        <w:jc w:val="center"/>
      </w:pPr>
    </w:p>
    <w:p w14:paraId="4BE7CA63" w14:textId="585CA2C0" w:rsidR="00C85A45" w:rsidRDefault="00D20D8F" w:rsidP="001D3803">
      <w:pPr>
        <w:spacing w:line="360" w:lineRule="auto"/>
        <w:jc w:val="center"/>
      </w:pPr>
      <w:r>
        <w:t>Private and Public Duty</w:t>
      </w:r>
      <w:r w:rsidR="002E55C8">
        <w:t xml:space="preserve"> in the Near Future</w:t>
      </w:r>
      <w:bookmarkStart w:id="0" w:name="_GoBack"/>
      <w:bookmarkEnd w:id="0"/>
    </w:p>
    <w:p w14:paraId="164C0C56" w14:textId="77777777" w:rsidR="00C14A1A" w:rsidRDefault="00C14A1A" w:rsidP="001D3803">
      <w:pPr>
        <w:spacing w:line="360" w:lineRule="auto"/>
      </w:pPr>
    </w:p>
    <w:p w14:paraId="7E8206F2" w14:textId="5DEF7114" w:rsidR="00C14A1A" w:rsidRDefault="00C14A1A" w:rsidP="001D3803">
      <w:pPr>
        <w:spacing w:line="360" w:lineRule="auto"/>
        <w:ind w:firstLine="720"/>
      </w:pPr>
      <w:commentRangeStart w:id="1"/>
      <w:r>
        <w:t xml:space="preserve">In this essay, I will explore the ethical decisions made in </w:t>
      </w:r>
      <w:r w:rsidR="00D20D8F">
        <w:t xml:space="preserve">“Mech” by C.J. </w:t>
      </w:r>
      <w:proofErr w:type="spellStart"/>
      <w:r w:rsidR="00D20D8F">
        <w:t>Cherryh</w:t>
      </w:r>
      <w:proofErr w:type="spellEnd"/>
      <w:r w:rsidR="00D20D8F">
        <w:t>.</w:t>
      </w:r>
      <w:r>
        <w:t xml:space="preserve"> </w:t>
      </w:r>
      <w:commentRangeEnd w:id="1"/>
      <w:r w:rsidR="001D3803">
        <w:rPr>
          <w:rStyle w:val="CommentReference"/>
        </w:rPr>
        <w:commentReference w:id="1"/>
      </w:r>
      <w:r>
        <w:t xml:space="preserve">The </w:t>
      </w:r>
      <w:r w:rsidR="00716C3F">
        <w:t xml:space="preserve">most important type of </w:t>
      </w:r>
      <w:r>
        <w:t xml:space="preserve">normative ethics </w:t>
      </w:r>
      <w:r w:rsidR="00716C3F">
        <w:t>seen in this short story</w:t>
      </w:r>
      <w:r>
        <w:t xml:space="preserve"> is deontology. </w:t>
      </w:r>
      <w:commentRangeStart w:id="2"/>
      <w:r>
        <w:t xml:space="preserve">A deontologist </w:t>
      </w:r>
      <w:proofErr w:type="gramStart"/>
      <w:r>
        <w:t>is someone who is</w:t>
      </w:r>
      <w:proofErr w:type="gramEnd"/>
      <w:r>
        <w:t xml:space="preserve"> obligated to abide by the rules with specific duties and principles. Rules and duties guide the deontologist’s choices in what to do in a situation of stress</w:t>
      </w:r>
      <w:r w:rsidR="00D20D8F">
        <w:t>, and stress is serious factor in how crimes are solved in the world of “Mech</w:t>
      </w:r>
      <w:r>
        <w:t>.</w:t>
      </w:r>
      <w:r w:rsidR="00D20D8F">
        <w:t>”</w:t>
      </w:r>
      <w:r>
        <w:t xml:space="preserve"> </w:t>
      </w:r>
      <w:commentRangeEnd w:id="2"/>
      <w:r w:rsidR="001D3803">
        <w:rPr>
          <w:rStyle w:val="CommentReference"/>
        </w:rPr>
        <w:commentReference w:id="2"/>
      </w:r>
      <w:r w:rsidR="00D20D8F">
        <w:t>Sh</w:t>
      </w:r>
      <w:r w:rsidR="00716C3F">
        <w:t>ei</w:t>
      </w:r>
      <w:r w:rsidR="00D20D8F">
        <w:t>la and Dave are police officers in Dallas on patrol at night in the near future; Sheila is the driver, the keyman</w:t>
      </w:r>
      <w:r w:rsidR="00716C3F">
        <w:t>,</w:t>
      </w:r>
      <w:r w:rsidR="00D20D8F">
        <w:t xml:space="preserve"> while Dave is the tracker</w:t>
      </w:r>
      <w:r w:rsidR="00716C3F">
        <w:t>,</w:t>
      </w:r>
      <w:r w:rsidR="00D20D8F">
        <w:t xml:space="preserve"> or the mech—heavily armed</w:t>
      </w:r>
      <w:commentRangeStart w:id="3"/>
      <w:r>
        <w:t xml:space="preserve">. </w:t>
      </w:r>
      <w:r w:rsidR="00D20D8F">
        <w:t>Dave is sent in his armored suit to investigate a possible domestic assault case in a wealthy hi-rise apartment complex, and he and his partner stumble into a crime</w:t>
      </w:r>
      <w:r w:rsidR="00716C3F">
        <w:t xml:space="preserve"> scene</w:t>
      </w:r>
      <w:r w:rsidR="00D20D8F">
        <w:t xml:space="preserve"> that has national, maybe interplanetary, implications</w:t>
      </w:r>
      <w:r>
        <w:t xml:space="preserve">. </w:t>
      </w:r>
      <w:r w:rsidR="00D20D8F">
        <w:t>Dave’s</w:t>
      </w:r>
      <w:r>
        <w:t xml:space="preserve"> duties are split: </w:t>
      </w:r>
      <w:r w:rsidR="00D20D8F">
        <w:t>he has a duty to uphold the police code and must swing to yellow if his visor lights up in a certain direction, yet he is also committed to Sheila who is plugged into vital information that keeps him alive</w:t>
      </w:r>
      <w:r>
        <w:t xml:space="preserve">. </w:t>
      </w:r>
      <w:commentRangeEnd w:id="3"/>
      <w:r w:rsidR="001D3803">
        <w:rPr>
          <w:rStyle w:val="CommentReference"/>
        </w:rPr>
        <w:commentReference w:id="3"/>
      </w:r>
    </w:p>
    <w:p w14:paraId="1799A5D3" w14:textId="3F44B06D" w:rsidR="00C14A1A" w:rsidRDefault="00D20D8F" w:rsidP="001D3803">
      <w:pPr>
        <w:spacing w:line="360" w:lineRule="auto"/>
        <w:ind w:firstLine="720"/>
      </w:pPr>
      <w:r>
        <w:t>Dave survives the tense chase for the unknown “live-in” by following two duties</w:t>
      </w:r>
      <w:r w:rsidR="001D3803">
        <w:t xml:space="preserve">. While these seem to indicate a parallel </w:t>
      </w:r>
      <w:r>
        <w:t>set of loyalties</w:t>
      </w:r>
      <w:r w:rsidR="001D3803">
        <w:t xml:space="preserve">, </w:t>
      </w:r>
      <w:r>
        <w:t>the story provide</w:t>
      </w:r>
      <w:r w:rsidR="00716C3F">
        <w:t>s more</w:t>
      </w:r>
      <w:r>
        <w:t xml:space="preserve"> evidence that survival is</w:t>
      </w:r>
      <w:r w:rsidR="00716C3F">
        <w:t xml:space="preserve"> based on close interpersonal connections to teammates, partners</w:t>
      </w:r>
      <w:r w:rsidR="001D3803">
        <w:t>.</w:t>
      </w:r>
      <w:commentRangeStart w:id="4"/>
      <w:r w:rsidR="001D3803">
        <w:t xml:space="preserve"> </w:t>
      </w:r>
      <w:r w:rsidR="00716C3F">
        <w:t>Dave follows Sheila’s directions perfectly even though they do not make sense. Further, Dave lies to an officer and they both evade police regulations</w:t>
      </w:r>
      <w:r w:rsidR="00F85609">
        <w:t xml:space="preserve">. </w:t>
      </w:r>
      <w:r w:rsidR="00716C3F">
        <w:t>Duty to humans takes priority over duty to general rules and regulations</w:t>
      </w:r>
      <w:r w:rsidR="00F85609">
        <w:t xml:space="preserve">. </w:t>
      </w:r>
      <w:commentRangeEnd w:id="4"/>
      <w:r w:rsidR="00F85609">
        <w:rPr>
          <w:rStyle w:val="CommentReference"/>
        </w:rPr>
        <w:commentReference w:id="4"/>
      </w:r>
      <w:r w:rsidR="00F85609">
        <w:t xml:space="preserve">First, </w:t>
      </w:r>
      <w:commentRangeStart w:id="5"/>
      <w:r w:rsidR="00F85609">
        <w:t xml:space="preserve">I will explore </w:t>
      </w:r>
      <w:r w:rsidR="00716C3F">
        <w:t>the secret signals such as “mustard” between Dave and Sheila, then I will examine Ross’s death. Lastly, I will try to unpack their offline conclusion of what happened to Nolan, the live-in, and Ross, and why they are not arrested or even questioned—even though a double killing just occurred</w:t>
      </w:r>
      <w:commentRangeEnd w:id="5"/>
      <w:r w:rsidR="00716C3F">
        <w:rPr>
          <w:rStyle w:val="CommentReference"/>
        </w:rPr>
        <w:commentReference w:id="5"/>
      </w:r>
      <w:r w:rsidR="00716C3F">
        <w:t xml:space="preserve">. </w:t>
      </w:r>
      <w:commentRangeStart w:id="6"/>
      <w:r w:rsidR="00C14A1A">
        <w:t xml:space="preserve">In the end, by looking at </w:t>
      </w:r>
      <w:r w:rsidR="00F85609">
        <w:t>scenes of death</w:t>
      </w:r>
      <w:r w:rsidR="00C14A1A">
        <w:t>,</w:t>
      </w:r>
      <w:r w:rsidR="00716C3F">
        <w:t xml:space="preserve"> secrecy, and personal loyalty,</w:t>
      </w:r>
      <w:r w:rsidR="00C14A1A">
        <w:t xml:space="preserve"> we can see that </w:t>
      </w:r>
      <w:r w:rsidR="00716C3F">
        <w:t>relying on people is more important than relying on rules.</w:t>
      </w:r>
      <w:commentRangeEnd w:id="6"/>
      <w:r w:rsidR="00716C3F">
        <w:rPr>
          <w:rStyle w:val="CommentReference"/>
        </w:rPr>
        <w:commentReference w:id="6"/>
      </w:r>
    </w:p>
    <w:sectPr w:rsidR="00C14A1A" w:rsidSect="004348B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icrosoft Office User" w:date="2019-11-27T17:53:00Z" w:initials="MOU">
    <w:p w14:paraId="19CA8DE2" w14:textId="5F8949DE" w:rsidR="001D3803" w:rsidRDefault="001D3803">
      <w:pPr>
        <w:pStyle w:val="CommentText"/>
      </w:pPr>
      <w:r>
        <w:rPr>
          <w:rStyle w:val="CommentReference"/>
        </w:rPr>
        <w:annotationRef/>
      </w:r>
      <w:r>
        <w:t>Introduce full titles of text and film. Introduce full names of creators.</w:t>
      </w:r>
    </w:p>
  </w:comment>
  <w:comment w:id="2" w:author="Microsoft Office User" w:date="2019-11-27T17:53:00Z" w:initials="MOU">
    <w:p w14:paraId="30E3AD01" w14:textId="59174E2F" w:rsidR="001D3803" w:rsidRDefault="001D3803">
      <w:pPr>
        <w:pStyle w:val="CommentText"/>
      </w:pPr>
      <w:r>
        <w:rPr>
          <w:rStyle w:val="CommentReference"/>
        </w:rPr>
        <w:annotationRef/>
      </w:r>
      <w:r>
        <w:t>Define the ethics under examination</w:t>
      </w:r>
    </w:p>
  </w:comment>
  <w:comment w:id="3" w:author="Microsoft Office User" w:date="2019-11-27T17:54:00Z" w:initials="MOU">
    <w:p w14:paraId="6E1F3B96" w14:textId="108D26F2" w:rsidR="001D3803" w:rsidRDefault="001D3803">
      <w:pPr>
        <w:pStyle w:val="CommentText"/>
      </w:pPr>
      <w:r>
        <w:rPr>
          <w:rStyle w:val="CommentReference"/>
        </w:rPr>
        <w:annotationRef/>
      </w:r>
      <w:r>
        <w:t xml:space="preserve">Summary which is centered on the </w:t>
      </w:r>
      <w:r w:rsidR="00F85609">
        <w:t xml:space="preserve">point of the paper: to compare </w:t>
      </w:r>
      <w:r w:rsidR="00D20D8F">
        <w:t>Dave’s loyalties.</w:t>
      </w:r>
    </w:p>
  </w:comment>
  <w:comment w:id="4" w:author="Microsoft Office User" w:date="2019-11-27T18:00:00Z" w:initials="MOU">
    <w:p w14:paraId="43D40F0A" w14:textId="4AC76EEC" w:rsidR="00F85609" w:rsidRDefault="00F85609">
      <w:pPr>
        <w:pStyle w:val="CommentText"/>
      </w:pPr>
      <w:r>
        <w:rPr>
          <w:rStyle w:val="CommentReference"/>
        </w:rPr>
        <w:annotationRef/>
      </w:r>
      <w:r>
        <w:t>Continuing thesis reveals what the author will shows in the coming paragraphs.</w:t>
      </w:r>
    </w:p>
  </w:comment>
  <w:comment w:id="5" w:author="Microsoft Office User" w:date="2019-12-05T17:52:00Z" w:initials="MOU">
    <w:p w14:paraId="5F1166AF" w14:textId="0B075DD8" w:rsidR="00716C3F" w:rsidRDefault="00716C3F">
      <w:pPr>
        <w:pStyle w:val="CommentText"/>
      </w:pPr>
      <w:r>
        <w:rPr>
          <w:rStyle w:val="CommentReference"/>
        </w:rPr>
        <w:annotationRef/>
      </w:r>
      <w:r>
        <w:t>Method: three steps that focus on scenes and characters.</w:t>
      </w:r>
    </w:p>
  </w:comment>
  <w:comment w:id="6" w:author="Microsoft Office User" w:date="2019-12-05T17:53:00Z" w:initials="MOU">
    <w:p w14:paraId="34A7DB2C" w14:textId="233298FC" w:rsidR="00716C3F" w:rsidRDefault="00716C3F">
      <w:pPr>
        <w:pStyle w:val="CommentText"/>
      </w:pPr>
      <w:r>
        <w:rPr>
          <w:rStyle w:val="CommentReference"/>
        </w:rPr>
        <w:annotationRef/>
      </w:r>
      <w:r>
        <w:t>A premonition to the conclusion.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CA8DE2" w15:done="0"/>
  <w15:commentEx w15:paraId="30E3AD01" w15:done="0"/>
  <w15:commentEx w15:paraId="6E1F3B96" w15:done="0"/>
  <w15:commentEx w15:paraId="43D40F0A" w15:done="0"/>
  <w15:commentEx w15:paraId="5F1166AF" w15:done="0"/>
  <w15:commentEx w15:paraId="34A7DB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CA8DE2" w16cid:durableId="2189368A"/>
  <w16cid:commentId w16cid:paraId="30E3AD01" w16cid:durableId="218936B0"/>
  <w16cid:commentId w16cid:paraId="6E1F3B96" w16cid:durableId="218936D3"/>
  <w16cid:commentId w16cid:paraId="43D40F0A" w16cid:durableId="21893820"/>
  <w16cid:commentId w16cid:paraId="5F1166AF" w16cid:durableId="2193C268"/>
  <w16cid:commentId w16cid:paraId="34A7DB2C" w16cid:durableId="2193C2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CB369" w14:textId="77777777" w:rsidR="003063B4" w:rsidRDefault="003063B4" w:rsidP="00C14A1A">
      <w:r>
        <w:separator/>
      </w:r>
    </w:p>
  </w:endnote>
  <w:endnote w:type="continuationSeparator" w:id="0">
    <w:p w14:paraId="39063921" w14:textId="77777777" w:rsidR="003063B4" w:rsidRDefault="003063B4" w:rsidP="00C1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2AB80" w14:textId="77777777" w:rsidR="003063B4" w:rsidRDefault="003063B4" w:rsidP="00C14A1A">
      <w:r>
        <w:separator/>
      </w:r>
    </w:p>
  </w:footnote>
  <w:footnote w:type="continuationSeparator" w:id="0">
    <w:p w14:paraId="1BCBF39A" w14:textId="77777777" w:rsidR="003063B4" w:rsidRDefault="003063B4" w:rsidP="00C1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C7CA7" w14:textId="6E708ADF" w:rsidR="00C14A1A" w:rsidRDefault="00C14A1A">
    <w:pPr>
      <w:pStyle w:val="Header"/>
    </w:pPr>
    <w:r>
      <w:t>First Page Example: Final Essay, English 2</w:t>
    </w:r>
    <w:r w:rsidR="00D20D8F">
      <w:t>001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1A"/>
    <w:rsid w:val="00092A62"/>
    <w:rsid w:val="001D3803"/>
    <w:rsid w:val="002E55C8"/>
    <w:rsid w:val="003063B4"/>
    <w:rsid w:val="004348BC"/>
    <w:rsid w:val="00716C3F"/>
    <w:rsid w:val="00C14A1A"/>
    <w:rsid w:val="00C85A45"/>
    <w:rsid w:val="00D20D8F"/>
    <w:rsid w:val="00EA6E68"/>
    <w:rsid w:val="00EC1D2F"/>
    <w:rsid w:val="00F7453B"/>
    <w:rsid w:val="00F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384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A1A"/>
  </w:style>
  <w:style w:type="paragraph" w:styleId="Footer">
    <w:name w:val="footer"/>
    <w:basedOn w:val="Normal"/>
    <w:link w:val="FooterChar"/>
    <w:uiPriority w:val="99"/>
    <w:unhideWhenUsed/>
    <w:rsid w:val="00C14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A1A"/>
  </w:style>
  <w:style w:type="character" w:styleId="CommentReference">
    <w:name w:val="annotation reference"/>
    <w:basedOn w:val="DefaultParagraphFont"/>
    <w:uiPriority w:val="99"/>
    <w:semiHidden/>
    <w:unhideWhenUsed/>
    <w:rsid w:val="001D3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8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03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03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Sean.Scanlon01</dc:creator>
  <cp:keywords/>
  <dc:description/>
  <cp:lastModifiedBy>Microsoft Office User</cp:lastModifiedBy>
  <cp:revision>3</cp:revision>
  <dcterms:created xsi:type="dcterms:W3CDTF">2019-11-27T20:57:00Z</dcterms:created>
  <dcterms:modified xsi:type="dcterms:W3CDTF">2019-12-05T22:57:00Z</dcterms:modified>
</cp:coreProperties>
</file>