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57C8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 2001</w:t>
      </w:r>
      <w:r w:rsidRPr="00600268">
        <w:rPr>
          <w:rFonts w:ascii="Times New Roman" w:hAnsi="Times New Roman"/>
          <w:sz w:val="22"/>
          <w:szCs w:val="22"/>
        </w:rPr>
        <w:t>, fall 2019. Prof. Scanlan</w:t>
      </w:r>
    </w:p>
    <w:p w14:paraId="79C07369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67188897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 Essay</w:t>
      </w:r>
      <w:r w:rsidRPr="00600268">
        <w:rPr>
          <w:rFonts w:ascii="Times New Roman" w:hAnsi="Times New Roman"/>
          <w:b/>
          <w:sz w:val="22"/>
          <w:szCs w:val="22"/>
        </w:rPr>
        <w:t xml:space="preserve"> Details: </w:t>
      </w:r>
    </w:p>
    <w:p w14:paraId="58363006" w14:textId="73D19DCC" w:rsidR="00B91B88" w:rsidRDefault="00D8328B" w:rsidP="00D8328B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Directions: </w:t>
      </w:r>
      <w:r w:rsidR="003871C2">
        <w:rPr>
          <w:rFonts w:ascii="Times New Roman" w:hAnsi="Times New Roman"/>
          <w:sz w:val="22"/>
          <w:szCs w:val="22"/>
        </w:rPr>
        <w:t>This essay asks students to analyze one</w:t>
      </w:r>
      <w:r w:rsidR="00B91B88">
        <w:rPr>
          <w:rFonts w:ascii="Times New Roman" w:hAnsi="Times New Roman"/>
          <w:sz w:val="22"/>
          <w:szCs w:val="22"/>
        </w:rPr>
        <w:t xml:space="preserve"> or two</w:t>
      </w:r>
      <w:r w:rsidR="003871C2">
        <w:rPr>
          <w:rFonts w:ascii="Times New Roman" w:hAnsi="Times New Roman"/>
          <w:sz w:val="22"/>
          <w:szCs w:val="22"/>
        </w:rPr>
        <w:t xml:space="preserve"> </w:t>
      </w:r>
      <w:r w:rsidR="00B91B88">
        <w:rPr>
          <w:rFonts w:ascii="Times New Roman" w:hAnsi="Times New Roman"/>
          <w:sz w:val="22"/>
          <w:szCs w:val="22"/>
        </w:rPr>
        <w:t xml:space="preserve">short </w:t>
      </w:r>
      <w:r w:rsidR="002B79CC">
        <w:rPr>
          <w:rFonts w:ascii="Times New Roman" w:hAnsi="Times New Roman"/>
          <w:sz w:val="22"/>
          <w:szCs w:val="22"/>
        </w:rPr>
        <w:t>stor</w:t>
      </w:r>
      <w:r w:rsidR="00B91B88">
        <w:rPr>
          <w:rFonts w:ascii="Times New Roman" w:hAnsi="Times New Roman"/>
          <w:sz w:val="22"/>
          <w:szCs w:val="22"/>
        </w:rPr>
        <w:t>ies</w:t>
      </w:r>
      <w:r w:rsidR="003871C2">
        <w:rPr>
          <w:rFonts w:ascii="Times New Roman" w:hAnsi="Times New Roman"/>
          <w:sz w:val="22"/>
          <w:szCs w:val="22"/>
        </w:rPr>
        <w:t xml:space="preserve"> </w:t>
      </w:r>
      <w:r w:rsidR="00C01CBF">
        <w:rPr>
          <w:rFonts w:ascii="Times New Roman" w:hAnsi="Times New Roman"/>
          <w:sz w:val="22"/>
          <w:szCs w:val="22"/>
        </w:rPr>
        <w:t>from an ethical standpoint (</w:t>
      </w:r>
      <w:r w:rsidR="003871C2">
        <w:rPr>
          <w:rFonts w:ascii="Times New Roman" w:hAnsi="Times New Roman"/>
          <w:sz w:val="22"/>
          <w:szCs w:val="22"/>
        </w:rPr>
        <w:t xml:space="preserve">using </w:t>
      </w:r>
      <w:r>
        <w:rPr>
          <w:rFonts w:ascii="Times New Roman" w:hAnsi="Times New Roman"/>
          <w:sz w:val="22"/>
          <w:szCs w:val="22"/>
        </w:rPr>
        <w:t>our</w:t>
      </w:r>
      <w:r w:rsidRPr="00600268">
        <w:rPr>
          <w:rFonts w:ascii="Times New Roman" w:hAnsi="Times New Roman"/>
          <w:sz w:val="22"/>
          <w:szCs w:val="22"/>
        </w:rPr>
        <w:t xml:space="preserve"> handout on </w:t>
      </w:r>
      <w:r w:rsidR="003871C2">
        <w:rPr>
          <w:rFonts w:ascii="Times New Roman" w:hAnsi="Times New Roman"/>
          <w:sz w:val="22"/>
          <w:szCs w:val="22"/>
        </w:rPr>
        <w:t xml:space="preserve">Five Types of </w:t>
      </w:r>
      <w:r w:rsidRPr="00600268">
        <w:rPr>
          <w:rFonts w:ascii="Times New Roman" w:hAnsi="Times New Roman"/>
          <w:sz w:val="22"/>
          <w:szCs w:val="22"/>
        </w:rPr>
        <w:t>ethics</w:t>
      </w:r>
      <w:r w:rsidR="00C01CBF">
        <w:rPr>
          <w:rFonts w:ascii="Times New Roman" w:hAnsi="Times New Roman"/>
          <w:sz w:val="22"/>
          <w:szCs w:val="22"/>
        </w:rPr>
        <w:t>).</w:t>
      </w:r>
      <w:r w:rsidR="003871C2">
        <w:rPr>
          <w:rFonts w:ascii="Times New Roman" w:hAnsi="Times New Roman"/>
          <w:sz w:val="22"/>
          <w:szCs w:val="22"/>
        </w:rPr>
        <w:t xml:space="preserve"> </w:t>
      </w:r>
      <w:r w:rsidR="00C01CBF">
        <w:rPr>
          <w:rFonts w:ascii="Times New Roman" w:hAnsi="Times New Roman"/>
          <w:sz w:val="22"/>
          <w:szCs w:val="22"/>
        </w:rPr>
        <w:t>Students are also to</w:t>
      </w:r>
      <w:r w:rsidR="003871C2">
        <w:rPr>
          <w:rFonts w:ascii="Times New Roman" w:hAnsi="Times New Roman"/>
          <w:sz w:val="22"/>
          <w:szCs w:val="22"/>
        </w:rPr>
        <w:t xml:space="preserve"> incorporat</w:t>
      </w:r>
      <w:r w:rsidR="002B79CC">
        <w:rPr>
          <w:rFonts w:ascii="Times New Roman" w:hAnsi="Times New Roman"/>
          <w:sz w:val="22"/>
          <w:szCs w:val="22"/>
        </w:rPr>
        <w:t>e</w:t>
      </w:r>
      <w:r w:rsidR="003871C2">
        <w:rPr>
          <w:rFonts w:ascii="Times New Roman" w:hAnsi="Times New Roman"/>
          <w:sz w:val="22"/>
          <w:szCs w:val="22"/>
        </w:rPr>
        <w:t xml:space="preserve"> at least one idea from our recent lectures: modernism, realism, globalization, science fiction, or cyberpunk.</w:t>
      </w:r>
      <w:r w:rsidRPr="00600268">
        <w:rPr>
          <w:rFonts w:ascii="Times New Roman" w:hAnsi="Times New Roman"/>
          <w:sz w:val="22"/>
          <w:szCs w:val="22"/>
        </w:rPr>
        <w:t xml:space="preserve"> </w:t>
      </w:r>
      <w:r w:rsidR="003871C2">
        <w:rPr>
          <w:rFonts w:ascii="Times New Roman" w:hAnsi="Times New Roman"/>
          <w:sz w:val="22"/>
          <w:szCs w:val="22"/>
        </w:rPr>
        <w:t xml:space="preserve">Students should consider, especially, what characters decide to do in moments of stress. Therefore, students should select characters and scenes in which important events occur. </w:t>
      </w:r>
      <w:r w:rsidR="002B79CC">
        <w:rPr>
          <w:rFonts w:ascii="Times New Roman" w:hAnsi="Times New Roman"/>
          <w:sz w:val="22"/>
          <w:szCs w:val="22"/>
        </w:rPr>
        <w:t xml:space="preserve">When character make decisions, that is when we can make a claim that they are acting according to some ethical principle. For example, does a character (or characters) act to help others or herself or nobody? What forces are acting upon a character to act/react in a certain way. </w:t>
      </w:r>
      <w:bookmarkStart w:id="0" w:name="_GoBack"/>
      <w:bookmarkEnd w:id="0"/>
    </w:p>
    <w:p w14:paraId="0F8D6A36" w14:textId="77777777" w:rsidR="00B91B88" w:rsidRDefault="00B91B88" w:rsidP="00D8328B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43C4AC6C" w14:textId="451B0742" w:rsidR="00D8328B" w:rsidRPr="00B91B88" w:rsidRDefault="00D8328B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sectPr w:rsidR="00D8328B" w:rsidRPr="00B91B88" w:rsidSect="00D8328B">
          <w:type w:val="continuous"/>
          <w:pgSz w:w="12240" w:h="15840"/>
          <w:pgMar w:top="864" w:right="990" w:bottom="864" w:left="1440" w:header="720" w:footer="720" w:gutter="0"/>
          <w:cols w:space="720"/>
          <w:docGrid w:linePitch="360"/>
        </w:sectPr>
      </w:pPr>
    </w:p>
    <w:p w14:paraId="0175065C" w14:textId="5DCD1624" w:rsidR="003871C2" w:rsidRDefault="00D8328B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  <w:t>Texts:</w:t>
      </w:r>
    </w:p>
    <w:p w14:paraId="1FD74CF4" w14:textId="5B657619" w:rsidR="002B79CC" w:rsidRPr="002B79CC" w:rsidRDefault="002B79CC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2B79C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“Tender Buttons” Stein</w:t>
      </w:r>
    </w:p>
    <w:p w14:paraId="22C1B6F3" w14:textId="2AA02C37" w:rsidR="002B79CC" w:rsidRPr="002B79CC" w:rsidRDefault="002B79CC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2B79C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“A Very Short Story” Hemingway</w:t>
      </w:r>
    </w:p>
    <w:p w14:paraId="4275D31D" w14:textId="1596F550" w:rsidR="003871C2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“Ferryslip”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Dos Passos</w:t>
      </w:r>
    </w:p>
    <w:p w14:paraId="3E7CF89E" w14:textId="6A342CB6" w:rsidR="003871C2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“Assimilation”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Doctorow</w:t>
      </w:r>
    </w:p>
    <w:p w14:paraId="3B687DB1" w14:textId="7342D998" w:rsidR="003871C2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“A Good Fall”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Jin</w:t>
      </w:r>
    </w:p>
    <w:p w14:paraId="66D3A7BC" w14:textId="0BDA1BC5" w:rsidR="003871C2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“Say Hello, Wave Goodbye”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Parsons</w:t>
      </w:r>
    </w:p>
    <w:p w14:paraId="01980D39" w14:textId="05487438" w:rsidR="00D8328B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The Veldt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” Bradbury</w:t>
      </w:r>
    </w:p>
    <w:p w14:paraId="7C4E26E1" w14:textId="5C10B480" w:rsidR="003871C2" w:rsidRP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The Enormous Radio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” Cheever</w:t>
      </w:r>
    </w:p>
    <w:p w14:paraId="74D2E577" w14:textId="1B352978" w:rsidR="003871C2" w:rsidRDefault="003871C2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3871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Johnny Mnemonic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” Gibson</w:t>
      </w:r>
    </w:p>
    <w:p w14:paraId="618492DE" w14:textId="36034A48" w:rsidR="00B91B88" w:rsidRDefault="00B91B88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</w:p>
    <w:p w14:paraId="40BB18CA" w14:textId="77777777" w:rsidR="00B91B88" w:rsidRDefault="00B91B88" w:rsidP="00B91B88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Helpful Plan: </w:t>
      </w:r>
    </w:p>
    <w:p w14:paraId="7F832CB4" w14:textId="38F2412C" w:rsidR="00B91B88" w:rsidRDefault="00B91B88" w:rsidP="00B91B88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Begin by selecting a story that you like.</w:t>
      </w:r>
    </w:p>
    <w:p w14:paraId="6656F97D" w14:textId="77777777" w:rsidR="00B91B88" w:rsidRDefault="00B91B88" w:rsidP="00B91B88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Then select two or three important scenes in which major actions occur.</w:t>
      </w:r>
    </w:p>
    <w:p w14:paraId="31AE133E" w14:textId="408DE575" w:rsidR="00B91B88" w:rsidRDefault="00B91B88" w:rsidP="00B91B88">
      <w:pPr>
        <w:tabs>
          <w:tab w:val="left" w:pos="1080"/>
          <w:tab w:val="left" w:pos="270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Then try to see what sort of ethics </w:t>
      </w:r>
      <w:r>
        <w:rPr>
          <w:rFonts w:ascii="Times New Roman" w:hAnsi="Times New Roman"/>
          <w:sz w:val="22"/>
          <w:szCs w:val="22"/>
        </w:rPr>
        <w:t>characters in each scene</w:t>
      </w:r>
      <w:r>
        <w:rPr>
          <w:rFonts w:ascii="Times New Roman" w:hAnsi="Times New Roman"/>
          <w:sz w:val="22"/>
          <w:szCs w:val="22"/>
        </w:rPr>
        <w:t xml:space="preserve"> seem to follow.</w:t>
      </w:r>
    </w:p>
    <w:p w14:paraId="37457AC2" w14:textId="7E24FB66" w:rsidR="00B91B88" w:rsidRPr="003871C2" w:rsidRDefault="00B91B88" w:rsidP="00B91B88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** Characters do not have a set ethical code; they may change ethics quickly, so it is up to the critic (the student), to trace what happens</w:t>
      </w:r>
    </w:p>
    <w:p w14:paraId="29B6BD1E" w14:textId="77777777" w:rsidR="00D8328B" w:rsidRPr="00600268" w:rsidRDefault="00D8328B" w:rsidP="00D8328B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281DE25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Your essay will be graded according to these four categories:</w:t>
      </w:r>
    </w:p>
    <w:p w14:paraId="2B341EC3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1. A clear introduction, title, thesis, and method (25 points)</w:t>
      </w:r>
    </w:p>
    <w:p w14:paraId="098CF935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2. Concrete nouns, well-structured sentences, and clear paragraphs (25 points)</w:t>
      </w:r>
    </w:p>
    <w:p w14:paraId="00411BFB" w14:textId="39AC345D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3. Accurate examination of </w:t>
      </w:r>
      <w:r>
        <w:rPr>
          <w:rFonts w:ascii="Times New Roman" w:hAnsi="Times New Roman"/>
          <w:sz w:val="22"/>
          <w:szCs w:val="22"/>
        </w:rPr>
        <w:t>texts</w:t>
      </w:r>
      <w:r w:rsidR="002B79CC">
        <w:rPr>
          <w:rFonts w:ascii="Times New Roman" w:hAnsi="Times New Roman"/>
          <w:sz w:val="22"/>
          <w:szCs w:val="22"/>
        </w:rPr>
        <w:t>, inclusion of at least 5 direct quotes, a</w:t>
      </w:r>
      <w:r>
        <w:rPr>
          <w:rFonts w:ascii="Times New Roman" w:hAnsi="Times New Roman"/>
          <w:sz w:val="22"/>
          <w:szCs w:val="22"/>
        </w:rPr>
        <w:t>ccurate in-text citations</w:t>
      </w:r>
      <w:r w:rsidRPr="00600268">
        <w:rPr>
          <w:rFonts w:ascii="Times New Roman" w:hAnsi="Times New Roman"/>
          <w:sz w:val="22"/>
          <w:szCs w:val="22"/>
        </w:rPr>
        <w:t xml:space="preserve"> (25 points)</w:t>
      </w:r>
    </w:p>
    <w:p w14:paraId="3C962473" w14:textId="77777777" w:rsidR="00B91B88" w:rsidRDefault="00D8328B" w:rsidP="00B91B88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4. Clear </w:t>
      </w:r>
      <w:r w:rsidR="002B79CC">
        <w:rPr>
          <w:rFonts w:ascii="Times New Roman" w:hAnsi="Times New Roman"/>
          <w:sz w:val="22"/>
          <w:szCs w:val="22"/>
        </w:rPr>
        <w:t>understanding and use of ethics handout</w:t>
      </w:r>
      <w:r>
        <w:rPr>
          <w:rFonts w:ascii="Times New Roman" w:hAnsi="Times New Roman"/>
          <w:sz w:val="22"/>
          <w:szCs w:val="22"/>
        </w:rPr>
        <w:t xml:space="preserve"> and</w:t>
      </w:r>
      <w:r w:rsidR="002B79CC">
        <w:rPr>
          <w:rFonts w:ascii="Times New Roman" w:hAnsi="Times New Roman"/>
          <w:sz w:val="22"/>
          <w:szCs w:val="22"/>
        </w:rPr>
        <w:t xml:space="preserve"> selected</w:t>
      </w:r>
      <w:r>
        <w:rPr>
          <w:rFonts w:ascii="Times New Roman" w:hAnsi="Times New Roman"/>
          <w:sz w:val="22"/>
          <w:szCs w:val="22"/>
        </w:rPr>
        <w:t xml:space="preserve"> terms </w:t>
      </w:r>
      <w:r w:rsidRPr="00600268">
        <w:rPr>
          <w:rFonts w:ascii="Times New Roman" w:hAnsi="Times New Roman"/>
          <w:sz w:val="22"/>
          <w:szCs w:val="22"/>
        </w:rPr>
        <w:t>(25 points)</w:t>
      </w:r>
    </w:p>
    <w:p w14:paraId="30FA1757" w14:textId="77777777" w:rsidR="00B91B88" w:rsidRDefault="00B91B88" w:rsidP="00B91B88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5370475A" w14:textId="67011E73" w:rsidR="003871C2" w:rsidRPr="00B91B88" w:rsidRDefault="003871C2" w:rsidP="00B91B88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5</w:t>
      </w:r>
      <w:r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>. Do not use outside sources; I want to see how you engage with our class material.</w:t>
      </w:r>
    </w:p>
    <w:p w14:paraId="5EB6386B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0F9F48BA" w14:textId="481F5AEC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34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Length: </w:t>
      </w:r>
      <w:r w:rsidR="002B79CC">
        <w:rPr>
          <w:rFonts w:ascii="Times New Roman" w:hAnsi="Times New Roman"/>
          <w:sz w:val="22"/>
          <w:szCs w:val="22"/>
        </w:rPr>
        <w:t>90</w:t>
      </w:r>
      <w:r w:rsidRPr="00600268">
        <w:rPr>
          <w:rFonts w:ascii="Times New Roman" w:hAnsi="Times New Roman"/>
          <w:sz w:val="22"/>
          <w:szCs w:val="22"/>
        </w:rPr>
        <w:t>0 words-approximately three full pages</w:t>
      </w:r>
      <w:r>
        <w:rPr>
          <w:rFonts w:ascii="Times New Roman" w:hAnsi="Times New Roman"/>
          <w:sz w:val="22"/>
          <w:szCs w:val="22"/>
        </w:rPr>
        <w:t xml:space="preserve"> (use word count)</w:t>
      </w:r>
      <w:r w:rsidRPr="00600268">
        <w:rPr>
          <w:rFonts w:ascii="Times New Roman" w:hAnsi="Times New Roman"/>
          <w:sz w:val="22"/>
          <w:szCs w:val="22"/>
        </w:rPr>
        <w:t>, 12-point font, normal MLA margins. Please use the Essay and Journal Format that I’ve provided in the “Readings” menu tab website. No cover page.</w:t>
      </w:r>
    </w:p>
    <w:p w14:paraId="6CB5B19A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116B5D54" w14:textId="77777777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>Due Dates:</w:t>
      </w:r>
    </w:p>
    <w:p w14:paraId="5EE82712" w14:textId="67739099" w:rsidR="00D8328B" w:rsidRPr="00600268" w:rsidRDefault="00D8328B" w:rsidP="00D8328B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B91B88">
        <w:rPr>
          <w:rFonts w:ascii="Times New Roman" w:hAnsi="Times New Roman"/>
          <w:b/>
          <w:bCs/>
          <w:sz w:val="22"/>
          <w:szCs w:val="22"/>
        </w:rPr>
        <w:t xml:space="preserve">Dec. </w:t>
      </w:r>
      <w:r w:rsidR="003871C2" w:rsidRPr="00B91B88">
        <w:rPr>
          <w:rFonts w:ascii="Times New Roman" w:hAnsi="Times New Roman"/>
          <w:b/>
          <w:bCs/>
          <w:sz w:val="22"/>
          <w:szCs w:val="22"/>
        </w:rPr>
        <w:t>12</w:t>
      </w:r>
      <w:r w:rsidRPr="00600268">
        <w:rPr>
          <w:rFonts w:ascii="Times New Roman" w:hAnsi="Times New Roman"/>
          <w:sz w:val="22"/>
          <w:szCs w:val="22"/>
        </w:rPr>
        <w:t>: First draft due in class for peer review</w:t>
      </w:r>
    </w:p>
    <w:p w14:paraId="4349D700" w14:textId="272880B6" w:rsidR="00C85A45" w:rsidRPr="00B91B88" w:rsidRDefault="00D8328B" w:rsidP="00B91B88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B91B88">
        <w:rPr>
          <w:rFonts w:ascii="Times New Roman" w:hAnsi="Times New Roman"/>
          <w:b/>
          <w:bCs/>
          <w:sz w:val="22"/>
          <w:szCs w:val="22"/>
        </w:rPr>
        <w:t>Dec. 1</w:t>
      </w:r>
      <w:r w:rsidR="00B91B88" w:rsidRPr="00B91B88">
        <w:rPr>
          <w:rFonts w:ascii="Times New Roman" w:hAnsi="Times New Roman"/>
          <w:b/>
          <w:bCs/>
          <w:sz w:val="22"/>
          <w:szCs w:val="22"/>
        </w:rPr>
        <w:t>9</w:t>
      </w:r>
      <w:r w:rsidRPr="00600268">
        <w:rPr>
          <w:rFonts w:ascii="Times New Roman" w:hAnsi="Times New Roman"/>
          <w:sz w:val="22"/>
          <w:szCs w:val="22"/>
        </w:rPr>
        <w:t>: Final draft due in class</w:t>
      </w:r>
      <w:r>
        <w:rPr>
          <w:rFonts w:ascii="Times New Roman" w:hAnsi="Times New Roman"/>
          <w:sz w:val="22"/>
          <w:szCs w:val="22"/>
        </w:rPr>
        <w:t>: NO LATE PAPERS WILL BE ACCEPTED. EARLY PAPERS ARE ALWAYS ACCEPTED.</w:t>
      </w:r>
    </w:p>
    <w:sectPr w:rsidR="00C85A45" w:rsidRPr="00B91B88" w:rsidSect="001B3BDF">
      <w:type w:val="continuous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8B"/>
    <w:rsid w:val="002B79CC"/>
    <w:rsid w:val="003871C2"/>
    <w:rsid w:val="004348BC"/>
    <w:rsid w:val="00B91B88"/>
    <w:rsid w:val="00C01CBF"/>
    <w:rsid w:val="00C85A45"/>
    <w:rsid w:val="00D8328B"/>
    <w:rsid w:val="00EA6E68"/>
    <w:rsid w:val="00EC1D2F"/>
    <w:rsid w:val="00E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452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28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2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Sean.Scanlon01</dc:creator>
  <cp:keywords/>
  <dc:description/>
  <cp:lastModifiedBy>Microsoft Office User</cp:lastModifiedBy>
  <cp:revision>3</cp:revision>
  <dcterms:created xsi:type="dcterms:W3CDTF">2019-11-18T00:47:00Z</dcterms:created>
  <dcterms:modified xsi:type="dcterms:W3CDTF">2019-11-21T21:54:00Z</dcterms:modified>
</cp:coreProperties>
</file>