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BBC" w14:textId="77777777" w:rsidR="00F3253F" w:rsidRDefault="00F3253F" w:rsidP="0007308C">
      <w:pPr>
        <w:spacing w:line="360" w:lineRule="auto"/>
        <w:rPr>
          <w:rFonts w:ascii="Times New Roman" w:eastAsia="Times New Roman" w:hAnsi="Times New Roman" w:cs="Times New Roman"/>
          <w:b/>
          <w:sz w:val="36"/>
          <w:szCs w:val="36"/>
        </w:rPr>
      </w:pPr>
    </w:p>
    <w:p w14:paraId="24B64794" w14:textId="77777777" w:rsidR="00F3253F" w:rsidRDefault="00F3253F" w:rsidP="0007308C">
      <w:pPr>
        <w:spacing w:line="360" w:lineRule="auto"/>
        <w:rPr>
          <w:rFonts w:ascii="Times New Roman" w:eastAsia="Times New Roman" w:hAnsi="Times New Roman" w:cs="Times New Roman"/>
          <w:b/>
          <w:sz w:val="36"/>
          <w:szCs w:val="36"/>
        </w:rPr>
      </w:pPr>
    </w:p>
    <w:p w14:paraId="1F776143" w14:textId="77777777" w:rsidR="00F3253F" w:rsidRPr="00F3253F" w:rsidRDefault="00000000" w:rsidP="0007308C">
      <w:pPr>
        <w:spacing w:line="360" w:lineRule="auto"/>
        <w:jc w:val="center"/>
        <w:rPr>
          <w:rFonts w:ascii="Times New Roman" w:eastAsia="Times New Roman" w:hAnsi="Times New Roman" w:cs="Times New Roman"/>
          <w:b/>
          <w:sz w:val="48"/>
          <w:szCs w:val="48"/>
        </w:rPr>
      </w:pPr>
      <w:r w:rsidRPr="00F3253F">
        <w:rPr>
          <w:rFonts w:ascii="Times New Roman" w:eastAsia="Times New Roman" w:hAnsi="Times New Roman" w:cs="Times New Roman"/>
          <w:b/>
          <w:sz w:val="48"/>
          <w:szCs w:val="48"/>
        </w:rPr>
        <w:t>Article Tittle:</w:t>
      </w:r>
    </w:p>
    <w:p w14:paraId="00000002" w14:textId="042F23A7" w:rsidR="00790DCA" w:rsidRPr="00F3253F" w:rsidRDefault="00000000" w:rsidP="0007308C">
      <w:pPr>
        <w:spacing w:line="360" w:lineRule="auto"/>
        <w:jc w:val="center"/>
        <w:rPr>
          <w:rFonts w:ascii="Times New Roman" w:eastAsia="Times New Roman" w:hAnsi="Times New Roman" w:cs="Times New Roman"/>
          <w:b/>
          <w:sz w:val="48"/>
          <w:szCs w:val="48"/>
        </w:rPr>
      </w:pPr>
      <w:r w:rsidRPr="00F3253F">
        <w:rPr>
          <w:rFonts w:ascii="Times New Roman" w:eastAsia="Times New Roman" w:hAnsi="Times New Roman" w:cs="Times New Roman"/>
          <w:b/>
          <w:sz w:val="48"/>
          <w:szCs w:val="48"/>
        </w:rPr>
        <w:t xml:space="preserve"> </w:t>
      </w:r>
      <w:r w:rsidRPr="00F3253F">
        <w:rPr>
          <w:rFonts w:ascii="Times New Roman" w:eastAsia="Times New Roman" w:hAnsi="Times New Roman" w:cs="Times New Roman"/>
          <w:color w:val="000000"/>
          <w:sz w:val="48"/>
          <w:szCs w:val="48"/>
        </w:rPr>
        <w:t>Antimicrobial and Antibiofilm Coating of Dental Implants—Past and New Perspectives</w:t>
      </w:r>
    </w:p>
    <w:p w14:paraId="09C65690" w14:textId="77777777" w:rsidR="00F3253F" w:rsidRPr="00F3253F" w:rsidRDefault="00F3253F" w:rsidP="0007308C">
      <w:pPr>
        <w:spacing w:line="360" w:lineRule="auto"/>
        <w:rPr>
          <w:rFonts w:ascii="Times New Roman" w:eastAsia="Times New Roman" w:hAnsi="Times New Roman" w:cs="Times New Roman"/>
          <w:b/>
          <w:sz w:val="36"/>
          <w:szCs w:val="36"/>
        </w:rPr>
      </w:pPr>
    </w:p>
    <w:p w14:paraId="410977FF" w14:textId="77777777" w:rsidR="00F3253F" w:rsidRDefault="00F3253F" w:rsidP="0007308C">
      <w:pPr>
        <w:spacing w:line="360" w:lineRule="auto"/>
        <w:rPr>
          <w:rFonts w:ascii="Times New Roman" w:eastAsia="Times New Roman" w:hAnsi="Times New Roman" w:cs="Times New Roman"/>
          <w:b/>
          <w:sz w:val="36"/>
          <w:szCs w:val="36"/>
        </w:rPr>
      </w:pPr>
    </w:p>
    <w:p w14:paraId="67B434B9" w14:textId="77777777" w:rsidR="00F3253F" w:rsidRDefault="00F3253F" w:rsidP="0007308C">
      <w:pPr>
        <w:spacing w:line="360" w:lineRule="auto"/>
        <w:rPr>
          <w:rFonts w:ascii="Times New Roman" w:eastAsia="Times New Roman" w:hAnsi="Times New Roman" w:cs="Times New Roman"/>
          <w:b/>
          <w:sz w:val="36"/>
          <w:szCs w:val="36"/>
        </w:rPr>
      </w:pPr>
    </w:p>
    <w:p w14:paraId="6B730CDC" w14:textId="77777777" w:rsidR="00F3253F" w:rsidRDefault="00F3253F" w:rsidP="0007308C">
      <w:pPr>
        <w:spacing w:line="360" w:lineRule="auto"/>
        <w:rPr>
          <w:rFonts w:ascii="Times New Roman" w:eastAsia="Times New Roman" w:hAnsi="Times New Roman" w:cs="Times New Roman"/>
          <w:b/>
          <w:sz w:val="36"/>
          <w:szCs w:val="36"/>
        </w:rPr>
      </w:pPr>
    </w:p>
    <w:p w14:paraId="6B8F28E0" w14:textId="0D9765F5" w:rsidR="00F3253F" w:rsidRPr="00F3253F" w:rsidRDefault="00F3253F" w:rsidP="0007308C">
      <w:pPr>
        <w:spacing w:line="360" w:lineRule="auto"/>
        <w:ind w:left="2880"/>
        <w:rPr>
          <w:rFonts w:ascii="Times New Roman" w:eastAsia="Times New Roman" w:hAnsi="Times New Roman" w:cs="Times New Roman"/>
          <w:b/>
          <w:sz w:val="36"/>
          <w:szCs w:val="36"/>
        </w:rPr>
      </w:pPr>
      <w:r w:rsidRPr="00F3253F">
        <w:rPr>
          <w:rFonts w:ascii="Times New Roman" w:eastAsia="Times New Roman" w:hAnsi="Times New Roman" w:cs="Times New Roman"/>
          <w:b/>
          <w:sz w:val="36"/>
          <w:szCs w:val="36"/>
        </w:rPr>
        <w:t>Peizhen Zhang</w:t>
      </w:r>
    </w:p>
    <w:p w14:paraId="00000003" w14:textId="18F3947A" w:rsidR="00790DCA" w:rsidRPr="00F3253F" w:rsidRDefault="00000000" w:rsidP="0007308C">
      <w:pPr>
        <w:spacing w:line="360" w:lineRule="auto"/>
        <w:ind w:left="2880"/>
        <w:rPr>
          <w:rFonts w:ascii="Times New Roman" w:eastAsia="Times New Roman" w:hAnsi="Times New Roman" w:cs="Times New Roman"/>
          <w:b/>
          <w:sz w:val="36"/>
          <w:szCs w:val="36"/>
        </w:rPr>
      </w:pPr>
      <w:r w:rsidRPr="00F3253F">
        <w:rPr>
          <w:rFonts w:ascii="Times New Roman" w:eastAsia="Times New Roman" w:hAnsi="Times New Roman" w:cs="Times New Roman"/>
          <w:b/>
          <w:sz w:val="36"/>
          <w:szCs w:val="36"/>
        </w:rPr>
        <w:t>Class Section: 2C</w:t>
      </w:r>
    </w:p>
    <w:p w14:paraId="00000004" w14:textId="7F97A62C" w:rsidR="00790DCA" w:rsidRPr="00F3253F" w:rsidRDefault="00000000" w:rsidP="0007308C">
      <w:pPr>
        <w:spacing w:line="360" w:lineRule="auto"/>
        <w:ind w:left="2880"/>
        <w:rPr>
          <w:rFonts w:ascii="Times New Roman" w:eastAsia="Times New Roman" w:hAnsi="Times New Roman" w:cs="Times New Roman"/>
          <w:b/>
          <w:sz w:val="36"/>
          <w:szCs w:val="36"/>
        </w:rPr>
      </w:pPr>
      <w:r w:rsidRPr="00F3253F">
        <w:rPr>
          <w:rFonts w:ascii="Times New Roman" w:eastAsia="Times New Roman" w:hAnsi="Times New Roman" w:cs="Times New Roman"/>
          <w:b/>
          <w:sz w:val="36"/>
          <w:szCs w:val="36"/>
        </w:rPr>
        <w:t xml:space="preserve">Date: </w:t>
      </w:r>
      <w:r w:rsidR="002C24AA" w:rsidRPr="00F3253F">
        <w:rPr>
          <w:rFonts w:ascii="Times New Roman" w:eastAsia="Times New Roman" w:hAnsi="Times New Roman" w:cs="Times New Roman"/>
          <w:b/>
          <w:sz w:val="36"/>
          <w:szCs w:val="36"/>
        </w:rPr>
        <w:t xml:space="preserve">4/ 18/ </w:t>
      </w:r>
      <w:r w:rsidRPr="00F3253F">
        <w:rPr>
          <w:rFonts w:ascii="Times New Roman" w:eastAsia="Times New Roman" w:hAnsi="Times New Roman" w:cs="Times New Roman"/>
          <w:b/>
          <w:sz w:val="36"/>
          <w:szCs w:val="36"/>
        </w:rPr>
        <w:t>2023</w:t>
      </w:r>
    </w:p>
    <w:p w14:paraId="60A21A1D" w14:textId="77777777" w:rsidR="00F3253F" w:rsidRPr="00F3253F" w:rsidRDefault="00F3253F" w:rsidP="0007308C">
      <w:pPr>
        <w:spacing w:line="360" w:lineRule="auto"/>
        <w:rPr>
          <w:rFonts w:ascii="Times New Roman" w:eastAsia="Times New Roman" w:hAnsi="Times New Roman" w:cs="Times New Roman"/>
          <w:b/>
          <w:sz w:val="36"/>
          <w:szCs w:val="36"/>
        </w:rPr>
      </w:pPr>
    </w:p>
    <w:p w14:paraId="7335A667" w14:textId="77777777" w:rsidR="00F3253F" w:rsidRDefault="00F3253F" w:rsidP="0007308C">
      <w:pPr>
        <w:spacing w:line="360" w:lineRule="auto"/>
        <w:rPr>
          <w:rFonts w:ascii="Times New Roman" w:eastAsia="Times New Roman" w:hAnsi="Times New Roman" w:cs="Times New Roman"/>
          <w:b/>
          <w:sz w:val="24"/>
          <w:szCs w:val="24"/>
        </w:rPr>
      </w:pPr>
    </w:p>
    <w:p w14:paraId="157E2715" w14:textId="77777777" w:rsidR="00F3253F" w:rsidRDefault="00F3253F" w:rsidP="0007308C">
      <w:pPr>
        <w:spacing w:line="360" w:lineRule="auto"/>
        <w:rPr>
          <w:rFonts w:ascii="Times New Roman" w:eastAsia="Times New Roman" w:hAnsi="Times New Roman" w:cs="Times New Roman"/>
          <w:b/>
          <w:sz w:val="24"/>
          <w:szCs w:val="24"/>
        </w:rPr>
      </w:pPr>
    </w:p>
    <w:p w14:paraId="6938EAF0" w14:textId="77777777" w:rsidR="00F3253F" w:rsidRDefault="00F3253F" w:rsidP="0007308C">
      <w:pPr>
        <w:spacing w:line="360" w:lineRule="auto"/>
        <w:rPr>
          <w:rFonts w:ascii="Times New Roman" w:eastAsia="Times New Roman" w:hAnsi="Times New Roman" w:cs="Times New Roman"/>
          <w:b/>
          <w:sz w:val="24"/>
          <w:szCs w:val="24"/>
        </w:rPr>
      </w:pPr>
    </w:p>
    <w:p w14:paraId="00000006" w14:textId="53A47DCA" w:rsidR="00790DCA" w:rsidRPr="00F3253F" w:rsidRDefault="00000000" w:rsidP="0007308C">
      <w:pPr>
        <w:spacing w:line="360" w:lineRule="auto"/>
        <w:jc w:val="both"/>
        <w:rPr>
          <w:rFonts w:ascii="Times New Roman" w:eastAsia="Times New Roman" w:hAnsi="Times New Roman" w:cs="Times New Roman"/>
          <w:b/>
          <w:sz w:val="24"/>
          <w:szCs w:val="24"/>
        </w:rPr>
      </w:pPr>
      <w:r w:rsidRPr="00F3253F">
        <w:rPr>
          <w:rFonts w:ascii="Times New Roman" w:eastAsia="Times New Roman" w:hAnsi="Times New Roman" w:cs="Times New Roman"/>
          <w:b/>
          <w:sz w:val="24"/>
          <w:szCs w:val="24"/>
        </w:rPr>
        <w:lastRenderedPageBreak/>
        <w:t xml:space="preserve">Summary of the article </w:t>
      </w:r>
    </w:p>
    <w:p w14:paraId="1F6B6F70" w14:textId="0586BAA0" w:rsidR="00E0056E" w:rsidRPr="00F3253F" w:rsidRDefault="00000000" w:rsidP="0007308C">
      <w:pPr>
        <w:spacing w:line="360" w:lineRule="auto"/>
        <w:jc w:val="both"/>
        <w:rPr>
          <w:rFonts w:ascii="Times New Roman" w:eastAsia="Times New Roman" w:hAnsi="Times New Roman" w:cs="Times New Roman"/>
          <w:sz w:val="24"/>
          <w:szCs w:val="24"/>
        </w:rPr>
      </w:pPr>
      <w:r w:rsidRPr="00F3253F">
        <w:rPr>
          <w:rFonts w:ascii="Times New Roman" w:eastAsia="Times New Roman" w:hAnsi="Times New Roman" w:cs="Times New Roman"/>
          <w:b/>
          <w:sz w:val="24"/>
          <w:szCs w:val="24"/>
        </w:rPr>
        <w:t xml:space="preserve"> </w:t>
      </w:r>
      <w:r w:rsidR="00F3253F">
        <w:rPr>
          <w:rFonts w:ascii="Times New Roman" w:eastAsia="Times New Roman" w:hAnsi="Times New Roman" w:cs="Times New Roman"/>
          <w:b/>
          <w:sz w:val="24"/>
          <w:szCs w:val="24"/>
        </w:rPr>
        <w:t xml:space="preserve">          </w:t>
      </w:r>
      <w:r w:rsidR="00FC408B" w:rsidRPr="00F3253F">
        <w:rPr>
          <w:rFonts w:ascii="Times New Roman" w:hAnsi="Times New Roman" w:cs="Times New Roman"/>
          <w:iCs/>
          <w:sz w:val="24"/>
          <w:szCs w:val="24"/>
        </w:rPr>
        <w:t>The article</w:t>
      </w:r>
      <w:r w:rsidR="00FC408B" w:rsidRPr="00F3253F">
        <w:rPr>
          <w:rFonts w:ascii="Times New Roman" w:hAnsi="Times New Roman" w:cs="Times New Roman"/>
          <w:i/>
          <w:sz w:val="24"/>
          <w:szCs w:val="24"/>
        </w:rPr>
        <w:t xml:space="preserve"> “Antimicrobial and Antibiofilm Coating of Dental Implants—Past and New Perspectives” </w:t>
      </w:r>
      <w:r w:rsidR="00FC408B" w:rsidRPr="003A29AB">
        <w:rPr>
          <w:rFonts w:ascii="Times New Roman" w:hAnsi="Times New Roman" w:cs="Times New Roman"/>
          <w:iCs/>
          <w:sz w:val="24"/>
          <w:szCs w:val="24"/>
        </w:rPr>
        <w:t>discusses the importance of dental implants</w:t>
      </w:r>
      <w:r w:rsidR="00FC408B" w:rsidRPr="003A29AB">
        <w:rPr>
          <w:rFonts w:ascii="Times New Roman" w:eastAsia="Times New Roman" w:hAnsi="Times New Roman" w:cs="Times New Roman"/>
          <w:iCs/>
          <w:sz w:val="24"/>
          <w:szCs w:val="24"/>
        </w:rPr>
        <w:t xml:space="preserve"> and</w:t>
      </w:r>
      <w:r w:rsidR="00FC408B" w:rsidRPr="00F3253F">
        <w:rPr>
          <w:rFonts w:ascii="Times New Roman" w:eastAsia="Times New Roman" w:hAnsi="Times New Roman" w:cs="Times New Roman"/>
          <w:sz w:val="24"/>
          <w:szCs w:val="24"/>
        </w:rPr>
        <w:t xml:space="preserve"> complications </w:t>
      </w:r>
      <w:r w:rsidR="003A29AB">
        <w:rPr>
          <w:rFonts w:ascii="Times New Roman" w:eastAsia="Times New Roman" w:hAnsi="Times New Roman" w:cs="Times New Roman"/>
          <w:sz w:val="24"/>
          <w:szCs w:val="24"/>
        </w:rPr>
        <w:t xml:space="preserve">that </w:t>
      </w:r>
      <w:r w:rsidR="00FC408B" w:rsidRPr="00F3253F">
        <w:rPr>
          <w:rFonts w:ascii="Times New Roman" w:eastAsia="Times New Roman" w:hAnsi="Times New Roman" w:cs="Times New Roman"/>
          <w:sz w:val="24"/>
          <w:szCs w:val="24"/>
        </w:rPr>
        <w:t>can occur after implant placement, which can lead to implant failure, peri-implantitis</w:t>
      </w:r>
      <w:r w:rsidR="003A29AB">
        <w:rPr>
          <w:rFonts w:ascii="Times New Roman" w:eastAsia="Times New Roman" w:hAnsi="Times New Roman" w:cs="Times New Roman"/>
          <w:sz w:val="24"/>
          <w:szCs w:val="24"/>
        </w:rPr>
        <w:t>,</w:t>
      </w:r>
      <w:r w:rsidR="00FC408B" w:rsidRPr="00F3253F">
        <w:rPr>
          <w:rFonts w:ascii="Times New Roman" w:eastAsia="Times New Roman" w:hAnsi="Times New Roman" w:cs="Times New Roman"/>
          <w:sz w:val="24"/>
          <w:szCs w:val="24"/>
        </w:rPr>
        <w:t xml:space="preserve"> and even systemic infections. To prevent these issue, </w:t>
      </w:r>
      <w:r w:rsidR="007E4C99" w:rsidRPr="00F3253F">
        <w:rPr>
          <w:rFonts w:ascii="Times New Roman" w:eastAsia="Times New Roman" w:hAnsi="Times New Roman" w:cs="Times New Roman"/>
          <w:sz w:val="24"/>
          <w:szCs w:val="24"/>
        </w:rPr>
        <w:t xml:space="preserve">various type of coating materials </w:t>
      </w:r>
      <w:r w:rsidR="00221665" w:rsidRPr="00F3253F">
        <w:rPr>
          <w:rFonts w:ascii="Times New Roman" w:eastAsia="Times New Roman" w:hAnsi="Times New Roman" w:cs="Times New Roman"/>
          <w:sz w:val="24"/>
          <w:szCs w:val="24"/>
        </w:rPr>
        <w:t xml:space="preserve">with their mechanisms of action </w:t>
      </w:r>
      <w:r w:rsidR="007E4C99" w:rsidRPr="00F3253F">
        <w:rPr>
          <w:rFonts w:ascii="Times New Roman" w:eastAsia="Times New Roman" w:hAnsi="Times New Roman" w:cs="Times New Roman"/>
          <w:sz w:val="24"/>
          <w:szCs w:val="24"/>
        </w:rPr>
        <w:t>has been used in the past, including s</w:t>
      </w:r>
      <w:r w:rsidR="003A29AB">
        <w:rPr>
          <w:rFonts w:ascii="Times New Roman" w:eastAsia="Times New Roman" w:hAnsi="Times New Roman" w:cs="Times New Roman"/>
          <w:sz w:val="24"/>
          <w:szCs w:val="24"/>
        </w:rPr>
        <w:t>il</w:t>
      </w:r>
      <w:r w:rsidR="007E4C99" w:rsidRPr="00F3253F">
        <w:rPr>
          <w:rFonts w:ascii="Times New Roman" w:eastAsia="Times New Roman" w:hAnsi="Times New Roman" w:cs="Times New Roman"/>
          <w:sz w:val="24"/>
          <w:szCs w:val="24"/>
        </w:rPr>
        <w:t>ver, copper, zinc</w:t>
      </w:r>
      <w:r w:rsidR="003A29AB">
        <w:rPr>
          <w:rFonts w:ascii="Times New Roman" w:eastAsia="Times New Roman" w:hAnsi="Times New Roman" w:cs="Times New Roman"/>
          <w:sz w:val="24"/>
          <w:szCs w:val="24"/>
        </w:rPr>
        <w:t>,</w:t>
      </w:r>
      <w:r w:rsidR="007E4C99" w:rsidRPr="00F3253F">
        <w:rPr>
          <w:rFonts w:ascii="Times New Roman" w:eastAsia="Times New Roman" w:hAnsi="Times New Roman" w:cs="Times New Roman"/>
          <w:sz w:val="24"/>
          <w:szCs w:val="24"/>
        </w:rPr>
        <w:t xml:space="preserve"> and some antibiotics. </w:t>
      </w:r>
      <w:r w:rsidR="00221665" w:rsidRPr="00F3253F">
        <w:rPr>
          <w:rFonts w:ascii="Times New Roman" w:eastAsiaTheme="minorEastAsia" w:hAnsi="Times New Roman" w:cs="Times New Roman"/>
          <w:sz w:val="24"/>
          <w:szCs w:val="24"/>
        </w:rPr>
        <w:t>These</w:t>
      </w:r>
      <w:r w:rsidR="00221665" w:rsidRPr="00F3253F">
        <w:rPr>
          <w:rFonts w:ascii="Times New Roman" w:eastAsia="Times New Roman" w:hAnsi="Times New Roman" w:cs="Times New Roman"/>
          <w:sz w:val="24"/>
          <w:szCs w:val="24"/>
        </w:rPr>
        <w:t xml:space="preserve"> </w:t>
      </w:r>
      <w:r w:rsidR="007E4C99" w:rsidRPr="00F3253F">
        <w:rPr>
          <w:rFonts w:ascii="Times New Roman" w:eastAsia="Times New Roman" w:hAnsi="Times New Roman" w:cs="Times New Roman"/>
          <w:sz w:val="24"/>
          <w:szCs w:val="24"/>
        </w:rPr>
        <w:t xml:space="preserve">coating materials </w:t>
      </w:r>
      <w:r w:rsidR="00221665" w:rsidRPr="00F3253F">
        <w:rPr>
          <w:rFonts w:ascii="Times New Roman" w:eastAsia="Times New Roman" w:hAnsi="Times New Roman" w:cs="Times New Roman"/>
          <w:sz w:val="24"/>
          <w:szCs w:val="24"/>
        </w:rPr>
        <w:t>are effective at reducing bacterial adhesion</w:t>
      </w:r>
      <w:r w:rsidR="00E0056E" w:rsidRPr="00F3253F">
        <w:rPr>
          <w:rFonts w:ascii="Times New Roman" w:eastAsia="Times New Roman" w:hAnsi="Times New Roman" w:cs="Times New Roman"/>
          <w:sz w:val="24"/>
          <w:szCs w:val="24"/>
        </w:rPr>
        <w:t xml:space="preserve">. The article describes several new perspectives </w:t>
      </w:r>
      <w:r w:rsidR="003A29AB">
        <w:rPr>
          <w:rFonts w:ascii="Times New Roman" w:eastAsia="Times New Roman" w:hAnsi="Times New Roman" w:cs="Times New Roman"/>
          <w:sz w:val="24"/>
          <w:szCs w:val="24"/>
        </w:rPr>
        <w:t>on</w:t>
      </w:r>
      <w:r w:rsidR="00E0056E" w:rsidRPr="00F3253F">
        <w:rPr>
          <w:rFonts w:ascii="Times New Roman" w:eastAsia="Times New Roman" w:hAnsi="Times New Roman" w:cs="Times New Roman"/>
          <w:sz w:val="24"/>
          <w:szCs w:val="24"/>
        </w:rPr>
        <w:t xml:space="preserve"> the effectiveness of these coatings in preventing implant-associated infections, including</w:t>
      </w:r>
      <w:r w:rsidR="00E0056E" w:rsidRPr="00F3253F">
        <w:rPr>
          <w:rFonts w:ascii="Times New Roman" w:hAnsi="Times New Roman" w:cs="Times New Roman"/>
          <w:sz w:val="24"/>
          <w:szCs w:val="24"/>
        </w:rPr>
        <w:t xml:space="preserve"> </w:t>
      </w:r>
      <w:r w:rsidR="003A29AB">
        <w:rPr>
          <w:rFonts w:ascii="Times New Roman" w:hAnsi="Times New Roman" w:cs="Times New Roman"/>
          <w:sz w:val="24"/>
          <w:szCs w:val="24"/>
        </w:rPr>
        <w:t>a</w:t>
      </w:r>
      <w:r w:rsidR="00E0056E" w:rsidRPr="00F3253F">
        <w:rPr>
          <w:rFonts w:ascii="Times New Roman" w:hAnsi="Times New Roman" w:cs="Times New Roman"/>
          <w:sz w:val="24"/>
          <w:szCs w:val="24"/>
        </w:rPr>
        <w:t xml:space="preserve">ntisense </w:t>
      </w:r>
      <w:r w:rsidR="003A29AB">
        <w:rPr>
          <w:rFonts w:ascii="Times New Roman" w:hAnsi="Times New Roman" w:cs="Times New Roman"/>
          <w:sz w:val="24"/>
          <w:szCs w:val="24"/>
        </w:rPr>
        <w:t>o</w:t>
      </w:r>
      <w:r w:rsidR="00E0056E" w:rsidRPr="00F3253F">
        <w:rPr>
          <w:rFonts w:ascii="Times New Roman" w:hAnsi="Times New Roman" w:cs="Times New Roman"/>
          <w:sz w:val="24"/>
          <w:szCs w:val="24"/>
        </w:rPr>
        <w:t xml:space="preserve">ligonucleotides (ASOs), </w:t>
      </w:r>
      <w:r w:rsidR="003A29AB">
        <w:rPr>
          <w:rFonts w:ascii="Times New Roman" w:hAnsi="Times New Roman" w:cs="Times New Roman"/>
          <w:sz w:val="24"/>
          <w:szCs w:val="24"/>
        </w:rPr>
        <w:t>b</w:t>
      </w:r>
      <w:r w:rsidR="00E0056E" w:rsidRPr="00F3253F">
        <w:rPr>
          <w:rFonts w:ascii="Times New Roman" w:hAnsi="Times New Roman" w:cs="Times New Roman"/>
          <w:sz w:val="24"/>
          <w:szCs w:val="24"/>
        </w:rPr>
        <w:t>acteriophages</w:t>
      </w:r>
      <w:r w:rsidR="003A29AB">
        <w:rPr>
          <w:rFonts w:ascii="Times New Roman" w:hAnsi="Times New Roman" w:cs="Times New Roman"/>
          <w:sz w:val="24"/>
          <w:szCs w:val="24"/>
        </w:rPr>
        <w:t>,</w:t>
      </w:r>
      <w:r w:rsidR="00E0056E" w:rsidRPr="00F3253F">
        <w:rPr>
          <w:rFonts w:ascii="Times New Roman" w:hAnsi="Times New Roman" w:cs="Times New Roman"/>
          <w:sz w:val="24"/>
          <w:szCs w:val="24"/>
        </w:rPr>
        <w:t xml:space="preserve"> and </w:t>
      </w:r>
      <w:r w:rsidR="003A29AB">
        <w:rPr>
          <w:rFonts w:ascii="Times New Roman" w:hAnsi="Times New Roman" w:cs="Times New Roman"/>
          <w:sz w:val="24"/>
          <w:szCs w:val="24"/>
        </w:rPr>
        <w:t>a</w:t>
      </w:r>
      <w:r w:rsidR="00E0056E" w:rsidRPr="00F3253F">
        <w:rPr>
          <w:rFonts w:ascii="Times New Roman" w:hAnsi="Times New Roman" w:cs="Times New Roman"/>
          <w:sz w:val="24"/>
          <w:szCs w:val="24"/>
        </w:rPr>
        <w:t xml:space="preserve">ntimicrobial </w:t>
      </w:r>
      <w:r w:rsidR="003A29AB">
        <w:rPr>
          <w:rFonts w:ascii="Times New Roman" w:hAnsi="Times New Roman" w:cs="Times New Roman"/>
          <w:sz w:val="24"/>
          <w:szCs w:val="24"/>
        </w:rPr>
        <w:t>p</w:t>
      </w:r>
      <w:r w:rsidR="00E0056E" w:rsidRPr="00F3253F">
        <w:rPr>
          <w:rFonts w:ascii="Times New Roman" w:hAnsi="Times New Roman" w:cs="Times New Roman"/>
          <w:sz w:val="24"/>
          <w:szCs w:val="24"/>
        </w:rPr>
        <w:t xml:space="preserve">hotodynamic </w:t>
      </w:r>
      <w:r w:rsidR="003A29AB">
        <w:rPr>
          <w:rFonts w:ascii="Times New Roman" w:hAnsi="Times New Roman" w:cs="Times New Roman"/>
          <w:sz w:val="24"/>
          <w:szCs w:val="24"/>
        </w:rPr>
        <w:t>t</w:t>
      </w:r>
      <w:r w:rsidR="00E0056E" w:rsidRPr="00F3253F">
        <w:rPr>
          <w:rFonts w:ascii="Times New Roman" w:hAnsi="Times New Roman" w:cs="Times New Roman"/>
          <w:sz w:val="24"/>
          <w:szCs w:val="24"/>
        </w:rPr>
        <w:t xml:space="preserve">herapy. </w:t>
      </w:r>
      <w:r w:rsidR="00E0056E" w:rsidRPr="00F3253F">
        <w:rPr>
          <w:rFonts w:ascii="Times New Roman" w:eastAsia="Times New Roman" w:hAnsi="Times New Roman" w:cs="Times New Roman"/>
          <w:sz w:val="24"/>
          <w:szCs w:val="24"/>
        </w:rPr>
        <w:t>The article also discusses the potential drawbacks of these coatings</w:t>
      </w:r>
      <w:r w:rsidR="00144F44" w:rsidRPr="00F3253F">
        <w:rPr>
          <w:rFonts w:ascii="Times New Roman" w:eastAsia="Times New Roman" w:hAnsi="Times New Roman" w:cs="Times New Roman"/>
          <w:sz w:val="24"/>
          <w:szCs w:val="24"/>
        </w:rPr>
        <w:t xml:space="preserve"> in the past and new perspectives</w:t>
      </w:r>
      <w:r w:rsidR="00E0056E" w:rsidRPr="00F3253F">
        <w:rPr>
          <w:rFonts w:ascii="Times New Roman" w:eastAsia="Times New Roman" w:hAnsi="Times New Roman" w:cs="Times New Roman"/>
          <w:sz w:val="24"/>
          <w:szCs w:val="24"/>
        </w:rPr>
        <w:t>, such as the cost of fabrication, toxicity, antibiotic resistance, loss of osteointegration</w:t>
      </w:r>
      <w:r w:rsidR="003A29AB">
        <w:rPr>
          <w:rFonts w:ascii="Times New Roman" w:eastAsia="Times New Roman" w:hAnsi="Times New Roman" w:cs="Times New Roman"/>
          <w:sz w:val="24"/>
          <w:szCs w:val="24"/>
        </w:rPr>
        <w:t>,</w:t>
      </w:r>
      <w:r w:rsidR="00E0056E" w:rsidRPr="00F3253F">
        <w:rPr>
          <w:rFonts w:ascii="Times New Roman" w:eastAsia="Times New Roman" w:hAnsi="Times New Roman" w:cs="Times New Roman"/>
          <w:sz w:val="24"/>
          <w:szCs w:val="24"/>
        </w:rPr>
        <w:t xml:space="preserve"> and duration of the effect. The authors suggest that more research for future dental implants should focus on promoting osseointegration and antimicrobial and antibacterial effect.</w:t>
      </w:r>
    </w:p>
    <w:p w14:paraId="00000007" w14:textId="12CEE515" w:rsidR="00790DCA" w:rsidRPr="00F3253F" w:rsidRDefault="00000000" w:rsidP="0007308C">
      <w:pPr>
        <w:spacing w:line="360" w:lineRule="auto"/>
        <w:jc w:val="both"/>
        <w:rPr>
          <w:rFonts w:ascii="Times New Roman" w:eastAsia="Times New Roman" w:hAnsi="Times New Roman" w:cs="Times New Roman"/>
          <w:b/>
          <w:sz w:val="24"/>
          <w:szCs w:val="24"/>
        </w:rPr>
      </w:pPr>
      <w:r w:rsidRPr="00F3253F">
        <w:rPr>
          <w:rFonts w:ascii="Times New Roman" w:eastAsia="Times New Roman" w:hAnsi="Times New Roman" w:cs="Times New Roman"/>
          <w:b/>
          <w:sz w:val="24"/>
          <w:szCs w:val="24"/>
        </w:rPr>
        <w:t xml:space="preserve">Article information </w:t>
      </w:r>
    </w:p>
    <w:p w14:paraId="0000000C" w14:textId="44AABAF5" w:rsidR="00790DCA" w:rsidRPr="00F3253F" w:rsidRDefault="00F3253F" w:rsidP="0007308C">
      <w:pPr>
        <w:spacing w:line="360" w:lineRule="auto"/>
        <w:jc w:val="both"/>
        <w:rPr>
          <w:rFonts w:ascii="Times New Roman" w:hAnsi="Times New Roman" w:cs="Times New Roman"/>
          <w:i/>
          <w:sz w:val="24"/>
          <w:szCs w:val="24"/>
        </w:rPr>
      </w:pPr>
      <w:r>
        <w:rPr>
          <w:rFonts w:ascii="Times New Roman" w:hAnsi="Times New Roman" w:cs="Times New Roman"/>
          <w:iCs/>
          <w:sz w:val="24"/>
          <w:szCs w:val="24"/>
        </w:rPr>
        <w:t xml:space="preserve">               </w:t>
      </w:r>
      <w:r w:rsidR="00000000" w:rsidRPr="00F3253F">
        <w:rPr>
          <w:rFonts w:ascii="Times New Roman" w:hAnsi="Times New Roman" w:cs="Times New Roman"/>
          <w:iCs/>
          <w:sz w:val="24"/>
          <w:szCs w:val="24"/>
        </w:rPr>
        <w:t>The</w:t>
      </w:r>
      <w:r w:rsidR="00FC408B" w:rsidRPr="00F3253F">
        <w:rPr>
          <w:rFonts w:ascii="Times New Roman" w:hAnsi="Times New Roman" w:cs="Times New Roman"/>
          <w:iCs/>
          <w:sz w:val="24"/>
          <w:szCs w:val="24"/>
        </w:rPr>
        <w:t xml:space="preserve"> article</w:t>
      </w:r>
      <w:r w:rsidR="00000000" w:rsidRPr="00F3253F">
        <w:rPr>
          <w:rFonts w:ascii="Times New Roman" w:hAnsi="Times New Roman" w:cs="Times New Roman"/>
          <w:i/>
          <w:sz w:val="24"/>
          <w:szCs w:val="24"/>
        </w:rPr>
        <w:t xml:space="preserve"> “Antimicrobial and Antibiofilm Coating of Dental Implants—Past and New Perspectives”</w:t>
      </w:r>
      <w:r w:rsidR="00FC408B" w:rsidRPr="00F3253F">
        <w:rPr>
          <w:rFonts w:ascii="Times New Roman" w:hAnsi="Times New Roman" w:cs="Times New Roman"/>
          <w:i/>
          <w:sz w:val="24"/>
          <w:szCs w:val="24"/>
        </w:rPr>
        <w:t xml:space="preserve"> </w:t>
      </w:r>
      <w:r w:rsidR="00000000" w:rsidRPr="00F3253F">
        <w:rPr>
          <w:rFonts w:ascii="Times New Roman" w:hAnsi="Times New Roman" w:cs="Times New Roman"/>
          <w:sz w:val="24"/>
          <w:szCs w:val="24"/>
        </w:rPr>
        <w:t xml:space="preserve">By Guilherme Melo Esteves, João Esteves, Marta </w:t>
      </w:r>
      <w:proofErr w:type="spellStart"/>
      <w:r w:rsidR="00000000" w:rsidRPr="00F3253F">
        <w:rPr>
          <w:rFonts w:ascii="Times New Roman" w:hAnsi="Times New Roman" w:cs="Times New Roman"/>
          <w:sz w:val="24"/>
          <w:szCs w:val="24"/>
        </w:rPr>
        <w:t>Resende</w:t>
      </w:r>
      <w:proofErr w:type="spellEnd"/>
      <w:r w:rsidR="0024305B">
        <w:rPr>
          <w:rFonts w:ascii="Times New Roman" w:hAnsi="Times New Roman" w:cs="Times New Roman"/>
          <w:sz w:val="24"/>
          <w:szCs w:val="24"/>
        </w:rPr>
        <w:t xml:space="preserve"> </w:t>
      </w:r>
      <w:r w:rsidR="0058598F">
        <w:rPr>
          <w:rFonts w:ascii="Times New Roman" w:hAnsi="Times New Roman" w:cs="Times New Roman"/>
          <w:sz w:val="24"/>
          <w:szCs w:val="24"/>
        </w:rPr>
        <w:t>e</w:t>
      </w:r>
      <w:r w:rsidR="00000000" w:rsidRPr="00F3253F">
        <w:rPr>
          <w:rFonts w:ascii="Times New Roman" w:hAnsi="Times New Roman" w:cs="Times New Roman"/>
          <w:sz w:val="24"/>
          <w:szCs w:val="24"/>
        </w:rPr>
        <w:t xml:space="preserve">t al. conducted a </w:t>
      </w:r>
      <w:r w:rsidR="00FC408B" w:rsidRPr="00F3253F">
        <w:rPr>
          <w:rFonts w:ascii="Times New Roman" w:hAnsi="Times New Roman" w:cs="Times New Roman"/>
          <w:sz w:val="24"/>
          <w:szCs w:val="24"/>
        </w:rPr>
        <w:t>review</w:t>
      </w:r>
      <w:r w:rsidR="00000000" w:rsidRPr="00F3253F">
        <w:rPr>
          <w:rFonts w:ascii="Times New Roman" w:hAnsi="Times New Roman" w:cs="Times New Roman"/>
          <w:sz w:val="24"/>
          <w:szCs w:val="24"/>
        </w:rPr>
        <w:t xml:space="preserve"> analysis of </w:t>
      </w:r>
      <w:r w:rsidR="00FC408B" w:rsidRPr="00F3253F">
        <w:rPr>
          <w:rFonts w:ascii="Times New Roman" w:eastAsia="Roboto" w:hAnsi="Times New Roman" w:cs="Times New Roman"/>
          <w:sz w:val="24"/>
          <w:szCs w:val="24"/>
        </w:rPr>
        <w:t>various types of coatings used in the past and discuss new perspectives for future coatings on dental implants, but it does not involve any original research or experimentation. Instead, it summarizes and synthesizes existing knowledge in the field of dental implant coatings.</w:t>
      </w:r>
      <w:r w:rsidR="00DF57C1" w:rsidRPr="00F3253F">
        <w:rPr>
          <w:rFonts w:ascii="Times New Roman" w:hAnsi="Times New Roman" w:cs="Times New Roman"/>
          <w:i/>
          <w:sz w:val="24"/>
          <w:szCs w:val="24"/>
        </w:rPr>
        <w:t xml:space="preserve"> </w:t>
      </w:r>
      <w:r w:rsidR="00000000" w:rsidRPr="00F3253F">
        <w:rPr>
          <w:rFonts w:ascii="Times New Roman" w:hAnsi="Times New Roman" w:cs="Times New Roman"/>
          <w:sz w:val="24"/>
          <w:szCs w:val="24"/>
        </w:rPr>
        <w:t>The study was published in</w:t>
      </w:r>
      <w:r w:rsidR="0058598F">
        <w:rPr>
          <w:rFonts w:ascii="Times New Roman" w:hAnsi="Times New Roman" w:cs="Times New Roman"/>
          <w:sz w:val="24"/>
          <w:szCs w:val="24"/>
        </w:rPr>
        <w:t xml:space="preserve"> </w:t>
      </w:r>
      <w:r w:rsidR="00000000" w:rsidRPr="00F3253F">
        <w:rPr>
          <w:rFonts w:ascii="Times New Roman" w:hAnsi="Times New Roman" w:cs="Times New Roman"/>
          <w:sz w:val="24"/>
          <w:szCs w:val="24"/>
        </w:rPr>
        <w:t>PubMed Central in February 2022 (</w:t>
      </w:r>
      <w:hyperlink r:id="rId7">
        <w:r w:rsidR="00000000" w:rsidRPr="00F3253F">
          <w:rPr>
            <w:rFonts w:ascii="Times New Roman" w:eastAsia="Times New Roman" w:hAnsi="Times New Roman" w:cs="Times New Roman"/>
            <w:color w:val="0563C1"/>
            <w:sz w:val="24"/>
            <w:szCs w:val="24"/>
            <w:u w:val="single"/>
          </w:rPr>
          <w:t>https://www.ncbi.nlm.nih.gov/pmc/articles/PMC8868456/</w:t>
        </w:r>
      </w:hyperlink>
      <w:r w:rsidR="00000000" w:rsidRPr="00F3253F">
        <w:rPr>
          <w:rFonts w:ascii="Times New Roman" w:eastAsia="Times New Roman" w:hAnsi="Times New Roman" w:cs="Times New Roman"/>
          <w:color w:val="0563C1"/>
          <w:sz w:val="24"/>
          <w:szCs w:val="24"/>
          <w:u w:val="single"/>
        </w:rPr>
        <w:t xml:space="preserve"> )</w:t>
      </w:r>
    </w:p>
    <w:p w14:paraId="00000011" w14:textId="32C5F40F" w:rsidR="00790DCA" w:rsidRPr="00F3253F" w:rsidRDefault="00000000" w:rsidP="0007308C">
      <w:pPr>
        <w:spacing w:line="360" w:lineRule="auto"/>
        <w:jc w:val="both"/>
        <w:rPr>
          <w:rFonts w:ascii="Times New Roman" w:eastAsia="Times New Roman" w:hAnsi="Times New Roman" w:cs="Times New Roman"/>
          <w:sz w:val="24"/>
          <w:szCs w:val="24"/>
        </w:rPr>
      </w:pPr>
      <w:r w:rsidRPr="00F3253F">
        <w:rPr>
          <w:rFonts w:ascii="Times New Roman" w:eastAsia="Times New Roman" w:hAnsi="Times New Roman" w:cs="Times New Roman"/>
          <w:b/>
          <w:sz w:val="24"/>
          <w:szCs w:val="24"/>
        </w:rPr>
        <w:t>Study analysis:</w:t>
      </w:r>
      <w:r w:rsidRPr="00F3253F">
        <w:rPr>
          <w:rFonts w:ascii="Times New Roman" w:eastAsia="Times New Roman" w:hAnsi="Times New Roman" w:cs="Times New Roman"/>
          <w:sz w:val="24"/>
          <w:szCs w:val="24"/>
        </w:rPr>
        <w:t xml:space="preserve"> </w:t>
      </w:r>
    </w:p>
    <w:p w14:paraId="00000020" w14:textId="18A25353" w:rsidR="00790DCA" w:rsidRPr="00F3253F" w:rsidRDefault="00F3253F" w:rsidP="0007308C">
      <w:pPr>
        <w:spacing w:line="360" w:lineRule="auto"/>
        <w:jc w:val="both"/>
        <w:rPr>
          <w:rFonts w:ascii="Times New Roman" w:eastAsia="Times New Roman" w:hAnsi="Times New Roman" w:cs="Times New Roman"/>
          <w:sz w:val="24"/>
          <w:szCs w:val="24"/>
        </w:rPr>
      </w:pPr>
      <w:r>
        <w:rPr>
          <w:rFonts w:ascii="Times New Roman" w:eastAsia="Roboto" w:hAnsi="Times New Roman" w:cs="Times New Roman"/>
          <w:sz w:val="24"/>
          <w:szCs w:val="24"/>
        </w:rPr>
        <w:t xml:space="preserve">              </w:t>
      </w:r>
      <w:r w:rsidR="00000000" w:rsidRPr="00F3253F">
        <w:rPr>
          <w:rFonts w:ascii="Times New Roman" w:eastAsia="Roboto" w:hAnsi="Times New Roman" w:cs="Times New Roman"/>
          <w:sz w:val="24"/>
          <w:szCs w:val="24"/>
        </w:rPr>
        <w:t xml:space="preserve">The article is a review article, and there is no experimental design involved. The authors do not conduct any original research or experimentation in this article. Instead, they review and synthesize existing knowledge in the field of dental implant coatings, including </w:t>
      </w:r>
      <w:r w:rsidR="0058598F">
        <w:rPr>
          <w:rFonts w:ascii="Times New Roman" w:eastAsia="Roboto" w:hAnsi="Times New Roman" w:cs="Times New Roman"/>
          <w:sz w:val="24"/>
          <w:szCs w:val="24"/>
        </w:rPr>
        <w:t>different</w:t>
      </w:r>
      <w:r w:rsidR="00000000" w:rsidRPr="00F3253F">
        <w:rPr>
          <w:rFonts w:ascii="Times New Roman" w:eastAsia="Roboto" w:hAnsi="Times New Roman" w:cs="Times New Roman"/>
          <w:sz w:val="24"/>
          <w:szCs w:val="24"/>
        </w:rPr>
        <w:t xml:space="preserve"> types of coatings that have been used in the past, </w:t>
      </w:r>
      <w:r w:rsidR="0058598F">
        <w:rPr>
          <w:rFonts w:ascii="Times New Roman" w:eastAsia="Roboto" w:hAnsi="Times New Roman" w:cs="Times New Roman"/>
          <w:sz w:val="24"/>
          <w:szCs w:val="24"/>
        </w:rPr>
        <w:t xml:space="preserve">and </w:t>
      </w:r>
      <w:r w:rsidR="00000000" w:rsidRPr="00F3253F">
        <w:rPr>
          <w:rFonts w:ascii="Times New Roman" w:eastAsia="Roboto" w:hAnsi="Times New Roman" w:cs="Times New Roman"/>
          <w:sz w:val="24"/>
          <w:szCs w:val="24"/>
        </w:rPr>
        <w:t>their drawbacks</w:t>
      </w:r>
      <w:r w:rsidR="0058598F">
        <w:rPr>
          <w:rFonts w:ascii="Times New Roman" w:eastAsia="Roboto" w:hAnsi="Times New Roman" w:cs="Times New Roman"/>
          <w:sz w:val="24"/>
          <w:szCs w:val="24"/>
        </w:rPr>
        <w:t xml:space="preserve">. </w:t>
      </w:r>
      <w:proofErr w:type="gramStart"/>
      <w:r w:rsidR="0058598F">
        <w:rPr>
          <w:rFonts w:ascii="Times New Roman" w:eastAsia="Roboto" w:hAnsi="Times New Roman" w:cs="Times New Roman"/>
          <w:sz w:val="24"/>
          <w:szCs w:val="24"/>
        </w:rPr>
        <w:t>Also</w:t>
      </w:r>
      <w:proofErr w:type="gramEnd"/>
      <w:r w:rsidR="0058598F">
        <w:rPr>
          <w:rFonts w:ascii="Times New Roman" w:eastAsia="Roboto" w:hAnsi="Times New Roman" w:cs="Times New Roman"/>
          <w:sz w:val="24"/>
          <w:szCs w:val="24"/>
        </w:rPr>
        <w:t xml:space="preserve"> they provide the </w:t>
      </w:r>
      <w:r w:rsidR="00000000" w:rsidRPr="00F3253F">
        <w:rPr>
          <w:rFonts w:ascii="Times New Roman" w:eastAsia="Roboto" w:hAnsi="Times New Roman" w:cs="Times New Roman"/>
          <w:sz w:val="24"/>
          <w:szCs w:val="24"/>
        </w:rPr>
        <w:t xml:space="preserve">new perspectives for future coatings. The article does not involve any data collection or statistical analysis, and it is based on a literature review of previously </w:t>
      </w:r>
      <w:r w:rsidR="00000000" w:rsidRPr="00F3253F">
        <w:rPr>
          <w:rFonts w:ascii="Times New Roman" w:eastAsia="Roboto" w:hAnsi="Times New Roman" w:cs="Times New Roman"/>
          <w:sz w:val="24"/>
          <w:szCs w:val="24"/>
        </w:rPr>
        <w:lastRenderedPageBreak/>
        <w:t>published studies and research articles</w:t>
      </w:r>
      <w:r w:rsidR="00144F44" w:rsidRPr="00F3253F">
        <w:rPr>
          <w:rFonts w:ascii="Times New Roman" w:eastAsia="Roboto" w:hAnsi="Times New Roman" w:cs="Times New Roman"/>
          <w:sz w:val="24"/>
          <w:szCs w:val="24"/>
        </w:rPr>
        <w:t xml:space="preserve"> </w:t>
      </w:r>
      <w:r w:rsidR="004B5AC7" w:rsidRPr="00F3253F">
        <w:rPr>
          <w:rFonts w:ascii="Times New Roman" w:eastAsia="Roboto" w:hAnsi="Times New Roman" w:cs="Times New Roman"/>
          <w:sz w:val="24"/>
          <w:szCs w:val="24"/>
        </w:rPr>
        <w:t xml:space="preserve">by using the keywords of </w:t>
      </w:r>
      <w:r w:rsidR="004B5AC7" w:rsidRPr="00F3253F">
        <w:rPr>
          <w:rFonts w:ascii="Times New Roman" w:hAnsi="Times New Roman" w:cs="Times New Roman"/>
          <w:sz w:val="24"/>
          <w:szCs w:val="24"/>
        </w:rPr>
        <w:t>“Antimicrobial”</w:t>
      </w:r>
      <w:r w:rsidR="0058598F">
        <w:rPr>
          <w:rFonts w:ascii="Times New Roman" w:hAnsi="Times New Roman" w:cs="Times New Roman"/>
          <w:sz w:val="24"/>
          <w:szCs w:val="24"/>
        </w:rPr>
        <w:t xml:space="preserve"> </w:t>
      </w:r>
      <w:r w:rsidR="004B5AC7" w:rsidRPr="00F3253F">
        <w:rPr>
          <w:rFonts w:ascii="Times New Roman" w:hAnsi="Times New Roman" w:cs="Times New Roman"/>
          <w:sz w:val="24"/>
          <w:szCs w:val="24"/>
        </w:rPr>
        <w:t xml:space="preserve">“Antibacterial” “Titanium implants” and et. with a focus on research article from 2012 to 2022 in </w:t>
      </w:r>
      <w:r w:rsidR="00144F44" w:rsidRPr="00F3253F">
        <w:rPr>
          <w:rFonts w:ascii="Times New Roman" w:hAnsi="Times New Roman" w:cs="Times New Roman"/>
          <w:sz w:val="24"/>
          <w:szCs w:val="24"/>
        </w:rPr>
        <w:t xml:space="preserve">MEDLINE, Scopus, Web of Science and </w:t>
      </w:r>
      <w:proofErr w:type="spellStart"/>
      <w:r w:rsidR="00144F44" w:rsidRPr="00F3253F">
        <w:rPr>
          <w:rFonts w:ascii="Times New Roman" w:hAnsi="Times New Roman" w:cs="Times New Roman"/>
          <w:sz w:val="24"/>
          <w:szCs w:val="24"/>
        </w:rPr>
        <w:t>SciELO</w:t>
      </w:r>
      <w:proofErr w:type="spellEnd"/>
      <w:r w:rsidR="00144F44" w:rsidRPr="00F3253F">
        <w:rPr>
          <w:rFonts w:ascii="Times New Roman" w:hAnsi="Times New Roman" w:cs="Times New Roman"/>
          <w:sz w:val="24"/>
          <w:szCs w:val="24"/>
        </w:rPr>
        <w:t xml:space="preserve">. </w:t>
      </w:r>
    </w:p>
    <w:p w14:paraId="2C54293B" w14:textId="73C665B9" w:rsidR="00F3253F" w:rsidRPr="00F3253F" w:rsidRDefault="00F3253F" w:rsidP="0007308C">
      <w:pPr>
        <w:spacing w:line="36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 xml:space="preserve">          </w:t>
      </w:r>
      <w:r>
        <w:rPr>
          <w:rFonts w:ascii="Times New Roman" w:eastAsia="Roboto" w:hAnsi="Times New Roman" w:cs="Times New Roman"/>
          <w:sz w:val="24"/>
          <w:szCs w:val="24"/>
        </w:rPr>
        <w:t xml:space="preserve">   </w:t>
      </w:r>
      <w:r>
        <w:rPr>
          <w:rFonts w:ascii="Times New Roman" w:eastAsia="Roboto" w:hAnsi="Times New Roman" w:cs="Times New Roman"/>
          <w:sz w:val="24"/>
          <w:szCs w:val="24"/>
        </w:rPr>
        <w:t xml:space="preserve">  </w:t>
      </w:r>
      <w:r w:rsidRPr="00F3253F">
        <w:rPr>
          <w:rFonts w:ascii="Times New Roman" w:eastAsia="Roboto" w:hAnsi="Times New Roman" w:cs="Times New Roman"/>
          <w:sz w:val="24"/>
          <w:szCs w:val="24"/>
        </w:rPr>
        <w:t>The purpose of the article is to provide an overview of past and current research on dental implant coatings</w:t>
      </w:r>
      <w:r w:rsidR="00156DB3">
        <w:rPr>
          <w:rFonts w:ascii="Times New Roman" w:eastAsia="Roboto" w:hAnsi="Times New Roman" w:cs="Times New Roman"/>
          <w:sz w:val="24"/>
          <w:szCs w:val="24"/>
        </w:rPr>
        <w:t xml:space="preserve">, which </w:t>
      </w:r>
      <w:r w:rsidRPr="00F3253F">
        <w:rPr>
          <w:rFonts w:ascii="Times New Roman" w:eastAsia="Roboto" w:hAnsi="Times New Roman" w:cs="Times New Roman"/>
          <w:sz w:val="24"/>
          <w:szCs w:val="24"/>
        </w:rPr>
        <w:t xml:space="preserve">aimed at preventing bacterial infections and biofilm formation. The article </w:t>
      </w:r>
      <w:r w:rsidR="00156DB3">
        <w:rPr>
          <w:rFonts w:ascii="Times New Roman" w:eastAsia="Roboto" w:hAnsi="Times New Roman" w:cs="Times New Roman"/>
          <w:sz w:val="24"/>
          <w:szCs w:val="24"/>
        </w:rPr>
        <w:t>discusses</w:t>
      </w:r>
      <w:r w:rsidRPr="00F3253F">
        <w:rPr>
          <w:rFonts w:ascii="Times New Roman" w:eastAsia="Roboto" w:hAnsi="Times New Roman" w:cs="Times New Roman"/>
          <w:sz w:val="24"/>
          <w:szCs w:val="24"/>
        </w:rPr>
        <w:t xml:space="preserve"> the drawbacks of </w:t>
      </w:r>
      <w:r w:rsidR="00156DB3">
        <w:rPr>
          <w:rFonts w:ascii="Times New Roman" w:eastAsia="Roboto" w:hAnsi="Times New Roman" w:cs="Times New Roman"/>
          <w:sz w:val="24"/>
          <w:szCs w:val="24"/>
        </w:rPr>
        <w:t>targeted</w:t>
      </w:r>
      <w:r w:rsidRPr="00F3253F">
        <w:rPr>
          <w:rFonts w:ascii="Times New Roman" w:eastAsia="Roboto" w:hAnsi="Times New Roman" w:cs="Times New Roman"/>
          <w:sz w:val="24"/>
          <w:szCs w:val="24"/>
        </w:rPr>
        <w:t xml:space="preserve"> coatings such as bacterial resistance to antibiotics and poor antimicrobial </w:t>
      </w:r>
      <w:r w:rsidR="00156DB3">
        <w:rPr>
          <w:rFonts w:ascii="Times New Roman" w:eastAsia="Roboto" w:hAnsi="Times New Roman" w:cs="Times New Roman"/>
          <w:sz w:val="24"/>
          <w:szCs w:val="24"/>
        </w:rPr>
        <w:t>efficacy</w:t>
      </w:r>
      <w:r w:rsidRPr="00F3253F">
        <w:rPr>
          <w:rFonts w:ascii="Times New Roman" w:eastAsia="Roboto" w:hAnsi="Times New Roman" w:cs="Times New Roman"/>
          <w:sz w:val="24"/>
          <w:szCs w:val="24"/>
        </w:rPr>
        <w:t>.</w:t>
      </w:r>
      <w:r w:rsidRPr="00F3253F">
        <w:rPr>
          <w:rFonts w:ascii="Times New Roman" w:hAnsi="Times New Roman" w:cs="Times New Roman"/>
          <w:sz w:val="24"/>
          <w:szCs w:val="24"/>
        </w:rPr>
        <w:t xml:space="preserve"> </w:t>
      </w:r>
      <w:r w:rsidRPr="00F3253F">
        <w:rPr>
          <w:rFonts w:ascii="Times New Roman" w:eastAsia="Roboto" w:hAnsi="Times New Roman" w:cs="Times New Roman"/>
          <w:sz w:val="24"/>
          <w:szCs w:val="24"/>
        </w:rPr>
        <w:t>This article aims to use a series of studies to determine the optimal antimicrobial and antibiofilm coating material for dental implants</w:t>
      </w:r>
      <w:r w:rsidR="00156DB3">
        <w:rPr>
          <w:rFonts w:ascii="Times New Roman" w:eastAsia="Roboto" w:hAnsi="Times New Roman" w:cs="Times New Roman"/>
          <w:sz w:val="24"/>
          <w:szCs w:val="24"/>
        </w:rPr>
        <w:t xml:space="preserve">, which is </w:t>
      </w:r>
      <w:r w:rsidRPr="00F3253F">
        <w:rPr>
          <w:rFonts w:ascii="Times New Roman" w:eastAsia="Roboto" w:hAnsi="Times New Roman" w:cs="Times New Roman"/>
          <w:sz w:val="24"/>
          <w:szCs w:val="24"/>
        </w:rPr>
        <w:t>a way to prevent these infections.</w:t>
      </w:r>
    </w:p>
    <w:p w14:paraId="607D3F10" w14:textId="575F9402" w:rsidR="0007308C" w:rsidRDefault="0024305B" w:rsidP="000730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30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24305B">
        <w:rPr>
          <w:rFonts w:ascii="Times New Roman" w:eastAsia="Times New Roman" w:hAnsi="Times New Roman" w:cs="Times New Roman"/>
          <w:color w:val="000000"/>
          <w:sz w:val="24"/>
          <w:szCs w:val="24"/>
        </w:rPr>
        <w:t xml:space="preserve"> The study findings show the two main effects of coating surface: bacteriostatic and bactericidal. There are several advantages and disadvantages for each coating material. The authors make the evidence in </w:t>
      </w:r>
      <w:r w:rsidRPr="0007308C">
        <w:rPr>
          <w:rFonts w:ascii="Times New Roman" w:eastAsia="Times New Roman" w:hAnsi="Times New Roman" w:cs="Times New Roman"/>
          <w:color w:val="000000"/>
          <w:sz w:val="24"/>
          <w:szCs w:val="24"/>
        </w:rPr>
        <w:t xml:space="preserve">Table 2 </w:t>
      </w:r>
      <w:r w:rsidR="0007308C" w:rsidRPr="0007308C">
        <w:rPr>
          <w:rFonts w:ascii="Times New Roman" w:hAnsi="Times New Roman" w:cs="Times New Roman"/>
          <w:sz w:val="24"/>
          <w:szCs w:val="24"/>
        </w:rPr>
        <w:t>(Esteves et al., 2022)</w:t>
      </w:r>
      <w:r w:rsidRPr="0007308C">
        <w:rPr>
          <w:rFonts w:ascii="Times New Roman" w:eastAsia="Times New Roman" w:hAnsi="Times New Roman" w:cs="Times New Roman"/>
          <w:color w:val="000000"/>
          <w:sz w:val="24"/>
          <w:szCs w:val="24"/>
        </w:rPr>
        <w:t>.</w:t>
      </w:r>
      <w:r w:rsidRPr="0024305B">
        <w:rPr>
          <w:rFonts w:ascii="Times New Roman" w:eastAsia="Times New Roman" w:hAnsi="Times New Roman" w:cs="Times New Roman"/>
          <w:color w:val="000000"/>
          <w:sz w:val="24"/>
          <w:szCs w:val="24"/>
        </w:rPr>
        <w:t xml:space="preserve"> </w:t>
      </w:r>
    </w:p>
    <w:p w14:paraId="70D17095" w14:textId="0B79EF39" w:rsidR="0007308C" w:rsidRDefault="0007308C" w:rsidP="000730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3253F">
        <w:rPr>
          <w:rFonts w:ascii="Times New Roman" w:eastAsia="Times New Roman" w:hAnsi="Times New Roman" w:cs="Times New Roman"/>
          <w:noProof/>
          <w:color w:val="000000"/>
          <w:sz w:val="24"/>
          <w:szCs w:val="24"/>
        </w:rPr>
        <w:drawing>
          <wp:inline distT="0" distB="0" distL="0" distR="0" wp14:anchorId="5FDB0E7C" wp14:editId="71C78E66">
            <wp:extent cx="5364224" cy="3806186"/>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364224" cy="3806186"/>
                    </a:xfrm>
                    <a:prstGeom prst="rect">
                      <a:avLst/>
                    </a:prstGeom>
                  </pic:spPr>
                </pic:pic>
              </a:graphicData>
            </a:graphic>
          </wp:inline>
        </w:drawing>
      </w:r>
    </w:p>
    <w:p w14:paraId="14B47200" w14:textId="51B8CA2C" w:rsidR="0024305B" w:rsidRDefault="0007308C" w:rsidP="000730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305B" w:rsidRPr="0024305B">
        <w:rPr>
          <w:rFonts w:ascii="Times New Roman" w:eastAsia="Times New Roman" w:hAnsi="Times New Roman" w:cs="Times New Roman"/>
          <w:color w:val="000000"/>
          <w:sz w:val="24"/>
          <w:szCs w:val="24"/>
        </w:rPr>
        <w:t>These coating materials for dental implants have essential efficacy in inhibiting bacterial growth and biofilm formation. However, the article reports that these coatings have limitations due to their long-term effectiveness and the potential for cyto</w:t>
      </w:r>
      <w:r w:rsidR="0024305B" w:rsidRPr="0024305B">
        <w:rPr>
          <w:rFonts w:ascii="Times New Roman" w:eastAsia="Times New Roman" w:hAnsi="Times New Roman" w:cs="Times New Roman" w:hint="eastAsia"/>
          <w:color w:val="000000"/>
          <w:sz w:val="24"/>
          <w:szCs w:val="24"/>
        </w:rPr>
        <w:t xml:space="preserve">toxicity and </w:t>
      </w:r>
      <w:r w:rsidR="0024305B" w:rsidRPr="0024305B">
        <w:rPr>
          <w:rFonts w:ascii="Times New Roman" w:eastAsia="Times New Roman" w:hAnsi="Times New Roman" w:cs="Times New Roman" w:hint="eastAsia"/>
          <w:color w:val="000000"/>
          <w:sz w:val="24"/>
          <w:szCs w:val="24"/>
        </w:rPr>
        <w:lastRenderedPageBreak/>
        <w:t>antibiotic resistance after implantation. In addition, its high cost</w:t>
      </w:r>
      <w:r w:rsidR="0024305B" w:rsidRPr="0024305B">
        <w:rPr>
          <w:rFonts w:ascii="宋体" w:hAnsi="宋体" w:cs="宋体" w:hint="eastAsia"/>
          <w:color w:val="000000"/>
          <w:sz w:val="24"/>
          <w:szCs w:val="24"/>
        </w:rPr>
        <w:t>，</w:t>
      </w:r>
      <w:r w:rsidR="0024305B" w:rsidRPr="0024305B">
        <w:rPr>
          <w:rFonts w:ascii="Times New Roman" w:eastAsia="Times New Roman" w:hAnsi="Times New Roman" w:cs="Times New Roman" w:hint="eastAsia"/>
          <w:color w:val="000000"/>
          <w:sz w:val="24"/>
          <w:szCs w:val="24"/>
        </w:rPr>
        <w:t xml:space="preserve"> biocompatibility, and loss of osseointegration should be considered in future dental coating to prevent periodontal disease. The article also mentions that antibiotic coatin</w:t>
      </w:r>
      <w:r w:rsidR="0024305B" w:rsidRPr="0024305B">
        <w:rPr>
          <w:rFonts w:ascii="Times New Roman" w:eastAsia="Times New Roman" w:hAnsi="Times New Roman" w:cs="Times New Roman"/>
          <w:color w:val="000000"/>
          <w:sz w:val="24"/>
          <w:szCs w:val="24"/>
        </w:rPr>
        <w:t>gs are the most widely used for dental implants because they have good antimicrobial properties with antifouling and antibiofilm, even if it has the drawbacks of antibiotic resistance.</w:t>
      </w:r>
    </w:p>
    <w:p w14:paraId="18458459" w14:textId="14D538F1" w:rsidR="004333A1" w:rsidRDefault="004333A1" w:rsidP="0007308C">
      <w:pPr>
        <w:spacing w:line="360" w:lineRule="auto"/>
        <w:jc w:val="both"/>
        <w:rPr>
          <w:rFonts w:ascii="Times New Roman" w:eastAsia="Roboto" w:hAnsi="Times New Roman" w:cs="Times New Roman"/>
          <w:sz w:val="24"/>
          <w:szCs w:val="24"/>
        </w:rPr>
      </w:pPr>
      <w:r>
        <w:rPr>
          <w:rFonts w:ascii="Times New Roman" w:eastAsia="Roboto" w:hAnsi="Times New Roman" w:cs="Times New Roman"/>
          <w:sz w:val="24"/>
          <w:szCs w:val="24"/>
        </w:rPr>
        <w:t xml:space="preserve">               </w:t>
      </w:r>
      <w:r w:rsidRPr="004333A1">
        <w:rPr>
          <w:rFonts w:ascii="Times New Roman" w:eastAsia="Roboto" w:hAnsi="Times New Roman" w:cs="Times New Roman"/>
          <w:sz w:val="24"/>
          <w:szCs w:val="24"/>
        </w:rPr>
        <w:t>The article concludes that dental implant coatings are a tool for preventing bacterial infections and biofilm formation. While the study states that each coating has drawbacks, future coatings should improve the technique and design for preventing bacterial adhesion and promoting osseointegration through more research in clinical testing and the application of dental implant coatings. The authors suggest that continued research in this area will improve the development of coatings and provide better outcomes for patients with dental implants.</w:t>
      </w:r>
    </w:p>
    <w:p w14:paraId="00000063" w14:textId="13FB656D" w:rsidR="00790DCA" w:rsidRDefault="008A2BB5" w:rsidP="0007308C">
      <w:pPr>
        <w:spacing w:line="360" w:lineRule="auto"/>
        <w:jc w:val="both"/>
        <w:rPr>
          <w:rFonts w:ascii="Times New Roman" w:eastAsia="Roboto" w:hAnsi="Times New Roman" w:cs="Times New Roman"/>
          <w:sz w:val="24"/>
          <w:szCs w:val="24"/>
        </w:rPr>
      </w:pPr>
      <w:r w:rsidRPr="00F3253F">
        <w:rPr>
          <w:rFonts w:ascii="Times New Roman" w:eastAsia="Roboto" w:hAnsi="Times New Roman" w:cs="Times New Roman"/>
          <w:b/>
          <w:bCs/>
          <w:sz w:val="24"/>
          <w:szCs w:val="24"/>
        </w:rPr>
        <w:t xml:space="preserve"> </w:t>
      </w:r>
      <w:r w:rsidR="00F3253F">
        <w:rPr>
          <w:rFonts w:ascii="Times New Roman" w:eastAsia="Roboto" w:hAnsi="Times New Roman" w:cs="Times New Roman"/>
          <w:sz w:val="24"/>
          <w:szCs w:val="24"/>
        </w:rPr>
        <w:t xml:space="preserve">         </w:t>
      </w:r>
      <w:r w:rsidR="00B14D50">
        <w:rPr>
          <w:rFonts w:ascii="Times New Roman" w:eastAsia="Roboto" w:hAnsi="Times New Roman" w:cs="Times New Roman"/>
          <w:sz w:val="24"/>
          <w:szCs w:val="24"/>
        </w:rPr>
        <w:t xml:space="preserve">  </w:t>
      </w:r>
      <w:r w:rsidR="00F3253F">
        <w:rPr>
          <w:rFonts w:ascii="Times New Roman" w:eastAsia="Roboto" w:hAnsi="Times New Roman" w:cs="Times New Roman"/>
          <w:sz w:val="24"/>
          <w:szCs w:val="24"/>
        </w:rPr>
        <w:t xml:space="preserve">  </w:t>
      </w:r>
      <w:r w:rsidR="0024305B" w:rsidRPr="0024305B">
        <w:rPr>
          <w:rFonts w:ascii="Times New Roman" w:eastAsia="Roboto" w:hAnsi="Times New Roman" w:cs="Times New Roman"/>
          <w:sz w:val="24"/>
          <w:szCs w:val="24"/>
        </w:rPr>
        <w:t>Over the years, dental implants are becoming increasingly popular in dentistry as an advanced technique. Also, dental implants increase the patient's treatment possibilities due to missing teeth. As dental hygienists, we should understand the structure of each part of the implant and educate patients on proper oral hygiene techniques and monitoring their oral health. After reviewing this article, I learned the knowledge of the various types of coatings used in dental implants and their properties, as this can impact the patient's oral health. Additionally, when dental hygienists clean and scale around the implant site, we must consider which type of dental implant coating a patient uses and perform the appropriate cleaning techniques. In conclusion, knowledge of dental implant coatings is essential for dental hygienists to provide proper dental implant care and maintenance.</w:t>
      </w:r>
    </w:p>
    <w:p w14:paraId="6ECF195C" w14:textId="0DB907C1" w:rsidR="0007308C" w:rsidRPr="0007308C" w:rsidRDefault="0007308C" w:rsidP="0007308C">
      <w:pPr>
        <w:spacing w:line="360" w:lineRule="auto"/>
        <w:jc w:val="center"/>
        <w:rPr>
          <w:rFonts w:ascii="Times New Roman" w:eastAsia="Roboto" w:hAnsi="Times New Roman" w:cs="Times New Roman"/>
          <w:b/>
          <w:bCs/>
          <w:sz w:val="24"/>
          <w:szCs w:val="24"/>
        </w:rPr>
      </w:pPr>
      <w:r w:rsidRPr="0007308C">
        <w:rPr>
          <w:rFonts w:ascii="Times New Roman" w:eastAsia="Roboto" w:hAnsi="Times New Roman" w:cs="Times New Roman"/>
          <w:b/>
          <w:bCs/>
          <w:sz w:val="24"/>
          <w:szCs w:val="24"/>
        </w:rPr>
        <w:t>Reference:</w:t>
      </w:r>
    </w:p>
    <w:p w14:paraId="26BF0D21" w14:textId="77777777" w:rsidR="0007308C" w:rsidRDefault="0007308C" w:rsidP="0007308C">
      <w:pPr>
        <w:pStyle w:val="NormalWeb"/>
        <w:spacing w:line="360" w:lineRule="auto"/>
        <w:ind w:left="567" w:hanging="567"/>
      </w:pPr>
      <w:r>
        <w:t xml:space="preserve">Esteves, G. M., Esteves, J., </w:t>
      </w:r>
      <w:proofErr w:type="spellStart"/>
      <w:r>
        <w:t>Resende</w:t>
      </w:r>
      <w:proofErr w:type="spellEnd"/>
      <w:r>
        <w:t xml:space="preserve">, M., Mendes, L., &amp; Azevedo, A. S. (2022, February 11). </w:t>
      </w:r>
      <w:r>
        <w:rPr>
          <w:i/>
          <w:iCs/>
        </w:rPr>
        <w:t>Antimicrobial and antibiofilm coating of dental implants-past and new perspectives</w:t>
      </w:r>
      <w:r>
        <w:t xml:space="preserve">. Antibiotics (Basel, Switzerland). Retrieved April 18, 2023, from https://www.ncbi.nlm.nih.gov/pmc/articles/PMC8868456/ </w:t>
      </w:r>
    </w:p>
    <w:p w14:paraId="0E6B3A8E" w14:textId="77777777" w:rsidR="0007308C" w:rsidRPr="0024305B" w:rsidRDefault="0007308C" w:rsidP="0007308C">
      <w:pPr>
        <w:spacing w:line="360" w:lineRule="auto"/>
        <w:jc w:val="both"/>
        <w:rPr>
          <w:rFonts w:ascii="Times New Roman" w:eastAsia="Roboto" w:hAnsi="Times New Roman" w:cs="Times New Roman"/>
          <w:sz w:val="24"/>
          <w:szCs w:val="24"/>
        </w:rPr>
      </w:pPr>
    </w:p>
    <w:sectPr w:rsidR="0007308C" w:rsidRPr="0024305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AFF" w:usb1="5000217F" w:usb2="0000002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370"/>
    <w:multiLevelType w:val="multilevel"/>
    <w:tmpl w:val="C686977E"/>
    <w:lvl w:ilvl="0">
      <w:start w:val="3"/>
      <w:numFmt w:val="decimal"/>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2A7736"/>
    <w:multiLevelType w:val="multilevel"/>
    <w:tmpl w:val="4E601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273AC"/>
    <w:multiLevelType w:val="hybridMultilevel"/>
    <w:tmpl w:val="3228B4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522271">
    <w:abstractNumId w:val="1"/>
  </w:num>
  <w:num w:numId="2" w16cid:durableId="69079455">
    <w:abstractNumId w:val="0"/>
  </w:num>
  <w:num w:numId="3" w16cid:durableId="127980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CA"/>
    <w:rsid w:val="0000632B"/>
    <w:rsid w:val="00025A77"/>
    <w:rsid w:val="00033470"/>
    <w:rsid w:val="0007308C"/>
    <w:rsid w:val="00096E4B"/>
    <w:rsid w:val="000976FF"/>
    <w:rsid w:val="000B3A89"/>
    <w:rsid w:val="00112F3D"/>
    <w:rsid w:val="00134C67"/>
    <w:rsid w:val="00144F44"/>
    <w:rsid w:val="00156DB3"/>
    <w:rsid w:val="00192B7B"/>
    <w:rsid w:val="00221665"/>
    <w:rsid w:val="002249E3"/>
    <w:rsid w:val="0024305B"/>
    <w:rsid w:val="00294936"/>
    <w:rsid w:val="002C11DB"/>
    <w:rsid w:val="002C24AA"/>
    <w:rsid w:val="002F02DC"/>
    <w:rsid w:val="00397566"/>
    <w:rsid w:val="003A29AB"/>
    <w:rsid w:val="003A34BB"/>
    <w:rsid w:val="003F666A"/>
    <w:rsid w:val="004333A1"/>
    <w:rsid w:val="00485489"/>
    <w:rsid w:val="004B5AC7"/>
    <w:rsid w:val="0058598F"/>
    <w:rsid w:val="005B5E80"/>
    <w:rsid w:val="005D284A"/>
    <w:rsid w:val="005E2F59"/>
    <w:rsid w:val="00691018"/>
    <w:rsid w:val="006B0A88"/>
    <w:rsid w:val="00763670"/>
    <w:rsid w:val="0077531F"/>
    <w:rsid w:val="00790DCA"/>
    <w:rsid w:val="007E4C99"/>
    <w:rsid w:val="00861A05"/>
    <w:rsid w:val="008A2BB5"/>
    <w:rsid w:val="008A2F3E"/>
    <w:rsid w:val="008C6E0C"/>
    <w:rsid w:val="0093338D"/>
    <w:rsid w:val="0098005C"/>
    <w:rsid w:val="00A32E22"/>
    <w:rsid w:val="00B14D50"/>
    <w:rsid w:val="00BC4605"/>
    <w:rsid w:val="00C2664D"/>
    <w:rsid w:val="00CA37D2"/>
    <w:rsid w:val="00D16407"/>
    <w:rsid w:val="00D55F19"/>
    <w:rsid w:val="00D65159"/>
    <w:rsid w:val="00D92209"/>
    <w:rsid w:val="00DE283A"/>
    <w:rsid w:val="00DF57C1"/>
    <w:rsid w:val="00DF57C3"/>
    <w:rsid w:val="00E0056E"/>
    <w:rsid w:val="00E433DE"/>
    <w:rsid w:val="00E537A0"/>
    <w:rsid w:val="00EB0B3E"/>
    <w:rsid w:val="00F3253F"/>
    <w:rsid w:val="00F75310"/>
    <w:rsid w:val="00F848B3"/>
    <w:rsid w:val="00FC408B"/>
    <w:rsid w:val="00FE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18D1"/>
  <w15:docId w15:val="{20A7AFA5-327B-421A-A54B-405ECB1A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sz w:val="22"/>
        <w:szCs w:val="22"/>
        <w:lang w:val="en-US" w:eastAsia="zh-C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3B598B"/>
    <w:rPr>
      <w:color w:val="0563C1" w:themeColor="hyperlink"/>
      <w:u w:val="single"/>
    </w:rPr>
  </w:style>
  <w:style w:type="character" w:styleId="FollowedHyperlink">
    <w:name w:val="FollowedHyperlink"/>
    <w:basedOn w:val="DefaultParagraphFont"/>
    <w:uiPriority w:val="99"/>
    <w:semiHidden/>
    <w:unhideWhenUsed/>
    <w:rsid w:val="000F5013"/>
    <w:rPr>
      <w:color w:val="954F72" w:themeColor="followedHyperlink"/>
      <w:u w:val="single"/>
    </w:rPr>
  </w:style>
  <w:style w:type="paragraph" w:styleId="ListParagraph">
    <w:name w:val="List Paragraph"/>
    <w:basedOn w:val="Normal"/>
    <w:uiPriority w:val="34"/>
    <w:qFormat/>
    <w:rsid w:val="00C2174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A2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983">
      <w:bodyDiv w:val="1"/>
      <w:marLeft w:val="0"/>
      <w:marRight w:val="0"/>
      <w:marTop w:val="0"/>
      <w:marBottom w:val="0"/>
      <w:divBdr>
        <w:top w:val="none" w:sz="0" w:space="0" w:color="auto"/>
        <w:left w:val="none" w:sz="0" w:space="0" w:color="auto"/>
        <w:bottom w:val="none" w:sz="0" w:space="0" w:color="auto"/>
        <w:right w:val="none" w:sz="0" w:space="0" w:color="auto"/>
      </w:divBdr>
    </w:div>
    <w:div w:id="102657549">
      <w:bodyDiv w:val="1"/>
      <w:marLeft w:val="0"/>
      <w:marRight w:val="0"/>
      <w:marTop w:val="0"/>
      <w:marBottom w:val="0"/>
      <w:divBdr>
        <w:top w:val="none" w:sz="0" w:space="0" w:color="auto"/>
        <w:left w:val="none" w:sz="0" w:space="0" w:color="auto"/>
        <w:bottom w:val="none" w:sz="0" w:space="0" w:color="auto"/>
        <w:right w:val="none" w:sz="0" w:space="0" w:color="auto"/>
      </w:divBdr>
      <w:divsChild>
        <w:div w:id="473303551">
          <w:marLeft w:val="0"/>
          <w:marRight w:val="0"/>
          <w:marTop w:val="0"/>
          <w:marBottom w:val="0"/>
          <w:divBdr>
            <w:top w:val="single" w:sz="2" w:space="0" w:color="auto"/>
            <w:left w:val="single" w:sz="2" w:space="0" w:color="auto"/>
            <w:bottom w:val="single" w:sz="6" w:space="0" w:color="auto"/>
            <w:right w:val="single" w:sz="2" w:space="0" w:color="auto"/>
          </w:divBdr>
          <w:divsChild>
            <w:div w:id="195613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3682">
                  <w:marLeft w:val="0"/>
                  <w:marRight w:val="0"/>
                  <w:marTop w:val="0"/>
                  <w:marBottom w:val="0"/>
                  <w:divBdr>
                    <w:top w:val="single" w:sz="2" w:space="0" w:color="D9D9E3"/>
                    <w:left w:val="single" w:sz="2" w:space="0" w:color="D9D9E3"/>
                    <w:bottom w:val="single" w:sz="2" w:space="0" w:color="D9D9E3"/>
                    <w:right w:val="single" w:sz="2" w:space="0" w:color="D9D9E3"/>
                  </w:divBdr>
                  <w:divsChild>
                    <w:div w:id="27218743">
                      <w:marLeft w:val="0"/>
                      <w:marRight w:val="0"/>
                      <w:marTop w:val="0"/>
                      <w:marBottom w:val="0"/>
                      <w:divBdr>
                        <w:top w:val="single" w:sz="2" w:space="0" w:color="D9D9E3"/>
                        <w:left w:val="single" w:sz="2" w:space="0" w:color="D9D9E3"/>
                        <w:bottom w:val="single" w:sz="2" w:space="0" w:color="D9D9E3"/>
                        <w:right w:val="single" w:sz="2" w:space="0" w:color="D9D9E3"/>
                      </w:divBdr>
                      <w:divsChild>
                        <w:div w:id="577862074">
                          <w:marLeft w:val="0"/>
                          <w:marRight w:val="0"/>
                          <w:marTop w:val="0"/>
                          <w:marBottom w:val="0"/>
                          <w:divBdr>
                            <w:top w:val="single" w:sz="2" w:space="0" w:color="D9D9E3"/>
                            <w:left w:val="single" w:sz="2" w:space="0" w:color="D9D9E3"/>
                            <w:bottom w:val="single" w:sz="2" w:space="0" w:color="D9D9E3"/>
                            <w:right w:val="single" w:sz="2" w:space="0" w:color="D9D9E3"/>
                          </w:divBdr>
                          <w:divsChild>
                            <w:div w:id="1754431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852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numbering" Target="numbering.xml"/><Relationship Id="rId7" Type="http://schemas.openxmlformats.org/officeDocument/2006/relationships/hyperlink" Target="https://www.ncbi.nlm.nih.gov/pmc/articles/PMC88684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ssEgoZjpRMA4i8vpuPGdwcXk1w==">AMUW2mW1wTxT9ApvBBrgXp9GxqTxIiWrpsHiFgmvXsHdoLs2eqFbL0j3VWTpIttiIod2FVln3YTtcLgallBya8/s+a+jzJ/puhaBpgyndET5QCakmM61LDk=</go:docsCustomData>
</go:gDocsCustomXmlDataStorage>
</file>

<file path=customXml/itemProps1.xml><?xml version="1.0" encoding="utf-8"?>
<ds:datastoreItem xmlns:ds="http://schemas.openxmlformats.org/officeDocument/2006/customXml" ds:itemID="{F1E8FD6B-8D01-492F-BF97-64A52AE8E6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Peizhen.Zhang</dc:creator>
  <cp:lastModifiedBy>Peizhen.Zhang</cp:lastModifiedBy>
  <cp:revision>17</cp:revision>
  <dcterms:created xsi:type="dcterms:W3CDTF">2023-04-13T00:17:00Z</dcterms:created>
  <dcterms:modified xsi:type="dcterms:W3CDTF">2023-04-19T02:29:00Z</dcterms:modified>
</cp:coreProperties>
</file>