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EB6" w:rsidRDefault="00504D9D" w:rsidP="00504D9D">
      <w:pPr>
        <w:jc w:val="center"/>
        <w:rPr>
          <w:rFonts w:ascii="Times New Roman" w:hAnsi="Times New Roman" w:cs="Times New Roman"/>
          <w:sz w:val="24"/>
          <w:szCs w:val="24"/>
        </w:rPr>
      </w:pPr>
      <w:r>
        <w:rPr>
          <w:rFonts w:ascii="Times New Roman" w:hAnsi="Times New Roman" w:cs="Times New Roman"/>
          <w:sz w:val="24"/>
          <w:szCs w:val="24"/>
        </w:rPr>
        <w:t xml:space="preserve">Sample of Course Work </w:t>
      </w:r>
    </w:p>
    <w:p w:rsidR="00504D9D" w:rsidRDefault="00504D9D" w:rsidP="00504D9D">
      <w:pPr>
        <w:jc w:val="center"/>
        <w:rPr>
          <w:rFonts w:ascii="Times New Roman" w:hAnsi="Times New Roman" w:cs="Times New Roman"/>
          <w:sz w:val="24"/>
          <w:szCs w:val="24"/>
        </w:rPr>
      </w:pPr>
      <w:proofErr w:type="spellStart"/>
      <w:r>
        <w:rPr>
          <w:rFonts w:ascii="Times New Roman" w:hAnsi="Times New Roman" w:cs="Times New Roman"/>
          <w:sz w:val="24"/>
          <w:szCs w:val="24"/>
        </w:rPr>
        <w:t>Gerontological</w:t>
      </w:r>
      <w:proofErr w:type="spellEnd"/>
      <w:r>
        <w:rPr>
          <w:rFonts w:ascii="Times New Roman" w:hAnsi="Times New Roman" w:cs="Times New Roman"/>
          <w:sz w:val="24"/>
          <w:szCs w:val="24"/>
        </w:rPr>
        <w:t xml:space="preserve"> Nursing</w:t>
      </w:r>
    </w:p>
    <w:p w:rsidR="00F64AD6" w:rsidRDefault="00F64AD6">
      <w:pPr>
        <w:rPr>
          <w:rFonts w:ascii="Times New Roman" w:hAnsi="Times New Roman" w:cs="Times New Roman"/>
          <w:sz w:val="24"/>
          <w:szCs w:val="24"/>
        </w:rPr>
      </w:pPr>
    </w:p>
    <w:p w:rsidR="00F64AD6" w:rsidRPr="00944735" w:rsidRDefault="00944735" w:rsidP="00944735">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1. </w:t>
      </w:r>
      <w:r w:rsidR="00E758CE" w:rsidRPr="00944735">
        <w:rPr>
          <w:rFonts w:ascii="Times New Roman" w:hAnsi="Times New Roman" w:cs="Times New Roman"/>
          <w:sz w:val="24"/>
          <w:szCs w:val="24"/>
        </w:rPr>
        <w:t>What changes occur in the</w:t>
      </w:r>
      <w:r w:rsidR="00F64AD6" w:rsidRPr="00944735">
        <w:rPr>
          <w:rFonts w:ascii="Times New Roman" w:hAnsi="Times New Roman" w:cs="Times New Roman"/>
          <w:sz w:val="24"/>
          <w:szCs w:val="24"/>
        </w:rPr>
        <w:t xml:space="preserve"> neurological function</w:t>
      </w:r>
      <w:r w:rsidR="00E758CE" w:rsidRPr="00944735">
        <w:rPr>
          <w:rFonts w:ascii="Times New Roman" w:hAnsi="Times New Roman" w:cs="Times New Roman"/>
          <w:sz w:val="24"/>
          <w:szCs w:val="24"/>
        </w:rPr>
        <w:t>, endocrine function, and sensation as adult age?</w:t>
      </w:r>
      <w:r w:rsidR="00F64AD6" w:rsidRPr="00944735">
        <w:rPr>
          <w:rFonts w:ascii="Times New Roman" w:hAnsi="Times New Roman" w:cs="Times New Roman"/>
          <w:sz w:val="24"/>
          <w:szCs w:val="24"/>
        </w:rPr>
        <w:t xml:space="preserve"> </w:t>
      </w:r>
    </w:p>
    <w:p w:rsidR="0067419F" w:rsidRDefault="0067419F">
      <w:pPr>
        <w:rPr>
          <w:rFonts w:ascii="Times New Roman" w:hAnsi="Times New Roman" w:cs="Times New Roman"/>
          <w:sz w:val="24"/>
          <w:szCs w:val="24"/>
        </w:rPr>
      </w:pPr>
      <w:r>
        <w:rPr>
          <w:rFonts w:ascii="Times New Roman" w:hAnsi="Times New Roman" w:cs="Times New Roman"/>
          <w:sz w:val="24"/>
          <w:szCs w:val="24"/>
        </w:rPr>
        <w:t>Changes that occur in the neurological function as adult age.</w:t>
      </w:r>
    </w:p>
    <w:p w:rsidR="00DF5FA0" w:rsidRDefault="00E758CE" w:rsidP="007A7FDC">
      <w:pPr>
        <w:spacing w:line="480" w:lineRule="auto"/>
        <w:rPr>
          <w:rFonts w:ascii="Times New Roman" w:hAnsi="Times New Roman" w:cs="Times New Roman"/>
          <w:sz w:val="24"/>
          <w:szCs w:val="24"/>
        </w:rPr>
      </w:pPr>
      <w:r>
        <w:rPr>
          <w:rFonts w:ascii="Times New Roman" w:hAnsi="Times New Roman" w:cs="Times New Roman"/>
          <w:sz w:val="24"/>
          <w:szCs w:val="24"/>
        </w:rPr>
        <w:t xml:space="preserve"> Impairment of the neurological</w:t>
      </w:r>
      <w:r w:rsidR="009A01ED">
        <w:rPr>
          <w:rFonts w:ascii="Times New Roman" w:hAnsi="Times New Roman" w:cs="Times New Roman"/>
          <w:sz w:val="24"/>
          <w:szCs w:val="24"/>
        </w:rPr>
        <w:t xml:space="preserve"> </w:t>
      </w:r>
      <w:r w:rsidR="00A11632">
        <w:rPr>
          <w:rFonts w:ascii="Times New Roman" w:hAnsi="Times New Roman" w:cs="Times New Roman"/>
          <w:sz w:val="24"/>
          <w:szCs w:val="24"/>
        </w:rPr>
        <w:t xml:space="preserve">system has a </w:t>
      </w:r>
      <w:r w:rsidR="009A01ED">
        <w:rPr>
          <w:rFonts w:ascii="Times New Roman" w:hAnsi="Times New Roman" w:cs="Times New Roman"/>
          <w:sz w:val="24"/>
          <w:szCs w:val="24"/>
        </w:rPr>
        <w:t>domino effect on other systems, which can affect safety, hea</w:t>
      </w:r>
      <w:r w:rsidR="001B132D">
        <w:rPr>
          <w:rFonts w:ascii="Times New Roman" w:hAnsi="Times New Roman" w:cs="Times New Roman"/>
          <w:sz w:val="24"/>
          <w:szCs w:val="24"/>
        </w:rPr>
        <w:t>lth and general well-being. C</w:t>
      </w:r>
      <w:r w:rsidR="009A01ED">
        <w:rPr>
          <w:rFonts w:ascii="Times New Roman" w:hAnsi="Times New Roman" w:cs="Times New Roman"/>
          <w:sz w:val="24"/>
          <w:szCs w:val="24"/>
        </w:rPr>
        <w:t xml:space="preserve">hanges in neurological function include </w:t>
      </w:r>
      <w:r w:rsidR="00FC4FB2">
        <w:rPr>
          <w:rFonts w:ascii="Times New Roman" w:hAnsi="Times New Roman" w:cs="Times New Roman"/>
          <w:sz w:val="24"/>
          <w:szCs w:val="24"/>
        </w:rPr>
        <w:t xml:space="preserve">decreased </w:t>
      </w:r>
      <w:r w:rsidR="00653BB2">
        <w:rPr>
          <w:rFonts w:ascii="Times New Roman" w:hAnsi="Times New Roman" w:cs="Times New Roman"/>
          <w:sz w:val="24"/>
          <w:szCs w:val="24"/>
        </w:rPr>
        <w:t xml:space="preserve">visual </w:t>
      </w:r>
      <w:r w:rsidR="00FC4FB2">
        <w:rPr>
          <w:rFonts w:ascii="Times New Roman" w:hAnsi="Times New Roman" w:cs="Times New Roman"/>
          <w:sz w:val="24"/>
          <w:szCs w:val="24"/>
        </w:rPr>
        <w:t xml:space="preserve">acuity, double vision, and blindness in </w:t>
      </w:r>
      <w:r w:rsidR="00653BB2" w:rsidRPr="00653BB2">
        <w:rPr>
          <w:rFonts w:ascii="Times New Roman" w:hAnsi="Times New Roman" w:cs="Times New Roman"/>
          <w:noProof/>
          <w:sz w:val="24"/>
          <w:szCs w:val="24"/>
        </w:rPr>
        <w:t xml:space="preserve">the </w:t>
      </w:r>
      <w:r w:rsidR="00FC4FB2" w:rsidRPr="00653BB2">
        <w:rPr>
          <w:rFonts w:ascii="Times New Roman" w:hAnsi="Times New Roman" w:cs="Times New Roman"/>
          <w:noProof/>
          <w:sz w:val="24"/>
          <w:szCs w:val="24"/>
        </w:rPr>
        <w:t>visual</w:t>
      </w:r>
      <w:r w:rsidR="00FC4FB2">
        <w:rPr>
          <w:rFonts w:ascii="Times New Roman" w:hAnsi="Times New Roman" w:cs="Times New Roman"/>
          <w:sz w:val="24"/>
          <w:szCs w:val="24"/>
        </w:rPr>
        <w:t xml:space="preserve"> field. New headaches that occur in the early morning or interrupt sleep. Sudden deafness, ringing in ears. Mood, personality changes. Altered cognition or level of consciousness. Clumsiness, unsteady gait. Numbness, tingling of extremities, and unusua</w:t>
      </w:r>
      <w:r w:rsidR="001B132D">
        <w:rPr>
          <w:rFonts w:ascii="Times New Roman" w:hAnsi="Times New Roman" w:cs="Times New Roman"/>
          <w:sz w:val="24"/>
          <w:szCs w:val="24"/>
        </w:rPr>
        <w:t xml:space="preserve">l sensation or pain over </w:t>
      </w:r>
      <w:r w:rsidR="001C2049">
        <w:rPr>
          <w:rFonts w:ascii="Times New Roman" w:hAnsi="Times New Roman" w:cs="Times New Roman"/>
          <w:sz w:val="24"/>
          <w:szCs w:val="24"/>
        </w:rPr>
        <w:t xml:space="preserve">the </w:t>
      </w:r>
      <w:r w:rsidR="001B132D" w:rsidRPr="001C2049">
        <w:rPr>
          <w:rFonts w:ascii="Times New Roman" w:hAnsi="Times New Roman" w:cs="Times New Roman"/>
          <w:noProof/>
          <w:sz w:val="24"/>
          <w:szCs w:val="24"/>
        </w:rPr>
        <w:t>nerve</w:t>
      </w:r>
      <w:r w:rsidR="001B132D">
        <w:rPr>
          <w:rFonts w:ascii="Times New Roman" w:hAnsi="Times New Roman" w:cs="Times New Roman"/>
          <w:sz w:val="24"/>
          <w:szCs w:val="24"/>
        </w:rPr>
        <w:t>. Other changes are blackouts, twitching, seizures, dizziness</w:t>
      </w:r>
      <w:r w:rsidR="0067419F">
        <w:rPr>
          <w:rFonts w:ascii="Times New Roman" w:hAnsi="Times New Roman" w:cs="Times New Roman"/>
          <w:sz w:val="24"/>
          <w:szCs w:val="24"/>
        </w:rPr>
        <w:t xml:space="preserve">, speech disorder, altered </w:t>
      </w:r>
      <w:r w:rsidR="0067419F" w:rsidRPr="00E54A87">
        <w:rPr>
          <w:rFonts w:ascii="Times New Roman" w:hAnsi="Times New Roman" w:cs="Times New Roman"/>
          <w:noProof/>
          <w:sz w:val="24"/>
          <w:szCs w:val="24"/>
        </w:rPr>
        <w:t>sensation</w:t>
      </w:r>
      <w:r w:rsidR="0067419F">
        <w:rPr>
          <w:rFonts w:ascii="Times New Roman" w:hAnsi="Times New Roman" w:cs="Times New Roman"/>
          <w:sz w:val="24"/>
          <w:szCs w:val="24"/>
        </w:rPr>
        <w:t>, impa</w:t>
      </w:r>
      <w:r w:rsidR="009059F5">
        <w:rPr>
          <w:rFonts w:ascii="Times New Roman" w:hAnsi="Times New Roman" w:cs="Times New Roman"/>
          <w:sz w:val="24"/>
          <w:szCs w:val="24"/>
        </w:rPr>
        <w:t xml:space="preserve">ired coordination, and reflexes; </w:t>
      </w:r>
      <w:r w:rsidR="001C2049">
        <w:rPr>
          <w:rFonts w:ascii="Times New Roman" w:hAnsi="Times New Roman" w:cs="Times New Roman"/>
          <w:noProof/>
          <w:sz w:val="24"/>
          <w:szCs w:val="24"/>
        </w:rPr>
        <w:t>Parkinson'</w:t>
      </w:r>
      <w:r w:rsidR="009059F5" w:rsidRPr="001C2049">
        <w:rPr>
          <w:rFonts w:ascii="Times New Roman" w:hAnsi="Times New Roman" w:cs="Times New Roman"/>
          <w:noProof/>
          <w:sz w:val="24"/>
          <w:szCs w:val="24"/>
        </w:rPr>
        <w:t>s</w:t>
      </w:r>
      <w:r w:rsidR="009059F5">
        <w:rPr>
          <w:rFonts w:ascii="Times New Roman" w:hAnsi="Times New Roman" w:cs="Times New Roman"/>
          <w:sz w:val="24"/>
          <w:szCs w:val="24"/>
        </w:rPr>
        <w:t xml:space="preserve"> disease affects the central nervous system to control body movements. Transient ischemic attacks</w:t>
      </w:r>
      <w:r w:rsidR="00E83573">
        <w:rPr>
          <w:rFonts w:ascii="Times New Roman" w:hAnsi="Times New Roman" w:cs="Times New Roman"/>
          <w:sz w:val="24"/>
          <w:szCs w:val="24"/>
        </w:rPr>
        <w:t xml:space="preserve"> (TIA), </w:t>
      </w:r>
      <w:r w:rsidR="00E83573" w:rsidRPr="00E54A87">
        <w:rPr>
          <w:rFonts w:ascii="Times New Roman" w:hAnsi="Times New Roman" w:cs="Times New Roman"/>
          <w:noProof/>
          <w:sz w:val="24"/>
          <w:szCs w:val="24"/>
        </w:rPr>
        <w:t>temporary</w:t>
      </w:r>
      <w:r w:rsidR="00E83573">
        <w:rPr>
          <w:rFonts w:ascii="Times New Roman" w:hAnsi="Times New Roman" w:cs="Times New Roman"/>
          <w:sz w:val="24"/>
          <w:szCs w:val="24"/>
        </w:rPr>
        <w:t xml:space="preserve"> neurological events that </w:t>
      </w:r>
      <w:r w:rsidR="00E83573" w:rsidRPr="001C2049">
        <w:rPr>
          <w:rFonts w:ascii="Times New Roman" w:hAnsi="Times New Roman" w:cs="Times New Roman"/>
          <w:noProof/>
          <w:sz w:val="24"/>
          <w:szCs w:val="24"/>
        </w:rPr>
        <w:t>reduce</w:t>
      </w:r>
      <w:r w:rsidR="00E83573">
        <w:rPr>
          <w:rFonts w:ascii="Times New Roman" w:hAnsi="Times New Roman" w:cs="Times New Roman"/>
          <w:sz w:val="24"/>
          <w:szCs w:val="24"/>
        </w:rPr>
        <w:t xml:space="preserve"> cerebral</w:t>
      </w:r>
      <w:r w:rsidR="00944735">
        <w:rPr>
          <w:rFonts w:ascii="Times New Roman" w:hAnsi="Times New Roman" w:cs="Times New Roman"/>
          <w:sz w:val="24"/>
          <w:szCs w:val="24"/>
        </w:rPr>
        <w:t xml:space="preserve"> circulation. TIAs increase client’s risk of getting a cerebrovascular accident (CVA).</w:t>
      </w:r>
    </w:p>
    <w:p w:rsidR="008B48B3" w:rsidRDefault="008B48B3" w:rsidP="007A7FDC">
      <w:pPr>
        <w:spacing w:line="480" w:lineRule="auto"/>
        <w:rPr>
          <w:rFonts w:ascii="Times New Roman" w:hAnsi="Times New Roman" w:cs="Times New Roman"/>
          <w:sz w:val="24"/>
          <w:szCs w:val="24"/>
        </w:rPr>
      </w:pPr>
      <w:r>
        <w:rPr>
          <w:rFonts w:ascii="Times New Roman" w:hAnsi="Times New Roman" w:cs="Times New Roman"/>
          <w:sz w:val="24"/>
          <w:szCs w:val="24"/>
        </w:rPr>
        <w:t xml:space="preserve">Changes </w:t>
      </w:r>
      <w:r w:rsidR="009059F5">
        <w:rPr>
          <w:rFonts w:ascii="Times New Roman" w:hAnsi="Times New Roman" w:cs="Times New Roman"/>
          <w:sz w:val="24"/>
          <w:szCs w:val="24"/>
        </w:rPr>
        <w:t xml:space="preserve">that occur </w:t>
      </w:r>
      <w:r>
        <w:rPr>
          <w:rFonts w:ascii="Times New Roman" w:hAnsi="Times New Roman" w:cs="Times New Roman"/>
          <w:sz w:val="24"/>
          <w:szCs w:val="24"/>
        </w:rPr>
        <w:t xml:space="preserve">in </w:t>
      </w:r>
      <w:r w:rsidR="003E542D">
        <w:rPr>
          <w:rFonts w:ascii="Times New Roman" w:hAnsi="Times New Roman" w:cs="Times New Roman"/>
          <w:sz w:val="24"/>
          <w:szCs w:val="24"/>
        </w:rPr>
        <w:t>the endocrine function as adult</w:t>
      </w:r>
      <w:r>
        <w:rPr>
          <w:rFonts w:ascii="Times New Roman" w:hAnsi="Times New Roman" w:cs="Times New Roman"/>
          <w:sz w:val="24"/>
          <w:szCs w:val="24"/>
        </w:rPr>
        <w:t xml:space="preserve"> age.</w:t>
      </w:r>
    </w:p>
    <w:p w:rsidR="00C768D5" w:rsidRDefault="00C768D5" w:rsidP="007A7FDC">
      <w:pPr>
        <w:spacing w:line="480" w:lineRule="auto"/>
        <w:rPr>
          <w:rFonts w:ascii="Times New Roman" w:hAnsi="Times New Roman" w:cs="Times New Roman"/>
          <w:sz w:val="24"/>
          <w:szCs w:val="24"/>
        </w:rPr>
      </w:pPr>
      <w:r>
        <w:rPr>
          <w:rFonts w:ascii="Times New Roman" w:hAnsi="Times New Roman" w:cs="Times New Roman"/>
          <w:sz w:val="24"/>
          <w:szCs w:val="24"/>
        </w:rPr>
        <w:t xml:space="preserve">The thyroid gland atrophies as we age and </w:t>
      </w:r>
      <w:r w:rsidR="009059F5">
        <w:rPr>
          <w:rFonts w:ascii="Times New Roman" w:hAnsi="Times New Roman" w:cs="Times New Roman"/>
          <w:sz w:val="24"/>
          <w:szCs w:val="24"/>
        </w:rPr>
        <w:t xml:space="preserve">the </w:t>
      </w:r>
      <w:r>
        <w:rPr>
          <w:rFonts w:ascii="Times New Roman" w:hAnsi="Times New Roman" w:cs="Times New Roman"/>
          <w:sz w:val="24"/>
          <w:szCs w:val="24"/>
        </w:rPr>
        <w:t>th</w:t>
      </w:r>
      <w:r w:rsidR="00A74CEC">
        <w:rPr>
          <w:rFonts w:ascii="Times New Roman" w:hAnsi="Times New Roman" w:cs="Times New Roman"/>
          <w:sz w:val="24"/>
          <w:szCs w:val="24"/>
        </w:rPr>
        <w:t>yroid</w:t>
      </w:r>
      <w:r w:rsidR="0089021D">
        <w:rPr>
          <w:rFonts w:ascii="Times New Roman" w:hAnsi="Times New Roman" w:cs="Times New Roman"/>
          <w:sz w:val="24"/>
          <w:szCs w:val="24"/>
        </w:rPr>
        <w:t xml:space="preserve"> decreases resulting in</w:t>
      </w:r>
      <w:r>
        <w:rPr>
          <w:rFonts w:ascii="Times New Roman" w:hAnsi="Times New Roman" w:cs="Times New Roman"/>
          <w:sz w:val="24"/>
          <w:szCs w:val="24"/>
        </w:rPr>
        <w:t xml:space="preserve"> </w:t>
      </w:r>
      <w:r w:rsidR="001C2049">
        <w:rPr>
          <w:rFonts w:ascii="Times New Roman" w:hAnsi="Times New Roman" w:cs="Times New Roman"/>
          <w:sz w:val="24"/>
          <w:szCs w:val="24"/>
        </w:rPr>
        <w:t xml:space="preserve">a </w:t>
      </w:r>
      <w:r w:rsidRPr="001C2049">
        <w:rPr>
          <w:rFonts w:ascii="Times New Roman" w:hAnsi="Times New Roman" w:cs="Times New Roman"/>
          <w:noProof/>
          <w:sz w:val="24"/>
          <w:szCs w:val="24"/>
        </w:rPr>
        <w:t>lower</w:t>
      </w:r>
      <w:r>
        <w:rPr>
          <w:rFonts w:ascii="Times New Roman" w:hAnsi="Times New Roman" w:cs="Times New Roman"/>
          <w:sz w:val="24"/>
          <w:szCs w:val="24"/>
        </w:rPr>
        <w:t xml:space="preserve"> basal metabolic rate, it reduces the secretion of estrogen, progesterone</w:t>
      </w:r>
      <w:r w:rsidR="0089021D">
        <w:rPr>
          <w:rFonts w:ascii="Times New Roman" w:hAnsi="Times New Roman" w:cs="Times New Roman"/>
          <w:sz w:val="24"/>
          <w:szCs w:val="24"/>
        </w:rPr>
        <w:t>, androgen, 17-ketosteroids, and glucocorticoids. Insulin secretion is also affected</w:t>
      </w:r>
      <w:r w:rsidR="00A74CEC">
        <w:rPr>
          <w:rFonts w:ascii="Times New Roman" w:hAnsi="Times New Roman" w:cs="Times New Roman"/>
          <w:sz w:val="24"/>
          <w:szCs w:val="24"/>
        </w:rPr>
        <w:t xml:space="preserve">, </w:t>
      </w:r>
      <w:r w:rsidR="001C2049">
        <w:rPr>
          <w:rFonts w:ascii="Times New Roman" w:hAnsi="Times New Roman" w:cs="Times New Roman"/>
          <w:sz w:val="24"/>
          <w:szCs w:val="24"/>
        </w:rPr>
        <w:t xml:space="preserve">the </w:t>
      </w:r>
      <w:r w:rsidR="00A74CEC" w:rsidRPr="001C2049">
        <w:rPr>
          <w:rFonts w:ascii="Times New Roman" w:hAnsi="Times New Roman" w:cs="Times New Roman"/>
          <w:noProof/>
          <w:sz w:val="24"/>
          <w:szCs w:val="24"/>
        </w:rPr>
        <w:t>insufficient</w:t>
      </w:r>
      <w:r w:rsidR="00A74CEC">
        <w:rPr>
          <w:rFonts w:ascii="Times New Roman" w:hAnsi="Times New Roman" w:cs="Times New Roman"/>
          <w:sz w:val="24"/>
          <w:szCs w:val="24"/>
        </w:rPr>
        <w:t xml:space="preserve"> release of insulin in the pancreas and reduce tissue sensitivity to the circulating insulin. </w:t>
      </w:r>
      <w:r w:rsidR="003E542D">
        <w:rPr>
          <w:rFonts w:ascii="Times New Roman" w:hAnsi="Times New Roman" w:cs="Times New Roman"/>
          <w:sz w:val="24"/>
          <w:szCs w:val="24"/>
        </w:rPr>
        <w:t>Endocrine dysfunction as adult age can lead to diabetes mellitus, hypothyroidism</w:t>
      </w:r>
      <w:r w:rsidR="001C2049">
        <w:rPr>
          <w:rFonts w:ascii="Times New Roman" w:hAnsi="Times New Roman" w:cs="Times New Roman"/>
          <w:sz w:val="24"/>
          <w:szCs w:val="24"/>
        </w:rPr>
        <w:t>,</w:t>
      </w:r>
      <w:r w:rsidR="003E542D">
        <w:rPr>
          <w:rFonts w:ascii="Times New Roman" w:hAnsi="Times New Roman" w:cs="Times New Roman"/>
          <w:sz w:val="24"/>
          <w:szCs w:val="24"/>
        </w:rPr>
        <w:t xml:space="preserve"> </w:t>
      </w:r>
      <w:r w:rsidR="003E542D" w:rsidRPr="001C2049">
        <w:rPr>
          <w:rFonts w:ascii="Times New Roman" w:hAnsi="Times New Roman" w:cs="Times New Roman"/>
          <w:noProof/>
          <w:sz w:val="24"/>
          <w:szCs w:val="24"/>
        </w:rPr>
        <w:t>and</w:t>
      </w:r>
      <w:r w:rsidR="003E542D">
        <w:rPr>
          <w:rFonts w:ascii="Times New Roman" w:hAnsi="Times New Roman" w:cs="Times New Roman"/>
          <w:sz w:val="24"/>
          <w:szCs w:val="24"/>
        </w:rPr>
        <w:t xml:space="preserve"> hyperthyroidism.</w:t>
      </w:r>
    </w:p>
    <w:p w:rsidR="00CB2A65" w:rsidRDefault="00CB2A65" w:rsidP="007A7FDC">
      <w:pPr>
        <w:spacing w:line="480" w:lineRule="auto"/>
        <w:rPr>
          <w:rFonts w:ascii="Times New Roman" w:hAnsi="Times New Roman" w:cs="Times New Roman"/>
          <w:sz w:val="24"/>
          <w:szCs w:val="24"/>
        </w:rPr>
      </w:pPr>
    </w:p>
    <w:p w:rsidR="00CB2A65" w:rsidRDefault="00CB2A65" w:rsidP="007A7FDC">
      <w:pPr>
        <w:spacing w:line="480" w:lineRule="auto"/>
        <w:rPr>
          <w:rFonts w:ascii="Times New Roman" w:hAnsi="Times New Roman" w:cs="Times New Roman"/>
          <w:sz w:val="24"/>
          <w:szCs w:val="24"/>
        </w:rPr>
      </w:pPr>
    </w:p>
    <w:p w:rsidR="00036E46" w:rsidRDefault="003E542D" w:rsidP="007A7FD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Changes</w:t>
      </w:r>
      <w:r w:rsidR="009059F5">
        <w:rPr>
          <w:rFonts w:ascii="Times New Roman" w:hAnsi="Times New Roman" w:cs="Times New Roman"/>
          <w:sz w:val="24"/>
          <w:szCs w:val="24"/>
        </w:rPr>
        <w:t xml:space="preserve"> that occur</w:t>
      </w:r>
      <w:r>
        <w:rPr>
          <w:rFonts w:ascii="Times New Roman" w:hAnsi="Times New Roman" w:cs="Times New Roman"/>
          <w:sz w:val="24"/>
          <w:szCs w:val="24"/>
        </w:rPr>
        <w:t xml:space="preserve"> in sensation as adult age.</w:t>
      </w:r>
    </w:p>
    <w:p w:rsidR="00EA28E2" w:rsidRDefault="00EA28E2" w:rsidP="007A7FDC">
      <w:pPr>
        <w:spacing w:line="480" w:lineRule="auto"/>
        <w:rPr>
          <w:rFonts w:ascii="Times New Roman" w:hAnsi="Times New Roman" w:cs="Times New Roman"/>
          <w:sz w:val="24"/>
          <w:szCs w:val="24"/>
        </w:rPr>
      </w:pPr>
      <w:r>
        <w:rPr>
          <w:rFonts w:ascii="Times New Roman" w:hAnsi="Times New Roman" w:cs="Times New Roman"/>
          <w:sz w:val="24"/>
          <w:szCs w:val="24"/>
        </w:rPr>
        <w:t>Aging has a significant effect on the sensory function. One of the most important sensory ar</w:t>
      </w:r>
      <w:r w:rsidR="00346222">
        <w:rPr>
          <w:rFonts w:ascii="Times New Roman" w:hAnsi="Times New Roman" w:cs="Times New Roman"/>
          <w:sz w:val="24"/>
          <w:szCs w:val="24"/>
        </w:rPr>
        <w:t xml:space="preserve">ea affected by age is </w:t>
      </w:r>
      <w:r w:rsidR="001C2049">
        <w:rPr>
          <w:rFonts w:ascii="Times New Roman" w:hAnsi="Times New Roman" w:cs="Times New Roman"/>
          <w:sz w:val="24"/>
          <w:szCs w:val="24"/>
        </w:rPr>
        <w:t xml:space="preserve">a </w:t>
      </w:r>
      <w:r w:rsidR="00346222" w:rsidRPr="001C2049">
        <w:rPr>
          <w:rFonts w:ascii="Times New Roman" w:hAnsi="Times New Roman" w:cs="Times New Roman"/>
          <w:noProof/>
          <w:sz w:val="24"/>
          <w:szCs w:val="24"/>
        </w:rPr>
        <w:t>vision</w:t>
      </w:r>
      <w:r w:rsidR="00E33361">
        <w:rPr>
          <w:rFonts w:ascii="Times New Roman" w:hAnsi="Times New Roman" w:cs="Times New Roman"/>
          <w:sz w:val="24"/>
          <w:szCs w:val="24"/>
        </w:rPr>
        <w:t xml:space="preserve">. </w:t>
      </w:r>
      <w:r w:rsidR="00E33361">
        <w:rPr>
          <w:rFonts w:ascii="Times New Roman" w:hAnsi="Times New Roman" w:cs="Times New Roman"/>
          <w:noProof/>
          <w:sz w:val="24"/>
          <w:szCs w:val="24"/>
        </w:rPr>
        <w:t>V</w:t>
      </w:r>
      <w:r w:rsidR="0023062E" w:rsidRPr="00E33361">
        <w:rPr>
          <w:rFonts w:ascii="Times New Roman" w:hAnsi="Times New Roman" w:cs="Times New Roman"/>
          <w:noProof/>
          <w:sz w:val="24"/>
          <w:szCs w:val="24"/>
        </w:rPr>
        <w:t>isual</w:t>
      </w:r>
      <w:r w:rsidR="0023062E">
        <w:rPr>
          <w:rFonts w:ascii="Times New Roman" w:hAnsi="Times New Roman" w:cs="Times New Roman"/>
          <w:sz w:val="24"/>
          <w:szCs w:val="24"/>
        </w:rPr>
        <w:t xml:space="preserve"> limitations affect communication because facial expressions and gestures</w:t>
      </w:r>
      <w:r w:rsidR="00CB2A65">
        <w:rPr>
          <w:rFonts w:ascii="Times New Roman" w:hAnsi="Times New Roman" w:cs="Times New Roman"/>
          <w:sz w:val="24"/>
          <w:szCs w:val="24"/>
        </w:rPr>
        <w:t xml:space="preserve"> which are </w:t>
      </w:r>
      <w:r w:rsidR="001C2049">
        <w:rPr>
          <w:rFonts w:ascii="Times New Roman" w:hAnsi="Times New Roman" w:cs="Times New Roman"/>
          <w:noProof/>
          <w:sz w:val="24"/>
          <w:szCs w:val="24"/>
        </w:rPr>
        <w:t>essential</w:t>
      </w:r>
      <w:r w:rsidR="00CB2A65">
        <w:rPr>
          <w:rFonts w:ascii="Times New Roman" w:hAnsi="Times New Roman" w:cs="Times New Roman"/>
          <w:sz w:val="24"/>
          <w:szCs w:val="24"/>
        </w:rPr>
        <w:t xml:space="preserve">, are missed or misinterpreted. </w:t>
      </w:r>
      <w:r w:rsidR="00EA5BEF">
        <w:rPr>
          <w:rFonts w:ascii="Times New Roman" w:hAnsi="Times New Roman" w:cs="Times New Roman"/>
          <w:sz w:val="24"/>
          <w:szCs w:val="24"/>
        </w:rPr>
        <w:t>Hearing loss (</w:t>
      </w:r>
      <w:proofErr w:type="spellStart"/>
      <w:r w:rsidR="00EA5BEF">
        <w:rPr>
          <w:rFonts w:ascii="Times New Roman" w:hAnsi="Times New Roman" w:cs="Times New Roman"/>
          <w:sz w:val="24"/>
          <w:szCs w:val="24"/>
        </w:rPr>
        <w:t>presbycusis</w:t>
      </w:r>
      <w:proofErr w:type="spellEnd"/>
      <w:r w:rsidR="00EA5BEF">
        <w:rPr>
          <w:rFonts w:ascii="Times New Roman" w:hAnsi="Times New Roman" w:cs="Times New Roman"/>
          <w:sz w:val="24"/>
          <w:szCs w:val="24"/>
        </w:rPr>
        <w:t xml:space="preserve">) is </w:t>
      </w:r>
      <w:r w:rsidR="001C2049">
        <w:rPr>
          <w:rFonts w:ascii="Times New Roman" w:hAnsi="Times New Roman" w:cs="Times New Roman"/>
          <w:sz w:val="24"/>
          <w:szCs w:val="24"/>
        </w:rPr>
        <w:t xml:space="preserve">an </w:t>
      </w:r>
      <w:r w:rsidR="00EA5BEF" w:rsidRPr="001C2049">
        <w:rPr>
          <w:rFonts w:ascii="Times New Roman" w:hAnsi="Times New Roman" w:cs="Times New Roman"/>
          <w:noProof/>
          <w:sz w:val="24"/>
          <w:szCs w:val="24"/>
        </w:rPr>
        <w:t>age</w:t>
      </w:r>
      <w:r w:rsidR="001C2049" w:rsidRPr="001C2049">
        <w:rPr>
          <w:rFonts w:ascii="Times New Roman" w:hAnsi="Times New Roman" w:cs="Times New Roman"/>
          <w:noProof/>
          <w:sz w:val="24"/>
          <w:szCs w:val="24"/>
        </w:rPr>
        <w:t>-</w:t>
      </w:r>
      <w:r w:rsidR="00EA5BEF" w:rsidRPr="001C2049">
        <w:rPr>
          <w:rFonts w:ascii="Times New Roman" w:hAnsi="Times New Roman" w:cs="Times New Roman"/>
          <w:noProof/>
          <w:sz w:val="24"/>
          <w:szCs w:val="24"/>
        </w:rPr>
        <w:t>related</w:t>
      </w:r>
      <w:r w:rsidR="00EA5BEF">
        <w:rPr>
          <w:rFonts w:ascii="Times New Roman" w:hAnsi="Times New Roman" w:cs="Times New Roman"/>
          <w:sz w:val="24"/>
          <w:szCs w:val="24"/>
        </w:rPr>
        <w:t xml:space="preserve"> sensorineural hea</w:t>
      </w:r>
      <w:r w:rsidR="0023062E">
        <w:rPr>
          <w:rFonts w:ascii="Times New Roman" w:hAnsi="Times New Roman" w:cs="Times New Roman"/>
          <w:sz w:val="24"/>
          <w:szCs w:val="24"/>
        </w:rPr>
        <w:t>ring loss, it is common as</w:t>
      </w:r>
      <w:r w:rsidR="00EA5BEF">
        <w:rPr>
          <w:rFonts w:ascii="Times New Roman" w:hAnsi="Times New Roman" w:cs="Times New Roman"/>
          <w:sz w:val="24"/>
          <w:szCs w:val="24"/>
        </w:rPr>
        <w:t xml:space="preserve"> adult</w:t>
      </w:r>
      <w:r w:rsidR="0023062E">
        <w:rPr>
          <w:rFonts w:ascii="Times New Roman" w:hAnsi="Times New Roman" w:cs="Times New Roman"/>
          <w:sz w:val="24"/>
          <w:szCs w:val="24"/>
        </w:rPr>
        <w:t xml:space="preserve"> </w:t>
      </w:r>
      <w:r w:rsidR="0023062E" w:rsidRPr="001C2049">
        <w:rPr>
          <w:rFonts w:ascii="Times New Roman" w:hAnsi="Times New Roman" w:cs="Times New Roman"/>
          <w:noProof/>
          <w:sz w:val="24"/>
          <w:szCs w:val="24"/>
        </w:rPr>
        <w:t>age</w:t>
      </w:r>
      <w:r w:rsidR="00EA5BEF">
        <w:rPr>
          <w:rFonts w:ascii="Times New Roman" w:hAnsi="Times New Roman" w:cs="Times New Roman"/>
          <w:sz w:val="24"/>
          <w:szCs w:val="24"/>
        </w:rPr>
        <w:t xml:space="preserve"> a</w:t>
      </w:r>
      <w:r w:rsidR="0023062E">
        <w:rPr>
          <w:rFonts w:ascii="Times New Roman" w:hAnsi="Times New Roman" w:cs="Times New Roman"/>
          <w:sz w:val="24"/>
          <w:szCs w:val="24"/>
        </w:rPr>
        <w:t xml:space="preserve">nd negatively </w:t>
      </w:r>
      <w:r w:rsidR="00EA5BEF">
        <w:rPr>
          <w:rFonts w:ascii="Times New Roman" w:hAnsi="Times New Roman" w:cs="Times New Roman"/>
          <w:sz w:val="24"/>
          <w:szCs w:val="24"/>
        </w:rPr>
        <w:t>affect communication</w:t>
      </w:r>
      <w:r w:rsidR="008A069A">
        <w:rPr>
          <w:rFonts w:ascii="Times New Roman" w:hAnsi="Times New Roman" w:cs="Times New Roman"/>
          <w:sz w:val="24"/>
          <w:szCs w:val="24"/>
        </w:rPr>
        <w:t xml:space="preserve"> and s</w:t>
      </w:r>
      <w:r w:rsidR="00CF1CBB">
        <w:rPr>
          <w:rFonts w:ascii="Times New Roman" w:hAnsi="Times New Roman" w:cs="Times New Roman"/>
          <w:sz w:val="24"/>
          <w:szCs w:val="24"/>
        </w:rPr>
        <w:t xml:space="preserve">ocial </w:t>
      </w:r>
      <w:r w:rsidR="008A069A">
        <w:rPr>
          <w:rFonts w:ascii="Times New Roman" w:hAnsi="Times New Roman" w:cs="Times New Roman"/>
          <w:sz w:val="24"/>
          <w:szCs w:val="24"/>
        </w:rPr>
        <w:t>interaction. Other changes in sensation that decrease with age are functioning taste buds that detect sweet and salt fla</w:t>
      </w:r>
      <w:r w:rsidR="00DE358B">
        <w:rPr>
          <w:rFonts w:ascii="Times New Roman" w:hAnsi="Times New Roman" w:cs="Times New Roman"/>
          <w:sz w:val="24"/>
          <w:szCs w:val="24"/>
        </w:rPr>
        <w:t>vors,</w:t>
      </w:r>
      <w:r w:rsidR="008A069A">
        <w:rPr>
          <w:rFonts w:ascii="Times New Roman" w:hAnsi="Times New Roman" w:cs="Times New Roman"/>
          <w:sz w:val="24"/>
          <w:szCs w:val="24"/>
        </w:rPr>
        <w:t xml:space="preserve"> tactile sensation</w:t>
      </w:r>
      <w:r w:rsidR="00DE358B">
        <w:rPr>
          <w:rFonts w:ascii="Times New Roman" w:hAnsi="Times New Roman" w:cs="Times New Roman"/>
          <w:sz w:val="24"/>
          <w:szCs w:val="24"/>
        </w:rPr>
        <w:t xml:space="preserve"> for detecting the difference in temperatures, and loss of olfactory which may affect the ability to taste.</w:t>
      </w:r>
    </w:p>
    <w:p w:rsidR="00814D7F" w:rsidRDefault="00944735" w:rsidP="007A7FDC">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B2A65">
        <w:rPr>
          <w:rFonts w:ascii="Times New Roman" w:hAnsi="Times New Roman" w:cs="Times New Roman"/>
          <w:sz w:val="24"/>
          <w:szCs w:val="24"/>
        </w:rPr>
        <w:t xml:space="preserve">Based on these changes, what would </w:t>
      </w:r>
      <w:r w:rsidR="001B5C31">
        <w:rPr>
          <w:rFonts w:ascii="Times New Roman" w:hAnsi="Times New Roman" w:cs="Times New Roman"/>
          <w:sz w:val="24"/>
          <w:szCs w:val="24"/>
        </w:rPr>
        <w:t xml:space="preserve">you </w:t>
      </w:r>
      <w:r w:rsidR="00CB2A65">
        <w:rPr>
          <w:rFonts w:ascii="Times New Roman" w:hAnsi="Times New Roman" w:cs="Times New Roman"/>
          <w:sz w:val="24"/>
          <w:szCs w:val="24"/>
        </w:rPr>
        <w:t xml:space="preserve">advise clients to be aware of </w:t>
      </w:r>
      <w:r w:rsidR="00CB2A65" w:rsidRPr="00E54A87">
        <w:rPr>
          <w:rFonts w:ascii="Times New Roman" w:hAnsi="Times New Roman" w:cs="Times New Roman"/>
          <w:noProof/>
          <w:sz w:val="24"/>
          <w:szCs w:val="24"/>
        </w:rPr>
        <w:t>with regard to</w:t>
      </w:r>
      <w:r w:rsidR="00CB2A65">
        <w:rPr>
          <w:rFonts w:ascii="Times New Roman" w:hAnsi="Times New Roman" w:cs="Times New Roman"/>
          <w:sz w:val="24"/>
          <w:szCs w:val="24"/>
        </w:rPr>
        <w:t xml:space="preserve"> the risk factors and symptoms to repo</w:t>
      </w:r>
      <w:r w:rsidR="00C74882">
        <w:rPr>
          <w:rFonts w:ascii="Times New Roman" w:hAnsi="Times New Roman" w:cs="Times New Roman"/>
          <w:sz w:val="24"/>
          <w:szCs w:val="24"/>
        </w:rPr>
        <w:t>rt to their healthcare provider</w:t>
      </w:r>
    </w:p>
    <w:p w:rsidR="00687B5D" w:rsidRDefault="00703689" w:rsidP="007A7FDC">
      <w:pPr>
        <w:spacing w:line="480" w:lineRule="auto"/>
        <w:rPr>
          <w:rFonts w:ascii="Times New Roman" w:hAnsi="Times New Roman" w:cs="Times New Roman"/>
          <w:sz w:val="24"/>
          <w:szCs w:val="24"/>
        </w:rPr>
      </w:pPr>
      <w:r>
        <w:rPr>
          <w:rFonts w:ascii="Times New Roman" w:hAnsi="Times New Roman" w:cs="Times New Roman"/>
          <w:sz w:val="24"/>
          <w:szCs w:val="24"/>
        </w:rPr>
        <w:t>I would advise clients to r</w:t>
      </w:r>
      <w:r w:rsidR="00687B5D">
        <w:rPr>
          <w:rFonts w:ascii="Times New Roman" w:hAnsi="Times New Roman" w:cs="Times New Roman"/>
          <w:sz w:val="24"/>
          <w:szCs w:val="24"/>
        </w:rPr>
        <w:t>eport light-headedness, dizziness, headache, dr</w:t>
      </w:r>
      <w:r w:rsidR="004B7DBA">
        <w:rPr>
          <w:rFonts w:ascii="Times New Roman" w:hAnsi="Times New Roman" w:cs="Times New Roman"/>
          <w:sz w:val="24"/>
          <w:szCs w:val="24"/>
        </w:rPr>
        <w:t xml:space="preserve">op attack (feeling of being </w:t>
      </w:r>
      <w:r w:rsidR="001C2049">
        <w:rPr>
          <w:rFonts w:ascii="Times New Roman" w:hAnsi="Times New Roman" w:cs="Times New Roman"/>
          <w:noProof/>
          <w:sz w:val="24"/>
          <w:szCs w:val="24"/>
        </w:rPr>
        <w:t>firm</w:t>
      </w:r>
      <w:r w:rsidR="00687B5D" w:rsidRPr="001C2049">
        <w:rPr>
          <w:rFonts w:ascii="Times New Roman" w:hAnsi="Times New Roman" w:cs="Times New Roman"/>
          <w:noProof/>
          <w:sz w:val="24"/>
          <w:szCs w:val="24"/>
        </w:rPr>
        <w:t>ly</w:t>
      </w:r>
      <w:r w:rsidR="00687B5D">
        <w:rPr>
          <w:rFonts w:ascii="Times New Roman" w:hAnsi="Times New Roman" w:cs="Times New Roman"/>
          <w:sz w:val="24"/>
          <w:szCs w:val="24"/>
        </w:rPr>
        <w:t xml:space="preserve"> and suddenly</w:t>
      </w:r>
      <w:r w:rsidR="004B7DBA">
        <w:rPr>
          <w:rFonts w:ascii="Times New Roman" w:hAnsi="Times New Roman" w:cs="Times New Roman"/>
          <w:sz w:val="24"/>
          <w:szCs w:val="24"/>
        </w:rPr>
        <w:t xml:space="preserve"> </w:t>
      </w:r>
      <w:r w:rsidR="00687B5D">
        <w:rPr>
          <w:rFonts w:ascii="Times New Roman" w:hAnsi="Times New Roman" w:cs="Times New Roman"/>
          <w:sz w:val="24"/>
          <w:szCs w:val="24"/>
        </w:rPr>
        <w:t>pulled to the ground</w:t>
      </w:r>
      <w:r w:rsidR="004B7DBA">
        <w:rPr>
          <w:rFonts w:ascii="Times New Roman" w:hAnsi="Times New Roman" w:cs="Times New Roman"/>
          <w:sz w:val="24"/>
          <w:szCs w:val="24"/>
        </w:rPr>
        <w:t>), memory and behavioral changes</w:t>
      </w:r>
      <w:r w:rsidR="00CA67FD">
        <w:rPr>
          <w:rFonts w:ascii="Times New Roman" w:hAnsi="Times New Roman" w:cs="Times New Roman"/>
          <w:sz w:val="24"/>
          <w:szCs w:val="24"/>
        </w:rPr>
        <w:t>. Clients</w:t>
      </w:r>
      <w:r w:rsidR="004B7DBA">
        <w:rPr>
          <w:rFonts w:ascii="Times New Roman" w:hAnsi="Times New Roman" w:cs="Times New Roman"/>
          <w:sz w:val="24"/>
          <w:szCs w:val="24"/>
        </w:rPr>
        <w:t xml:space="preserve"> describing or demonstrating these symptoms should be taken to their doctor or the hospital immediately for prompt medical evaluation. A stroke can occur without </w:t>
      </w:r>
      <w:r w:rsidR="004B7DBA" w:rsidRPr="001C2049">
        <w:rPr>
          <w:rFonts w:ascii="Times New Roman" w:hAnsi="Times New Roman" w:cs="Times New Roman"/>
          <w:noProof/>
          <w:sz w:val="24"/>
          <w:szCs w:val="24"/>
        </w:rPr>
        <w:t>warning</w:t>
      </w:r>
      <w:r w:rsidR="004B7DBA">
        <w:rPr>
          <w:rFonts w:ascii="Times New Roman" w:hAnsi="Times New Roman" w:cs="Times New Roman"/>
          <w:sz w:val="24"/>
          <w:szCs w:val="24"/>
        </w:rPr>
        <w:t xml:space="preserve"> and show different signs and symptoms</w:t>
      </w:r>
      <w:r w:rsidR="00CA67FD">
        <w:rPr>
          <w:rFonts w:ascii="Times New Roman" w:hAnsi="Times New Roman" w:cs="Times New Roman"/>
          <w:sz w:val="24"/>
          <w:szCs w:val="24"/>
        </w:rPr>
        <w:t xml:space="preserve"> that also need to be reported immediately,</w:t>
      </w:r>
      <w:r w:rsidR="00CA42FF">
        <w:rPr>
          <w:rFonts w:ascii="Times New Roman" w:hAnsi="Times New Roman" w:cs="Times New Roman"/>
          <w:sz w:val="24"/>
          <w:szCs w:val="24"/>
        </w:rPr>
        <w:t xml:space="preserve"> depending on the area of the bra</w:t>
      </w:r>
      <w:r w:rsidR="001C2049">
        <w:rPr>
          <w:rFonts w:ascii="Times New Roman" w:hAnsi="Times New Roman" w:cs="Times New Roman"/>
          <w:sz w:val="24"/>
          <w:szCs w:val="24"/>
        </w:rPr>
        <w:t xml:space="preserve">in affected. </w:t>
      </w:r>
      <w:r w:rsidR="001C2049" w:rsidRPr="00E54A87">
        <w:rPr>
          <w:rFonts w:ascii="Times New Roman" w:hAnsi="Times New Roman" w:cs="Times New Roman"/>
          <w:noProof/>
          <w:sz w:val="24"/>
          <w:szCs w:val="24"/>
        </w:rPr>
        <w:t>W</w:t>
      </w:r>
      <w:r w:rsidR="00CA42FF" w:rsidRPr="00E54A87">
        <w:rPr>
          <w:rFonts w:ascii="Times New Roman" w:hAnsi="Times New Roman" w:cs="Times New Roman"/>
          <w:noProof/>
          <w:sz w:val="24"/>
          <w:szCs w:val="24"/>
        </w:rPr>
        <w:t>eakness</w:t>
      </w:r>
      <w:r w:rsidR="00CA42FF">
        <w:rPr>
          <w:rFonts w:ascii="Times New Roman" w:hAnsi="Times New Roman" w:cs="Times New Roman"/>
          <w:sz w:val="24"/>
          <w:szCs w:val="24"/>
        </w:rPr>
        <w:t xml:space="preserve"> of right and left side of the body or one side, client unable to speak or difficulty speaking, and blindness in half the visual field.</w:t>
      </w:r>
    </w:p>
    <w:p w:rsidR="00944735" w:rsidRDefault="00204A83" w:rsidP="007A7FDC">
      <w:pPr>
        <w:spacing w:line="480" w:lineRule="auto"/>
        <w:rPr>
          <w:rFonts w:ascii="Times New Roman" w:hAnsi="Times New Roman" w:cs="Times New Roman"/>
          <w:sz w:val="24"/>
          <w:szCs w:val="24"/>
        </w:rPr>
      </w:pPr>
      <w:r>
        <w:rPr>
          <w:rFonts w:ascii="Times New Roman" w:hAnsi="Times New Roman" w:cs="Times New Roman"/>
          <w:sz w:val="24"/>
          <w:szCs w:val="24"/>
        </w:rPr>
        <w:t xml:space="preserve"> Older adults are at risk for complications from diabetes</w:t>
      </w:r>
      <w:r w:rsidR="00944735">
        <w:rPr>
          <w:rFonts w:ascii="Times New Roman" w:hAnsi="Times New Roman" w:cs="Times New Roman"/>
          <w:sz w:val="24"/>
          <w:szCs w:val="24"/>
        </w:rPr>
        <w:t xml:space="preserve"> </w:t>
      </w:r>
      <w:r w:rsidR="00786D48">
        <w:rPr>
          <w:rFonts w:ascii="Times New Roman" w:hAnsi="Times New Roman" w:cs="Times New Roman"/>
          <w:sz w:val="24"/>
          <w:szCs w:val="24"/>
        </w:rPr>
        <w:t xml:space="preserve">I would advise </w:t>
      </w:r>
      <w:r w:rsidR="001C2049">
        <w:rPr>
          <w:rFonts w:ascii="Times New Roman" w:hAnsi="Times New Roman" w:cs="Times New Roman"/>
          <w:sz w:val="24"/>
          <w:szCs w:val="24"/>
        </w:rPr>
        <w:t xml:space="preserve">the </w:t>
      </w:r>
      <w:r w:rsidR="00786D48" w:rsidRPr="001C2049">
        <w:rPr>
          <w:rFonts w:ascii="Times New Roman" w:hAnsi="Times New Roman" w:cs="Times New Roman"/>
          <w:noProof/>
          <w:sz w:val="24"/>
          <w:szCs w:val="24"/>
        </w:rPr>
        <w:t>client</w:t>
      </w:r>
      <w:r w:rsidR="00786D48">
        <w:rPr>
          <w:rFonts w:ascii="Times New Roman" w:hAnsi="Times New Roman" w:cs="Times New Roman"/>
          <w:sz w:val="24"/>
          <w:szCs w:val="24"/>
        </w:rPr>
        <w:t xml:space="preserve"> of the risk for</w:t>
      </w:r>
      <w:r w:rsidR="005D0336">
        <w:rPr>
          <w:rFonts w:ascii="Times New Roman" w:hAnsi="Times New Roman" w:cs="Times New Roman"/>
          <w:sz w:val="24"/>
          <w:szCs w:val="24"/>
        </w:rPr>
        <w:t xml:space="preserve"> hypoglycemia and </w:t>
      </w:r>
      <w:r w:rsidR="005E44C2">
        <w:rPr>
          <w:rFonts w:ascii="Times New Roman" w:hAnsi="Times New Roman" w:cs="Times New Roman"/>
          <w:sz w:val="24"/>
          <w:szCs w:val="24"/>
        </w:rPr>
        <w:t xml:space="preserve">signs and symptoms of hypoglycemia such as </w:t>
      </w:r>
      <w:r w:rsidR="00786D48">
        <w:rPr>
          <w:rFonts w:ascii="Times New Roman" w:hAnsi="Times New Roman" w:cs="Times New Roman"/>
          <w:sz w:val="24"/>
          <w:szCs w:val="24"/>
        </w:rPr>
        <w:t>dizziness, sweating, tremors, and palpations</w:t>
      </w:r>
      <w:r w:rsidR="009B4A4E">
        <w:rPr>
          <w:rFonts w:ascii="Times New Roman" w:hAnsi="Times New Roman" w:cs="Times New Roman"/>
          <w:sz w:val="24"/>
          <w:szCs w:val="24"/>
        </w:rPr>
        <w:t>. Hyperglycemia signs and symptoms</w:t>
      </w:r>
      <w:r w:rsidR="00F504FA">
        <w:rPr>
          <w:rFonts w:ascii="Times New Roman" w:hAnsi="Times New Roman" w:cs="Times New Roman"/>
          <w:sz w:val="24"/>
          <w:szCs w:val="24"/>
        </w:rPr>
        <w:t xml:space="preserve"> such as frequent urination, and</w:t>
      </w:r>
      <w:r>
        <w:rPr>
          <w:rFonts w:ascii="Times New Roman" w:hAnsi="Times New Roman" w:cs="Times New Roman"/>
          <w:sz w:val="24"/>
          <w:szCs w:val="24"/>
        </w:rPr>
        <w:t xml:space="preserve"> excessive</w:t>
      </w:r>
      <w:r w:rsidR="00F504FA">
        <w:rPr>
          <w:rFonts w:ascii="Times New Roman" w:hAnsi="Times New Roman" w:cs="Times New Roman"/>
          <w:sz w:val="24"/>
          <w:szCs w:val="24"/>
        </w:rPr>
        <w:t xml:space="preserve"> thirst</w:t>
      </w:r>
      <w:r w:rsidR="00245434">
        <w:rPr>
          <w:rFonts w:ascii="Times New Roman" w:hAnsi="Times New Roman" w:cs="Times New Roman"/>
          <w:sz w:val="24"/>
          <w:szCs w:val="24"/>
        </w:rPr>
        <w:t xml:space="preserve">. I would advise </w:t>
      </w:r>
      <w:r w:rsidR="00245434" w:rsidRPr="001C2049">
        <w:rPr>
          <w:rFonts w:ascii="Times New Roman" w:hAnsi="Times New Roman" w:cs="Times New Roman"/>
          <w:noProof/>
          <w:sz w:val="24"/>
          <w:szCs w:val="24"/>
        </w:rPr>
        <w:t>client</w:t>
      </w:r>
      <w:r w:rsidR="001C2049" w:rsidRPr="001C2049">
        <w:rPr>
          <w:rFonts w:ascii="Times New Roman" w:hAnsi="Times New Roman" w:cs="Times New Roman"/>
          <w:noProof/>
          <w:sz w:val="24"/>
          <w:szCs w:val="24"/>
        </w:rPr>
        <w:t>s</w:t>
      </w:r>
      <w:r w:rsidR="00245434">
        <w:rPr>
          <w:rFonts w:ascii="Times New Roman" w:hAnsi="Times New Roman" w:cs="Times New Roman"/>
          <w:sz w:val="24"/>
          <w:szCs w:val="24"/>
        </w:rPr>
        <w:t xml:space="preserve"> to monitor</w:t>
      </w:r>
      <w:r w:rsidR="00626EB3">
        <w:rPr>
          <w:rFonts w:ascii="Times New Roman" w:hAnsi="Times New Roman" w:cs="Times New Roman"/>
          <w:sz w:val="24"/>
          <w:szCs w:val="24"/>
        </w:rPr>
        <w:t xml:space="preserve"> blood sugar as ordere</w:t>
      </w:r>
      <w:r w:rsidR="002C29CB">
        <w:rPr>
          <w:rFonts w:ascii="Times New Roman" w:hAnsi="Times New Roman" w:cs="Times New Roman"/>
          <w:sz w:val="24"/>
          <w:szCs w:val="24"/>
        </w:rPr>
        <w:t>d and take prescribed insulin and other hypoglycemic</w:t>
      </w:r>
      <w:r w:rsidR="00E14A14">
        <w:rPr>
          <w:rFonts w:ascii="Times New Roman" w:hAnsi="Times New Roman" w:cs="Times New Roman"/>
          <w:sz w:val="24"/>
          <w:szCs w:val="24"/>
        </w:rPr>
        <w:t xml:space="preserve"> medication</w:t>
      </w:r>
      <w:r w:rsidR="002C29CB">
        <w:rPr>
          <w:rFonts w:ascii="Times New Roman" w:hAnsi="Times New Roman" w:cs="Times New Roman"/>
          <w:sz w:val="24"/>
          <w:szCs w:val="24"/>
        </w:rPr>
        <w:t xml:space="preserve"> as</w:t>
      </w:r>
      <w:r w:rsidR="00626EB3">
        <w:rPr>
          <w:rFonts w:ascii="Times New Roman" w:hAnsi="Times New Roman" w:cs="Times New Roman"/>
          <w:sz w:val="24"/>
          <w:szCs w:val="24"/>
        </w:rPr>
        <w:t xml:space="preserve"> prescribed</w:t>
      </w:r>
      <w:r w:rsidR="002C29CB">
        <w:rPr>
          <w:rFonts w:ascii="Times New Roman" w:hAnsi="Times New Roman" w:cs="Times New Roman"/>
          <w:sz w:val="24"/>
          <w:szCs w:val="24"/>
        </w:rPr>
        <w:t xml:space="preserve">. Encourage clients to exercise frequently to </w:t>
      </w:r>
      <w:r w:rsidR="002C29CB">
        <w:rPr>
          <w:rFonts w:ascii="Times New Roman" w:hAnsi="Times New Roman" w:cs="Times New Roman"/>
          <w:sz w:val="24"/>
          <w:szCs w:val="24"/>
        </w:rPr>
        <w:lastRenderedPageBreak/>
        <w:t>improve glucose tolerance, decrease body fat,</w:t>
      </w:r>
      <w:r w:rsidR="00D20588">
        <w:rPr>
          <w:rFonts w:ascii="Times New Roman" w:hAnsi="Times New Roman" w:cs="Times New Roman"/>
          <w:sz w:val="24"/>
          <w:szCs w:val="24"/>
        </w:rPr>
        <w:t xml:space="preserve"> and</w:t>
      </w:r>
      <w:r w:rsidR="002C29CB">
        <w:rPr>
          <w:rFonts w:ascii="Times New Roman" w:hAnsi="Times New Roman" w:cs="Times New Roman"/>
          <w:sz w:val="24"/>
          <w:szCs w:val="24"/>
        </w:rPr>
        <w:t xml:space="preserve"> </w:t>
      </w:r>
      <w:r w:rsidR="00D20588">
        <w:rPr>
          <w:rFonts w:ascii="Times New Roman" w:hAnsi="Times New Roman" w:cs="Times New Roman"/>
          <w:sz w:val="24"/>
          <w:szCs w:val="24"/>
        </w:rPr>
        <w:t>improve lipid profile. Physical activity improves clients’ response to insulin. People with diabetes are at risk for metabolic syndrome</w:t>
      </w:r>
      <w:r w:rsidR="00F029F9">
        <w:rPr>
          <w:rFonts w:ascii="Times New Roman" w:hAnsi="Times New Roman" w:cs="Times New Roman"/>
          <w:sz w:val="24"/>
          <w:szCs w:val="24"/>
        </w:rPr>
        <w:t xml:space="preserve">, triglyceride monitoring </w:t>
      </w:r>
      <w:r w:rsidR="00F029F9" w:rsidRPr="00E54A87">
        <w:rPr>
          <w:rFonts w:ascii="Times New Roman" w:hAnsi="Times New Roman" w:cs="Times New Roman"/>
          <w:noProof/>
          <w:sz w:val="24"/>
          <w:szCs w:val="24"/>
        </w:rPr>
        <w:t>is recommended</w:t>
      </w:r>
      <w:r w:rsidR="000F4EB9">
        <w:rPr>
          <w:rFonts w:ascii="Times New Roman" w:hAnsi="Times New Roman" w:cs="Times New Roman"/>
          <w:sz w:val="24"/>
          <w:szCs w:val="24"/>
        </w:rPr>
        <w:t xml:space="preserve">. Clients </w:t>
      </w:r>
      <w:r w:rsidR="00E33361" w:rsidRPr="00E54A87">
        <w:rPr>
          <w:rFonts w:ascii="Times New Roman" w:hAnsi="Times New Roman" w:cs="Times New Roman"/>
          <w:noProof/>
          <w:sz w:val="24"/>
          <w:szCs w:val="24"/>
        </w:rPr>
        <w:t>are</w:t>
      </w:r>
      <w:r w:rsidR="000F4EB9" w:rsidRPr="00E54A87">
        <w:rPr>
          <w:rFonts w:ascii="Times New Roman" w:hAnsi="Times New Roman" w:cs="Times New Roman"/>
          <w:noProof/>
          <w:sz w:val="24"/>
          <w:szCs w:val="24"/>
        </w:rPr>
        <w:t xml:space="preserve"> advise</w:t>
      </w:r>
      <w:r w:rsidR="00E33361" w:rsidRPr="00E54A87">
        <w:rPr>
          <w:rFonts w:ascii="Times New Roman" w:hAnsi="Times New Roman" w:cs="Times New Roman"/>
          <w:noProof/>
          <w:sz w:val="24"/>
          <w:szCs w:val="24"/>
        </w:rPr>
        <w:t>d</w:t>
      </w:r>
      <w:r w:rsidR="00245434">
        <w:rPr>
          <w:rFonts w:ascii="Times New Roman" w:hAnsi="Times New Roman" w:cs="Times New Roman"/>
          <w:sz w:val="24"/>
          <w:szCs w:val="24"/>
        </w:rPr>
        <w:t xml:space="preserve"> of the risk for </w:t>
      </w:r>
      <w:r w:rsidR="005D0336">
        <w:rPr>
          <w:rFonts w:ascii="Times New Roman" w:hAnsi="Times New Roman" w:cs="Times New Roman"/>
          <w:sz w:val="24"/>
          <w:szCs w:val="24"/>
        </w:rPr>
        <w:t>peripheral vascular disease, and</w:t>
      </w:r>
      <w:r w:rsidR="002529F5">
        <w:rPr>
          <w:rFonts w:ascii="Times New Roman" w:hAnsi="Times New Roman" w:cs="Times New Roman"/>
          <w:sz w:val="24"/>
          <w:szCs w:val="24"/>
        </w:rPr>
        <w:t xml:space="preserve"> to r</w:t>
      </w:r>
      <w:r w:rsidR="005D0336">
        <w:rPr>
          <w:rFonts w:ascii="Times New Roman" w:hAnsi="Times New Roman" w:cs="Times New Roman"/>
          <w:sz w:val="24"/>
          <w:szCs w:val="24"/>
        </w:rPr>
        <w:t xml:space="preserve">eport promptly to </w:t>
      </w:r>
      <w:r w:rsidR="005D0336" w:rsidRPr="001C2049">
        <w:rPr>
          <w:rFonts w:ascii="Times New Roman" w:hAnsi="Times New Roman" w:cs="Times New Roman"/>
          <w:noProof/>
          <w:sz w:val="24"/>
          <w:szCs w:val="24"/>
        </w:rPr>
        <w:t>health</w:t>
      </w:r>
      <w:r w:rsidR="001C2049">
        <w:rPr>
          <w:rFonts w:ascii="Times New Roman" w:hAnsi="Times New Roman" w:cs="Times New Roman"/>
          <w:noProof/>
          <w:sz w:val="24"/>
          <w:szCs w:val="24"/>
        </w:rPr>
        <w:t xml:space="preserve"> </w:t>
      </w:r>
      <w:r w:rsidR="005D0336" w:rsidRPr="001C2049">
        <w:rPr>
          <w:rFonts w:ascii="Times New Roman" w:hAnsi="Times New Roman" w:cs="Times New Roman"/>
          <w:noProof/>
          <w:sz w:val="24"/>
          <w:szCs w:val="24"/>
        </w:rPr>
        <w:t>care</w:t>
      </w:r>
      <w:r w:rsidR="005D0336">
        <w:rPr>
          <w:rFonts w:ascii="Times New Roman" w:hAnsi="Times New Roman" w:cs="Times New Roman"/>
          <w:sz w:val="24"/>
          <w:szCs w:val="24"/>
        </w:rPr>
        <w:t xml:space="preserve"> provider</w:t>
      </w:r>
      <w:r>
        <w:rPr>
          <w:rFonts w:ascii="Times New Roman" w:hAnsi="Times New Roman" w:cs="Times New Roman"/>
          <w:sz w:val="24"/>
          <w:szCs w:val="24"/>
        </w:rPr>
        <w:t>,</w:t>
      </w:r>
      <w:r w:rsidR="005D0336">
        <w:rPr>
          <w:rFonts w:ascii="Times New Roman" w:hAnsi="Times New Roman" w:cs="Times New Roman"/>
          <w:sz w:val="24"/>
          <w:szCs w:val="24"/>
        </w:rPr>
        <w:t xml:space="preserve"> numbness, weak pulse dark discoloration to fingers and toes</w:t>
      </w:r>
      <w:r>
        <w:rPr>
          <w:rFonts w:ascii="Times New Roman" w:hAnsi="Times New Roman" w:cs="Times New Roman"/>
          <w:sz w:val="24"/>
          <w:szCs w:val="24"/>
        </w:rPr>
        <w:t>.</w:t>
      </w:r>
      <w:r w:rsidR="00E33361">
        <w:rPr>
          <w:rFonts w:ascii="Times New Roman" w:hAnsi="Times New Roman" w:cs="Times New Roman"/>
          <w:noProof/>
          <w:sz w:val="24"/>
          <w:szCs w:val="24"/>
        </w:rPr>
        <w:t xml:space="preserve"> R</w:t>
      </w:r>
      <w:r w:rsidR="00245434" w:rsidRPr="00E33361">
        <w:rPr>
          <w:rFonts w:ascii="Times New Roman" w:hAnsi="Times New Roman" w:cs="Times New Roman"/>
          <w:noProof/>
          <w:sz w:val="24"/>
          <w:szCs w:val="24"/>
        </w:rPr>
        <w:t>eport</w:t>
      </w:r>
      <w:r w:rsidR="00245434">
        <w:rPr>
          <w:rFonts w:ascii="Times New Roman" w:hAnsi="Times New Roman" w:cs="Times New Roman"/>
          <w:sz w:val="24"/>
          <w:szCs w:val="24"/>
        </w:rPr>
        <w:t xml:space="preserve"> behavior disorders, convulsions, </w:t>
      </w:r>
      <w:r w:rsidR="001C2049">
        <w:rPr>
          <w:rFonts w:ascii="Times New Roman" w:hAnsi="Times New Roman" w:cs="Times New Roman"/>
          <w:noProof/>
          <w:sz w:val="24"/>
          <w:szCs w:val="24"/>
        </w:rPr>
        <w:t>drowsiness</w:t>
      </w:r>
      <w:r w:rsidR="00245434">
        <w:rPr>
          <w:rFonts w:ascii="Times New Roman" w:hAnsi="Times New Roman" w:cs="Times New Roman"/>
          <w:sz w:val="24"/>
          <w:szCs w:val="24"/>
        </w:rPr>
        <w:t>, confusion, disorientation, poor sleep patterns, nocturnal headache, slurred speech, and unconsciousness. If not treated hypoglycemia can cause tachycardia, arrhythmias, myocardial infractions, cardiovascular accident, and death.</w:t>
      </w:r>
    </w:p>
    <w:p w:rsidR="00E14A14" w:rsidRDefault="003208E5" w:rsidP="007A7FDC">
      <w:pPr>
        <w:spacing w:line="480" w:lineRule="auto"/>
        <w:rPr>
          <w:rFonts w:ascii="Times New Roman" w:hAnsi="Times New Roman" w:cs="Times New Roman"/>
          <w:sz w:val="24"/>
          <w:szCs w:val="24"/>
        </w:rPr>
      </w:pPr>
      <w:r>
        <w:rPr>
          <w:rFonts w:ascii="Times New Roman" w:hAnsi="Times New Roman" w:cs="Times New Roman"/>
          <w:sz w:val="24"/>
          <w:szCs w:val="24"/>
        </w:rPr>
        <w:t>S</w:t>
      </w:r>
      <w:r w:rsidR="005F0115">
        <w:rPr>
          <w:rFonts w:ascii="Times New Roman" w:hAnsi="Times New Roman" w:cs="Times New Roman"/>
          <w:sz w:val="24"/>
          <w:szCs w:val="24"/>
        </w:rPr>
        <w:t>ensory deficits I would advise clients on annual eye examinations,</w:t>
      </w:r>
      <w:r w:rsidR="00BF0698">
        <w:rPr>
          <w:rFonts w:ascii="Times New Roman" w:hAnsi="Times New Roman" w:cs="Times New Roman"/>
          <w:sz w:val="24"/>
          <w:szCs w:val="24"/>
        </w:rPr>
        <w:t xml:space="preserve"> Clients and care givers must </w:t>
      </w:r>
      <w:r w:rsidR="00181FC1">
        <w:rPr>
          <w:rFonts w:ascii="Times New Roman" w:hAnsi="Times New Roman" w:cs="Times New Roman"/>
          <w:sz w:val="24"/>
          <w:szCs w:val="24"/>
        </w:rPr>
        <w:t xml:space="preserve">report to their health care providers </w:t>
      </w:r>
      <w:r w:rsidR="005F0115">
        <w:rPr>
          <w:rFonts w:ascii="Times New Roman" w:hAnsi="Times New Roman" w:cs="Times New Roman"/>
          <w:sz w:val="24"/>
          <w:szCs w:val="24"/>
        </w:rPr>
        <w:t>any sym</w:t>
      </w:r>
      <w:r w:rsidR="00505869">
        <w:rPr>
          <w:rFonts w:ascii="Times New Roman" w:hAnsi="Times New Roman" w:cs="Times New Roman"/>
          <w:sz w:val="24"/>
          <w:szCs w:val="24"/>
        </w:rPr>
        <w:t>ptoms that</w:t>
      </w:r>
      <w:r w:rsidR="005F0115">
        <w:rPr>
          <w:rFonts w:ascii="Times New Roman" w:hAnsi="Times New Roman" w:cs="Times New Roman"/>
          <w:sz w:val="24"/>
          <w:szCs w:val="24"/>
        </w:rPr>
        <w:t xml:space="preserve"> indicate a visual problem such as burning or pain in the eye, blurred or double vision, redness of the conjunctiva, spots</w:t>
      </w:r>
      <w:r w:rsidR="00181FC1">
        <w:rPr>
          <w:rFonts w:ascii="Times New Roman" w:hAnsi="Times New Roman" w:cs="Times New Roman"/>
          <w:sz w:val="24"/>
          <w:szCs w:val="24"/>
        </w:rPr>
        <w:t xml:space="preserve"> moving across the eye</w:t>
      </w:r>
      <w:r w:rsidR="005F0115">
        <w:rPr>
          <w:rFonts w:ascii="Times New Roman" w:hAnsi="Times New Roman" w:cs="Times New Roman"/>
          <w:sz w:val="24"/>
          <w:szCs w:val="24"/>
        </w:rPr>
        <w:t>,</w:t>
      </w:r>
      <w:r w:rsidR="00505869">
        <w:rPr>
          <w:rFonts w:ascii="Times New Roman" w:hAnsi="Times New Roman" w:cs="Times New Roman"/>
          <w:sz w:val="24"/>
          <w:szCs w:val="24"/>
        </w:rPr>
        <w:t xml:space="preserve"> </w:t>
      </w:r>
      <w:r w:rsidR="00181FC1">
        <w:rPr>
          <w:rFonts w:ascii="Times New Roman" w:hAnsi="Times New Roman" w:cs="Times New Roman"/>
          <w:noProof/>
          <w:sz w:val="24"/>
          <w:szCs w:val="24"/>
        </w:rPr>
        <w:t>flashes of light, feeling that a coating is over the eye, and suspected eye infection</w:t>
      </w:r>
      <w:r w:rsidR="005F0115">
        <w:rPr>
          <w:rFonts w:ascii="Times New Roman" w:hAnsi="Times New Roman" w:cs="Times New Roman"/>
          <w:sz w:val="24"/>
          <w:szCs w:val="24"/>
        </w:rPr>
        <w:t xml:space="preserve">. Clients </w:t>
      </w:r>
      <w:r w:rsidR="00505869" w:rsidRPr="00E54A87">
        <w:rPr>
          <w:rFonts w:ascii="Times New Roman" w:hAnsi="Times New Roman" w:cs="Times New Roman"/>
          <w:noProof/>
          <w:sz w:val="24"/>
          <w:szCs w:val="24"/>
        </w:rPr>
        <w:t>are advised</w:t>
      </w:r>
      <w:r w:rsidR="005F0115" w:rsidRPr="00505869">
        <w:rPr>
          <w:rFonts w:ascii="Times New Roman" w:hAnsi="Times New Roman" w:cs="Times New Roman"/>
          <w:noProof/>
          <w:sz w:val="24"/>
          <w:szCs w:val="24"/>
        </w:rPr>
        <w:t xml:space="preserve"> </w:t>
      </w:r>
      <w:r w:rsidR="00505869" w:rsidRPr="00505869">
        <w:rPr>
          <w:rFonts w:ascii="Times New Roman" w:hAnsi="Times New Roman" w:cs="Times New Roman"/>
          <w:noProof/>
          <w:sz w:val="24"/>
          <w:szCs w:val="24"/>
        </w:rPr>
        <w:t>that</w:t>
      </w:r>
      <w:r w:rsidR="001128F8">
        <w:rPr>
          <w:rFonts w:ascii="Times New Roman" w:hAnsi="Times New Roman" w:cs="Times New Roman"/>
          <w:sz w:val="24"/>
          <w:szCs w:val="24"/>
        </w:rPr>
        <w:t xml:space="preserve"> arteriosclerosis and diabetes can cause damage to the retina, and nutritional deficiencies and hypertension can result in visual impairment.</w:t>
      </w:r>
      <w:r w:rsidR="00DE358B">
        <w:rPr>
          <w:rFonts w:ascii="Times New Roman" w:hAnsi="Times New Roman" w:cs="Times New Roman"/>
          <w:sz w:val="24"/>
          <w:szCs w:val="24"/>
        </w:rPr>
        <w:t xml:space="preserve"> </w:t>
      </w:r>
      <w:r w:rsidR="00DE358B">
        <w:rPr>
          <w:rFonts w:ascii="Times New Roman" w:hAnsi="Times New Roman" w:cs="Times New Roman"/>
          <w:noProof/>
          <w:sz w:val="24"/>
          <w:szCs w:val="24"/>
        </w:rPr>
        <w:t>Opthalmic and</w:t>
      </w:r>
      <w:r w:rsidR="001128F8">
        <w:rPr>
          <w:rFonts w:ascii="Times New Roman" w:hAnsi="Times New Roman" w:cs="Times New Roman"/>
          <w:sz w:val="24"/>
          <w:szCs w:val="24"/>
        </w:rPr>
        <w:t xml:space="preserve"> audiometric examination is encouraged</w:t>
      </w:r>
      <w:r w:rsidR="00C87F9B">
        <w:rPr>
          <w:rFonts w:ascii="Times New Roman" w:hAnsi="Times New Roman" w:cs="Times New Roman"/>
          <w:sz w:val="24"/>
          <w:szCs w:val="24"/>
        </w:rPr>
        <w:t xml:space="preserve">, in addition to </w:t>
      </w:r>
      <w:proofErr w:type="spellStart"/>
      <w:r w:rsidR="00C87F9B">
        <w:rPr>
          <w:rFonts w:ascii="Times New Roman" w:hAnsi="Times New Roman" w:cs="Times New Roman"/>
          <w:sz w:val="24"/>
          <w:szCs w:val="24"/>
        </w:rPr>
        <w:t>presbycusis</w:t>
      </w:r>
      <w:proofErr w:type="spellEnd"/>
      <w:r w:rsidR="00C87F9B">
        <w:rPr>
          <w:rFonts w:ascii="Times New Roman" w:hAnsi="Times New Roman" w:cs="Times New Roman"/>
          <w:sz w:val="24"/>
          <w:szCs w:val="24"/>
        </w:rPr>
        <w:t xml:space="preserve"> and conductive hearing loss, ear and upper respiratory infections, ototoxic drugs, and diabetes can be responsible for diminishing hearing. Tinnitus, a ringing or other sound in the ear, can be associated with age-related hearing loss. </w:t>
      </w:r>
    </w:p>
    <w:p w:rsidR="0030345E" w:rsidRDefault="0030345E" w:rsidP="007A7FDC">
      <w:pPr>
        <w:spacing w:line="480" w:lineRule="auto"/>
        <w:rPr>
          <w:rFonts w:ascii="Times New Roman" w:hAnsi="Times New Roman" w:cs="Times New Roman"/>
          <w:sz w:val="24"/>
          <w:szCs w:val="24"/>
        </w:rPr>
      </w:pPr>
      <w:r>
        <w:rPr>
          <w:rFonts w:ascii="Times New Roman" w:hAnsi="Times New Roman" w:cs="Times New Roman"/>
          <w:sz w:val="24"/>
          <w:szCs w:val="24"/>
        </w:rPr>
        <w:t xml:space="preserve">3. What information would you provide clients and caregivers </w:t>
      </w:r>
      <w:r w:rsidRPr="00505869">
        <w:rPr>
          <w:rFonts w:ascii="Times New Roman" w:hAnsi="Times New Roman" w:cs="Times New Roman"/>
          <w:noProof/>
          <w:sz w:val="24"/>
          <w:szCs w:val="24"/>
        </w:rPr>
        <w:t>with</w:t>
      </w:r>
      <w:r w:rsidR="00505869" w:rsidRPr="00505869">
        <w:rPr>
          <w:rFonts w:ascii="Times New Roman" w:hAnsi="Times New Roman" w:cs="Times New Roman"/>
          <w:noProof/>
          <w:sz w:val="24"/>
          <w:szCs w:val="24"/>
        </w:rPr>
        <w:t>,</w:t>
      </w:r>
      <w:r>
        <w:rPr>
          <w:rFonts w:ascii="Times New Roman" w:hAnsi="Times New Roman" w:cs="Times New Roman"/>
          <w:sz w:val="24"/>
          <w:szCs w:val="24"/>
        </w:rPr>
        <w:t xml:space="preserve"> to maintain safety and overall health while being aware of the above changes that occur in the neurological, endocrine, and sensory system?</w:t>
      </w:r>
    </w:p>
    <w:p w:rsidR="0030345E" w:rsidRDefault="00DB1090" w:rsidP="007A7FDC">
      <w:pPr>
        <w:spacing w:line="480" w:lineRule="auto"/>
        <w:rPr>
          <w:rFonts w:ascii="Times New Roman" w:hAnsi="Times New Roman" w:cs="Times New Roman"/>
          <w:sz w:val="24"/>
          <w:szCs w:val="24"/>
        </w:rPr>
      </w:pPr>
      <w:r>
        <w:rPr>
          <w:rFonts w:ascii="Times New Roman" w:hAnsi="Times New Roman" w:cs="Times New Roman"/>
          <w:sz w:val="24"/>
          <w:szCs w:val="24"/>
        </w:rPr>
        <w:t xml:space="preserve">The risk </w:t>
      </w:r>
      <w:r w:rsidR="00935EA8">
        <w:rPr>
          <w:rFonts w:ascii="Times New Roman" w:hAnsi="Times New Roman" w:cs="Times New Roman"/>
          <w:sz w:val="24"/>
          <w:szCs w:val="24"/>
        </w:rPr>
        <w:t xml:space="preserve">of injury to the head and spinal column </w:t>
      </w:r>
      <w:r w:rsidR="00505869" w:rsidRPr="00505869">
        <w:rPr>
          <w:rFonts w:ascii="Times New Roman" w:hAnsi="Times New Roman" w:cs="Times New Roman"/>
          <w:noProof/>
          <w:sz w:val="24"/>
          <w:szCs w:val="24"/>
        </w:rPr>
        <w:t>is increase</w:t>
      </w:r>
      <w:r w:rsidR="00505869">
        <w:rPr>
          <w:rFonts w:ascii="Times New Roman" w:hAnsi="Times New Roman" w:cs="Times New Roman"/>
          <w:noProof/>
          <w:sz w:val="24"/>
          <w:szCs w:val="24"/>
        </w:rPr>
        <w:t xml:space="preserve"> </w:t>
      </w:r>
      <w:r w:rsidR="00935EA8">
        <w:rPr>
          <w:rFonts w:ascii="Times New Roman" w:hAnsi="Times New Roman" w:cs="Times New Roman"/>
          <w:sz w:val="24"/>
          <w:szCs w:val="24"/>
        </w:rPr>
        <w:t xml:space="preserve">with unsafe actions such as failure to wear seatbelts, alcohol and drug abuse and falls. </w:t>
      </w:r>
      <w:r w:rsidR="008E3A11">
        <w:rPr>
          <w:rFonts w:ascii="Times New Roman" w:hAnsi="Times New Roman" w:cs="Times New Roman"/>
          <w:sz w:val="24"/>
          <w:szCs w:val="24"/>
        </w:rPr>
        <w:t xml:space="preserve">Clients and caregivers </w:t>
      </w:r>
      <w:r w:rsidR="00505869" w:rsidRPr="00DF5FA0">
        <w:rPr>
          <w:rFonts w:ascii="Times New Roman" w:hAnsi="Times New Roman" w:cs="Times New Roman"/>
          <w:noProof/>
          <w:sz w:val="24"/>
          <w:szCs w:val="24"/>
        </w:rPr>
        <w:t>are educated</w:t>
      </w:r>
      <w:r w:rsidR="00505869">
        <w:rPr>
          <w:rFonts w:ascii="Times New Roman" w:hAnsi="Times New Roman" w:cs="Times New Roman"/>
          <w:noProof/>
          <w:sz w:val="24"/>
          <w:szCs w:val="24"/>
        </w:rPr>
        <w:t xml:space="preserve"> </w:t>
      </w:r>
      <w:r w:rsidR="008E3A11">
        <w:rPr>
          <w:rFonts w:ascii="Times New Roman" w:hAnsi="Times New Roman" w:cs="Times New Roman"/>
          <w:sz w:val="24"/>
          <w:szCs w:val="24"/>
        </w:rPr>
        <w:t xml:space="preserve">on maintaining weight and cholesterol levels within their ideal range, avoiding cigarette smoking, </w:t>
      </w:r>
      <w:r w:rsidR="008E3A11">
        <w:rPr>
          <w:rFonts w:ascii="Times New Roman" w:hAnsi="Times New Roman" w:cs="Times New Roman"/>
          <w:sz w:val="24"/>
          <w:szCs w:val="24"/>
        </w:rPr>
        <w:lastRenderedPageBreak/>
        <w:t xml:space="preserve">effectively managing stress, driving </w:t>
      </w:r>
      <w:r w:rsidR="00FA1B62">
        <w:rPr>
          <w:rFonts w:ascii="Times New Roman" w:hAnsi="Times New Roman" w:cs="Times New Roman"/>
          <w:sz w:val="24"/>
          <w:szCs w:val="24"/>
        </w:rPr>
        <w:t>safely, and controlling infections can prevent some neurological conditions.</w:t>
      </w:r>
      <w:r w:rsidR="00935EA8">
        <w:rPr>
          <w:rFonts w:ascii="Times New Roman" w:hAnsi="Times New Roman" w:cs="Times New Roman"/>
          <w:sz w:val="24"/>
          <w:szCs w:val="24"/>
        </w:rPr>
        <w:t xml:space="preserve"> Assistive devices such as rails </w:t>
      </w:r>
      <w:r w:rsidR="00051F13">
        <w:rPr>
          <w:rFonts w:ascii="Times New Roman" w:hAnsi="Times New Roman" w:cs="Times New Roman"/>
          <w:sz w:val="24"/>
          <w:szCs w:val="24"/>
        </w:rPr>
        <w:t>in the hallways, grab bars in bathrooms can promote safet</w:t>
      </w:r>
      <w:r w:rsidR="00E33361">
        <w:rPr>
          <w:rFonts w:ascii="Times New Roman" w:hAnsi="Times New Roman" w:cs="Times New Roman"/>
          <w:sz w:val="24"/>
          <w:szCs w:val="24"/>
        </w:rPr>
        <w:t>y and independence.</w:t>
      </w:r>
    </w:p>
    <w:p w:rsidR="00FA1B62" w:rsidRDefault="00FA1B62" w:rsidP="007A7FDC">
      <w:pPr>
        <w:spacing w:line="480" w:lineRule="auto"/>
        <w:rPr>
          <w:rFonts w:ascii="Times New Roman" w:hAnsi="Times New Roman" w:cs="Times New Roman"/>
          <w:sz w:val="24"/>
          <w:szCs w:val="24"/>
        </w:rPr>
      </w:pPr>
      <w:r>
        <w:rPr>
          <w:rFonts w:ascii="Times New Roman" w:hAnsi="Times New Roman" w:cs="Times New Roman"/>
          <w:sz w:val="24"/>
          <w:szCs w:val="24"/>
        </w:rPr>
        <w:t>Obesity and inactivity contribute to the high prevalence of diabetes. Clien</w:t>
      </w:r>
      <w:r w:rsidR="00685A06">
        <w:rPr>
          <w:rFonts w:ascii="Times New Roman" w:hAnsi="Times New Roman" w:cs="Times New Roman"/>
          <w:sz w:val="24"/>
          <w:szCs w:val="24"/>
        </w:rPr>
        <w:t xml:space="preserve">ts and caregivers </w:t>
      </w:r>
      <w:r w:rsidR="00685A06" w:rsidRPr="00DF5FA0">
        <w:rPr>
          <w:rFonts w:ascii="Times New Roman" w:hAnsi="Times New Roman" w:cs="Times New Roman"/>
          <w:noProof/>
          <w:sz w:val="24"/>
          <w:szCs w:val="24"/>
        </w:rPr>
        <w:t>are educated</w:t>
      </w:r>
      <w:r w:rsidR="00685A06">
        <w:rPr>
          <w:rFonts w:ascii="Times New Roman" w:hAnsi="Times New Roman" w:cs="Times New Roman"/>
          <w:sz w:val="24"/>
          <w:szCs w:val="24"/>
        </w:rPr>
        <w:t xml:space="preserve"> on signs and symptoms of hypoglycemia and hyperglycemia,</w:t>
      </w:r>
      <w:r>
        <w:rPr>
          <w:rFonts w:ascii="Times New Roman" w:hAnsi="Times New Roman" w:cs="Times New Roman"/>
          <w:sz w:val="24"/>
          <w:szCs w:val="24"/>
        </w:rPr>
        <w:t xml:space="preserve"> the importance of exercise and nutrition, </w:t>
      </w:r>
      <w:r w:rsidR="00685A06">
        <w:rPr>
          <w:rFonts w:ascii="Times New Roman" w:hAnsi="Times New Roman" w:cs="Times New Roman"/>
          <w:sz w:val="24"/>
          <w:szCs w:val="24"/>
        </w:rPr>
        <w:t>client self- care and</w:t>
      </w:r>
      <w:r w:rsidR="001C2049">
        <w:rPr>
          <w:rFonts w:ascii="Times New Roman" w:hAnsi="Times New Roman" w:cs="Times New Roman"/>
          <w:sz w:val="24"/>
          <w:szCs w:val="24"/>
        </w:rPr>
        <w:t xml:space="preserve"> blood glucos</w:t>
      </w:r>
      <w:r w:rsidR="00E14A14">
        <w:rPr>
          <w:rFonts w:ascii="Times New Roman" w:hAnsi="Times New Roman" w:cs="Times New Roman"/>
          <w:sz w:val="24"/>
          <w:szCs w:val="24"/>
        </w:rPr>
        <w:t>e</w:t>
      </w:r>
      <w:r w:rsidR="00685A06">
        <w:rPr>
          <w:rFonts w:ascii="Times New Roman" w:hAnsi="Times New Roman" w:cs="Times New Roman"/>
          <w:sz w:val="24"/>
          <w:szCs w:val="24"/>
        </w:rPr>
        <w:t xml:space="preserve"> monitoring</w:t>
      </w:r>
      <w:r w:rsidR="00527B8B">
        <w:rPr>
          <w:rFonts w:ascii="Times New Roman" w:hAnsi="Times New Roman" w:cs="Times New Roman"/>
          <w:sz w:val="24"/>
          <w:szCs w:val="24"/>
        </w:rPr>
        <w:t>, drug therapy and prevention of complications such as foot care, eye examinations, signs of infections and neuropathies.</w:t>
      </w:r>
    </w:p>
    <w:p w:rsidR="000B7F0A" w:rsidRDefault="008A54C6" w:rsidP="007A7FDC">
      <w:pPr>
        <w:spacing w:line="480" w:lineRule="auto"/>
        <w:rPr>
          <w:rFonts w:ascii="Times New Roman" w:hAnsi="Times New Roman" w:cs="Times New Roman"/>
          <w:sz w:val="24"/>
          <w:szCs w:val="24"/>
        </w:rPr>
      </w:pPr>
      <w:r>
        <w:rPr>
          <w:rFonts w:ascii="Times New Roman" w:hAnsi="Times New Roman" w:cs="Times New Roman"/>
          <w:sz w:val="24"/>
          <w:szCs w:val="24"/>
        </w:rPr>
        <w:t xml:space="preserve"> Due to s</w:t>
      </w:r>
      <w:r w:rsidR="003B4AC8">
        <w:rPr>
          <w:rFonts w:ascii="Times New Roman" w:hAnsi="Times New Roman" w:cs="Times New Roman"/>
          <w:sz w:val="24"/>
          <w:szCs w:val="24"/>
        </w:rPr>
        <w:t xml:space="preserve">ensory </w:t>
      </w:r>
      <w:r w:rsidR="00952899">
        <w:rPr>
          <w:rFonts w:ascii="Times New Roman" w:hAnsi="Times New Roman" w:cs="Times New Roman"/>
          <w:sz w:val="24"/>
          <w:szCs w:val="24"/>
        </w:rPr>
        <w:t xml:space="preserve">deficit such as vision and hearing loss put </w:t>
      </w:r>
      <w:r>
        <w:rPr>
          <w:rFonts w:ascii="Times New Roman" w:hAnsi="Times New Roman" w:cs="Times New Roman"/>
          <w:sz w:val="24"/>
          <w:szCs w:val="24"/>
        </w:rPr>
        <w:t>clients are at risk for falls</w:t>
      </w:r>
      <w:r w:rsidR="002C333A">
        <w:rPr>
          <w:rFonts w:ascii="Times New Roman" w:hAnsi="Times New Roman" w:cs="Times New Roman"/>
          <w:sz w:val="24"/>
          <w:szCs w:val="24"/>
        </w:rPr>
        <w:t xml:space="preserve">, injury clients </w:t>
      </w:r>
      <w:r w:rsidR="002C333A" w:rsidRPr="00505869">
        <w:rPr>
          <w:rFonts w:ascii="Times New Roman" w:hAnsi="Times New Roman" w:cs="Times New Roman"/>
          <w:noProof/>
          <w:sz w:val="24"/>
          <w:szCs w:val="24"/>
        </w:rPr>
        <w:t>are encourage</w:t>
      </w:r>
      <w:r w:rsidR="00505869">
        <w:rPr>
          <w:rFonts w:ascii="Times New Roman" w:hAnsi="Times New Roman" w:cs="Times New Roman"/>
          <w:noProof/>
          <w:sz w:val="24"/>
          <w:szCs w:val="24"/>
        </w:rPr>
        <w:t>d</w:t>
      </w:r>
      <w:r w:rsidR="002C333A">
        <w:rPr>
          <w:rFonts w:ascii="Times New Roman" w:hAnsi="Times New Roman" w:cs="Times New Roman"/>
          <w:sz w:val="24"/>
          <w:szCs w:val="24"/>
        </w:rPr>
        <w:t xml:space="preserve"> to wear their glasses and hearing aid for safety. </w:t>
      </w:r>
      <w:r>
        <w:rPr>
          <w:rFonts w:ascii="Times New Roman" w:hAnsi="Times New Roman" w:cs="Times New Roman"/>
          <w:sz w:val="24"/>
          <w:szCs w:val="24"/>
        </w:rPr>
        <w:t xml:space="preserve"> </w:t>
      </w:r>
      <w:r w:rsidR="003B4AC8">
        <w:rPr>
          <w:rFonts w:ascii="Times New Roman" w:hAnsi="Times New Roman" w:cs="Times New Roman"/>
          <w:sz w:val="24"/>
          <w:szCs w:val="24"/>
        </w:rPr>
        <w:t xml:space="preserve">Clients and caregivers are educated on the importance </w:t>
      </w:r>
      <w:r w:rsidR="003B4AC8" w:rsidRPr="00505869">
        <w:rPr>
          <w:rFonts w:ascii="Times New Roman" w:hAnsi="Times New Roman" w:cs="Times New Roman"/>
          <w:noProof/>
          <w:sz w:val="24"/>
          <w:szCs w:val="24"/>
        </w:rPr>
        <w:t>o</w:t>
      </w:r>
      <w:r w:rsidR="00505869">
        <w:rPr>
          <w:rFonts w:ascii="Times New Roman" w:hAnsi="Times New Roman" w:cs="Times New Roman"/>
          <w:noProof/>
          <w:sz w:val="24"/>
          <w:szCs w:val="24"/>
        </w:rPr>
        <w:t>f</w:t>
      </w:r>
      <w:r w:rsidR="003B4AC8">
        <w:rPr>
          <w:rFonts w:ascii="Times New Roman" w:hAnsi="Times New Roman" w:cs="Times New Roman"/>
          <w:sz w:val="24"/>
          <w:szCs w:val="24"/>
        </w:rPr>
        <w:t xml:space="preserve"> annual eye examinations</w:t>
      </w:r>
      <w:r w:rsidR="005236C8">
        <w:rPr>
          <w:rFonts w:ascii="Times New Roman" w:hAnsi="Times New Roman" w:cs="Times New Roman"/>
          <w:sz w:val="24"/>
          <w:szCs w:val="24"/>
        </w:rPr>
        <w:t xml:space="preserve"> to detect visual changes, </w:t>
      </w:r>
      <w:r>
        <w:rPr>
          <w:rFonts w:ascii="Times New Roman" w:hAnsi="Times New Roman" w:cs="Times New Roman"/>
          <w:sz w:val="24"/>
          <w:szCs w:val="24"/>
        </w:rPr>
        <w:t>to obt</w:t>
      </w:r>
      <w:r w:rsidR="005236C8">
        <w:rPr>
          <w:rFonts w:ascii="Times New Roman" w:hAnsi="Times New Roman" w:cs="Times New Roman"/>
          <w:sz w:val="24"/>
          <w:szCs w:val="24"/>
        </w:rPr>
        <w:t xml:space="preserve">ain corrective lenses if needed, and </w:t>
      </w:r>
      <w:r w:rsidR="003B4AC8">
        <w:rPr>
          <w:rFonts w:ascii="Times New Roman" w:hAnsi="Times New Roman" w:cs="Times New Roman"/>
          <w:sz w:val="24"/>
          <w:szCs w:val="24"/>
        </w:rPr>
        <w:t xml:space="preserve">to detect early problems such as cataract and </w:t>
      </w:r>
      <w:r>
        <w:rPr>
          <w:rFonts w:ascii="Times New Roman" w:hAnsi="Times New Roman" w:cs="Times New Roman"/>
          <w:sz w:val="24"/>
          <w:szCs w:val="24"/>
        </w:rPr>
        <w:t xml:space="preserve">glaucoma. </w:t>
      </w:r>
      <w:r w:rsidR="00DF5FA0" w:rsidRPr="00DF5FA0">
        <w:rPr>
          <w:rFonts w:ascii="Times New Roman" w:hAnsi="Times New Roman" w:cs="Times New Roman"/>
          <w:noProof/>
          <w:sz w:val="24"/>
          <w:szCs w:val="24"/>
        </w:rPr>
        <w:t>Clien</w:t>
      </w:r>
      <w:r w:rsidR="00DF5FA0">
        <w:rPr>
          <w:rFonts w:ascii="Times New Roman" w:hAnsi="Times New Roman" w:cs="Times New Roman"/>
          <w:noProof/>
          <w:sz w:val="24"/>
          <w:szCs w:val="24"/>
        </w:rPr>
        <w:t>t</w:t>
      </w:r>
      <w:r w:rsidR="00DF5FA0" w:rsidRPr="00DF5FA0">
        <w:rPr>
          <w:rFonts w:ascii="Times New Roman" w:hAnsi="Times New Roman" w:cs="Times New Roman"/>
          <w:noProof/>
          <w:sz w:val="24"/>
          <w:szCs w:val="24"/>
        </w:rPr>
        <w:t>s</w:t>
      </w:r>
      <w:r w:rsidR="00DF5FA0">
        <w:rPr>
          <w:rFonts w:ascii="Times New Roman" w:hAnsi="Times New Roman" w:cs="Times New Roman"/>
          <w:noProof/>
          <w:sz w:val="24"/>
          <w:szCs w:val="24"/>
        </w:rPr>
        <w:t xml:space="preserve"> are made aware of </w:t>
      </w:r>
      <w:r w:rsidR="00661D34">
        <w:rPr>
          <w:rFonts w:ascii="Times New Roman" w:hAnsi="Times New Roman" w:cs="Times New Roman"/>
          <w:sz w:val="24"/>
          <w:szCs w:val="24"/>
        </w:rPr>
        <w:t xml:space="preserve">adequate intake of nutrients that promote good vision such as </w:t>
      </w:r>
      <w:r w:rsidR="00661D34" w:rsidRPr="00DF5FA0">
        <w:rPr>
          <w:rFonts w:ascii="Times New Roman" w:hAnsi="Times New Roman" w:cs="Times New Roman"/>
          <w:noProof/>
          <w:sz w:val="24"/>
          <w:szCs w:val="24"/>
        </w:rPr>
        <w:t>flavonoid</w:t>
      </w:r>
      <w:r w:rsidR="00661D34">
        <w:rPr>
          <w:rFonts w:ascii="Times New Roman" w:hAnsi="Times New Roman" w:cs="Times New Roman"/>
          <w:sz w:val="24"/>
          <w:szCs w:val="24"/>
        </w:rPr>
        <w:t xml:space="preserve">, vitamin A, C and E. </w:t>
      </w:r>
      <w:r w:rsidR="00BF0698">
        <w:rPr>
          <w:rFonts w:ascii="Times New Roman" w:hAnsi="Times New Roman" w:cs="Times New Roman"/>
          <w:sz w:val="24"/>
          <w:szCs w:val="24"/>
        </w:rPr>
        <w:t xml:space="preserve"> </w:t>
      </w:r>
      <w:r w:rsidR="00661D34">
        <w:rPr>
          <w:rFonts w:ascii="Times New Roman" w:hAnsi="Times New Roman" w:cs="Times New Roman"/>
          <w:sz w:val="24"/>
          <w:szCs w:val="24"/>
        </w:rPr>
        <w:t xml:space="preserve"> </w:t>
      </w:r>
      <w:r w:rsidR="00BF3713">
        <w:rPr>
          <w:rFonts w:ascii="Times New Roman" w:hAnsi="Times New Roman" w:cs="Times New Roman"/>
          <w:sz w:val="24"/>
          <w:szCs w:val="24"/>
        </w:rPr>
        <w:t xml:space="preserve">Clients are </w:t>
      </w:r>
      <w:r w:rsidR="00BF3713" w:rsidRPr="00505869">
        <w:rPr>
          <w:rFonts w:ascii="Times New Roman" w:hAnsi="Times New Roman" w:cs="Times New Roman"/>
          <w:noProof/>
          <w:sz w:val="24"/>
          <w:szCs w:val="24"/>
        </w:rPr>
        <w:t>encourage</w:t>
      </w:r>
      <w:r w:rsidR="00505869">
        <w:rPr>
          <w:rFonts w:ascii="Times New Roman" w:hAnsi="Times New Roman" w:cs="Times New Roman"/>
          <w:noProof/>
          <w:sz w:val="24"/>
          <w:szCs w:val="24"/>
        </w:rPr>
        <w:t>d</w:t>
      </w:r>
      <w:r w:rsidR="00BF3713">
        <w:rPr>
          <w:rFonts w:ascii="Times New Roman" w:hAnsi="Times New Roman" w:cs="Times New Roman"/>
          <w:sz w:val="24"/>
          <w:szCs w:val="24"/>
        </w:rPr>
        <w:t xml:space="preserve"> to keep bathroom and hallways well lit, and maintain a </w:t>
      </w:r>
      <w:r w:rsidR="00BF3713" w:rsidRPr="00505869">
        <w:rPr>
          <w:rFonts w:ascii="Times New Roman" w:hAnsi="Times New Roman" w:cs="Times New Roman"/>
          <w:noProof/>
          <w:sz w:val="24"/>
          <w:szCs w:val="24"/>
        </w:rPr>
        <w:t>clutter</w:t>
      </w:r>
      <w:r w:rsidR="00505869">
        <w:rPr>
          <w:rFonts w:ascii="Times New Roman" w:hAnsi="Times New Roman" w:cs="Times New Roman"/>
          <w:noProof/>
          <w:sz w:val="24"/>
          <w:szCs w:val="24"/>
        </w:rPr>
        <w:t>-</w:t>
      </w:r>
      <w:r w:rsidR="00BF3713" w:rsidRPr="00505869">
        <w:rPr>
          <w:rFonts w:ascii="Times New Roman" w:hAnsi="Times New Roman" w:cs="Times New Roman"/>
          <w:noProof/>
          <w:sz w:val="24"/>
          <w:szCs w:val="24"/>
        </w:rPr>
        <w:t>free</w:t>
      </w:r>
      <w:r w:rsidR="00BF3713">
        <w:rPr>
          <w:rFonts w:ascii="Times New Roman" w:hAnsi="Times New Roman" w:cs="Times New Roman"/>
          <w:sz w:val="24"/>
          <w:szCs w:val="24"/>
        </w:rPr>
        <w:t xml:space="preserve"> environment.</w:t>
      </w:r>
      <w:r w:rsidR="003823E2">
        <w:rPr>
          <w:rFonts w:ascii="Times New Roman" w:hAnsi="Times New Roman" w:cs="Times New Roman"/>
          <w:sz w:val="24"/>
          <w:szCs w:val="24"/>
        </w:rPr>
        <w:t xml:space="preserve"> To protect and preserve </w:t>
      </w:r>
      <w:r w:rsidR="00493847">
        <w:rPr>
          <w:rFonts w:ascii="Times New Roman" w:hAnsi="Times New Roman" w:cs="Times New Roman"/>
          <w:sz w:val="24"/>
          <w:szCs w:val="24"/>
        </w:rPr>
        <w:t xml:space="preserve">clients hearing care should include prompt treatment of ear infection, prevention of trauma to the ear such as </w:t>
      </w:r>
      <w:r w:rsidR="00505869">
        <w:rPr>
          <w:rFonts w:ascii="Times New Roman" w:hAnsi="Times New Roman" w:cs="Times New Roman"/>
          <w:sz w:val="24"/>
          <w:szCs w:val="24"/>
        </w:rPr>
        <w:t xml:space="preserve">a </w:t>
      </w:r>
      <w:r w:rsidR="00493847" w:rsidRPr="00505869">
        <w:rPr>
          <w:rFonts w:ascii="Times New Roman" w:hAnsi="Times New Roman" w:cs="Times New Roman"/>
          <w:noProof/>
          <w:sz w:val="24"/>
          <w:szCs w:val="24"/>
        </w:rPr>
        <w:t>severe</w:t>
      </w:r>
      <w:r w:rsidR="00493847">
        <w:rPr>
          <w:rFonts w:ascii="Times New Roman" w:hAnsi="Times New Roman" w:cs="Times New Roman"/>
          <w:sz w:val="24"/>
          <w:szCs w:val="24"/>
        </w:rPr>
        <w:t xml:space="preserve"> blow or foreign object in the ear, and regular audiometric examinations. Avoid the use of cotton-tipped a</w:t>
      </w:r>
      <w:r w:rsidR="000B7F0A">
        <w:rPr>
          <w:rFonts w:ascii="Times New Roman" w:hAnsi="Times New Roman" w:cs="Times New Roman"/>
          <w:sz w:val="24"/>
          <w:szCs w:val="24"/>
        </w:rPr>
        <w:t xml:space="preserve">pplicators for cerumen removal. Hairpins or similar devices should never </w:t>
      </w:r>
      <w:r w:rsidR="00DF5FA0" w:rsidRPr="00DF5FA0">
        <w:rPr>
          <w:rFonts w:ascii="Times New Roman" w:hAnsi="Times New Roman" w:cs="Times New Roman"/>
          <w:noProof/>
          <w:sz w:val="24"/>
          <w:szCs w:val="24"/>
        </w:rPr>
        <w:t xml:space="preserve">be </w:t>
      </w:r>
      <w:r w:rsidR="000B7F0A" w:rsidRPr="00DF5FA0">
        <w:rPr>
          <w:rFonts w:ascii="Times New Roman" w:hAnsi="Times New Roman" w:cs="Times New Roman"/>
          <w:noProof/>
          <w:sz w:val="24"/>
          <w:szCs w:val="24"/>
        </w:rPr>
        <w:t>used</w:t>
      </w:r>
      <w:r w:rsidR="00E33361">
        <w:rPr>
          <w:rFonts w:ascii="Times New Roman" w:hAnsi="Times New Roman" w:cs="Times New Roman"/>
          <w:sz w:val="24"/>
          <w:szCs w:val="24"/>
        </w:rPr>
        <w:t xml:space="preserve"> in the ear.</w:t>
      </w:r>
    </w:p>
    <w:p w:rsidR="000B7F0A" w:rsidRDefault="000B7F0A" w:rsidP="007A7FDC">
      <w:pPr>
        <w:spacing w:line="480" w:lineRule="auto"/>
        <w:rPr>
          <w:rFonts w:ascii="Times New Roman" w:hAnsi="Times New Roman" w:cs="Times New Roman"/>
          <w:sz w:val="24"/>
          <w:szCs w:val="24"/>
        </w:rPr>
      </w:pPr>
      <w:r>
        <w:rPr>
          <w:rFonts w:ascii="Times New Roman" w:hAnsi="Times New Roman" w:cs="Times New Roman"/>
          <w:sz w:val="24"/>
          <w:szCs w:val="24"/>
        </w:rPr>
        <w:t xml:space="preserve">Clients </w:t>
      </w:r>
      <w:r w:rsidR="00E33361" w:rsidRPr="00E33361">
        <w:rPr>
          <w:rFonts w:ascii="Times New Roman" w:hAnsi="Times New Roman" w:cs="Times New Roman"/>
          <w:noProof/>
          <w:sz w:val="24"/>
          <w:szCs w:val="24"/>
        </w:rPr>
        <w:t>exposed</w:t>
      </w:r>
      <w:r w:rsidR="00E33361">
        <w:rPr>
          <w:rFonts w:ascii="Times New Roman" w:hAnsi="Times New Roman" w:cs="Times New Roman"/>
          <w:noProof/>
          <w:sz w:val="24"/>
          <w:szCs w:val="24"/>
        </w:rPr>
        <w:t xml:space="preserve"> </w:t>
      </w:r>
      <w:r>
        <w:rPr>
          <w:rFonts w:ascii="Times New Roman" w:hAnsi="Times New Roman" w:cs="Times New Roman"/>
          <w:sz w:val="24"/>
          <w:szCs w:val="24"/>
        </w:rPr>
        <w:t xml:space="preserve">to </w:t>
      </w:r>
      <w:r w:rsidR="00560570">
        <w:rPr>
          <w:rFonts w:ascii="Times New Roman" w:hAnsi="Times New Roman" w:cs="Times New Roman"/>
          <w:sz w:val="24"/>
          <w:szCs w:val="24"/>
        </w:rPr>
        <w:t xml:space="preserve">loud environmental noise associated with factory or construction work, explosions, loud music or drums </w:t>
      </w:r>
      <w:r w:rsidR="00560570" w:rsidRPr="00505869">
        <w:rPr>
          <w:rFonts w:ascii="Times New Roman" w:hAnsi="Times New Roman" w:cs="Times New Roman"/>
          <w:noProof/>
          <w:sz w:val="24"/>
          <w:szCs w:val="24"/>
        </w:rPr>
        <w:t>are encourage</w:t>
      </w:r>
      <w:r w:rsidR="00505869">
        <w:rPr>
          <w:rFonts w:ascii="Times New Roman" w:hAnsi="Times New Roman" w:cs="Times New Roman"/>
          <w:noProof/>
          <w:sz w:val="24"/>
          <w:szCs w:val="24"/>
        </w:rPr>
        <w:t>d</w:t>
      </w:r>
      <w:r w:rsidR="00560570">
        <w:rPr>
          <w:rFonts w:ascii="Times New Roman" w:hAnsi="Times New Roman" w:cs="Times New Roman"/>
          <w:sz w:val="24"/>
          <w:szCs w:val="24"/>
        </w:rPr>
        <w:t xml:space="preserve"> to protect themselves from hearing loss by using earplugs or </w:t>
      </w:r>
      <w:r w:rsidR="00505869">
        <w:rPr>
          <w:rFonts w:ascii="Times New Roman" w:hAnsi="Times New Roman" w:cs="Times New Roman"/>
          <w:sz w:val="24"/>
          <w:szCs w:val="24"/>
        </w:rPr>
        <w:t>an</w:t>
      </w:r>
      <w:r w:rsidR="00560570" w:rsidRPr="00505869">
        <w:rPr>
          <w:rFonts w:ascii="Times New Roman" w:hAnsi="Times New Roman" w:cs="Times New Roman"/>
          <w:noProof/>
          <w:sz w:val="24"/>
          <w:szCs w:val="24"/>
        </w:rPr>
        <w:t>other sound-reducing device</w:t>
      </w:r>
      <w:r w:rsidR="00560570">
        <w:rPr>
          <w:rFonts w:ascii="Times New Roman" w:hAnsi="Times New Roman" w:cs="Times New Roman"/>
          <w:sz w:val="24"/>
          <w:szCs w:val="24"/>
        </w:rPr>
        <w:t xml:space="preserve"> when exposure is unavoidable. </w:t>
      </w:r>
    </w:p>
    <w:p w:rsidR="00E14A14" w:rsidRDefault="00E14A14" w:rsidP="00E14A1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Clients with hearing loss are advised to request explanations and instructions in writing</w:t>
      </w:r>
      <w:r w:rsidR="00E33361">
        <w:rPr>
          <w:rFonts w:ascii="Times New Roman" w:hAnsi="Times New Roman" w:cs="Times New Roman"/>
          <w:sz w:val="24"/>
          <w:szCs w:val="24"/>
        </w:rPr>
        <w:t>,</w:t>
      </w:r>
      <w:r>
        <w:rPr>
          <w:rFonts w:ascii="Times New Roman" w:hAnsi="Times New Roman" w:cs="Times New Roman"/>
          <w:sz w:val="24"/>
          <w:szCs w:val="24"/>
        </w:rPr>
        <w:t xml:space="preserve"> </w:t>
      </w:r>
      <w:r w:rsidRPr="00E33361">
        <w:rPr>
          <w:rFonts w:ascii="Times New Roman" w:hAnsi="Times New Roman" w:cs="Times New Roman"/>
          <w:noProof/>
          <w:sz w:val="24"/>
          <w:szCs w:val="24"/>
        </w:rPr>
        <w:t>s</w:t>
      </w:r>
      <w:r w:rsidR="002C333A" w:rsidRPr="00E33361">
        <w:rPr>
          <w:rFonts w:ascii="Times New Roman" w:hAnsi="Times New Roman" w:cs="Times New Roman"/>
          <w:noProof/>
          <w:sz w:val="24"/>
          <w:szCs w:val="24"/>
        </w:rPr>
        <w:t>o</w:t>
      </w:r>
      <w:r w:rsidR="002C333A">
        <w:rPr>
          <w:rFonts w:ascii="Times New Roman" w:hAnsi="Times New Roman" w:cs="Times New Roman"/>
          <w:sz w:val="24"/>
          <w:szCs w:val="24"/>
        </w:rPr>
        <w:t xml:space="preserve"> they receive the full content.</w:t>
      </w:r>
      <w:r w:rsidR="00463B67">
        <w:rPr>
          <w:rFonts w:ascii="Times New Roman" w:hAnsi="Times New Roman" w:cs="Times New Roman"/>
          <w:sz w:val="24"/>
          <w:szCs w:val="24"/>
        </w:rPr>
        <w:t xml:space="preserve"> </w:t>
      </w:r>
    </w:p>
    <w:p w:rsidR="00527B8B" w:rsidRDefault="00DF5FA0" w:rsidP="007A7FDC">
      <w:pPr>
        <w:spacing w:line="480" w:lineRule="auto"/>
        <w:rPr>
          <w:rFonts w:ascii="Times New Roman" w:hAnsi="Times New Roman" w:cs="Times New Roman"/>
          <w:sz w:val="24"/>
          <w:szCs w:val="24"/>
        </w:rPr>
      </w:pPr>
      <w:r>
        <w:rPr>
          <w:rFonts w:ascii="Times New Roman" w:hAnsi="Times New Roman" w:cs="Times New Roman"/>
          <w:sz w:val="24"/>
          <w:szCs w:val="24"/>
        </w:rPr>
        <w:t>Reference</w:t>
      </w:r>
    </w:p>
    <w:p w:rsidR="00DF5FA0" w:rsidRDefault="00DF5FA0" w:rsidP="007A7FDC">
      <w:pPr>
        <w:spacing w:line="480" w:lineRule="auto"/>
        <w:rPr>
          <w:rFonts w:ascii="Times New Roman" w:hAnsi="Times New Roman" w:cs="Times New Roman"/>
          <w:sz w:val="24"/>
          <w:szCs w:val="24"/>
        </w:rPr>
      </w:pPr>
      <w:r>
        <w:rPr>
          <w:rFonts w:ascii="Times New Roman" w:hAnsi="Times New Roman" w:cs="Times New Roman"/>
          <w:sz w:val="24"/>
          <w:szCs w:val="24"/>
        </w:rPr>
        <w:t xml:space="preserve">Eliopoulos C. (2015). </w:t>
      </w:r>
      <w:r w:rsidRPr="00DF5FA0">
        <w:rPr>
          <w:rFonts w:ascii="Times New Roman" w:hAnsi="Times New Roman" w:cs="Times New Roman"/>
          <w:noProof/>
          <w:sz w:val="24"/>
          <w:szCs w:val="24"/>
        </w:rPr>
        <w:t>Gerontological Nursing</w:t>
      </w:r>
      <w:r>
        <w:rPr>
          <w:rFonts w:ascii="Times New Roman" w:hAnsi="Times New Roman" w:cs="Times New Roman"/>
          <w:sz w:val="24"/>
          <w:szCs w:val="24"/>
        </w:rPr>
        <w:t>. (8</w:t>
      </w:r>
      <w:r w:rsidRPr="00DF5FA0">
        <w:rPr>
          <w:rFonts w:ascii="Times New Roman" w:hAnsi="Times New Roman" w:cs="Times New Roman"/>
          <w:sz w:val="24"/>
          <w:szCs w:val="24"/>
          <w:vertAlign w:val="superscript"/>
        </w:rPr>
        <w:t>th</w:t>
      </w:r>
      <w:r w:rsidR="00463B67">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.).Lippincott Williams &amp; Wilkins.</w:t>
      </w:r>
    </w:p>
    <w:p w:rsidR="008470EB" w:rsidRDefault="008470EB" w:rsidP="007A7FDC">
      <w:pPr>
        <w:spacing w:line="480" w:lineRule="auto"/>
        <w:rPr>
          <w:rFonts w:ascii="Times New Roman" w:hAnsi="Times New Roman" w:cs="Times New Roman"/>
          <w:sz w:val="24"/>
          <w:szCs w:val="24"/>
        </w:rPr>
      </w:pPr>
    </w:p>
    <w:p w:rsidR="00495B3E" w:rsidRDefault="00495B3E" w:rsidP="007A7FDC">
      <w:pPr>
        <w:spacing w:line="480" w:lineRule="auto"/>
        <w:rPr>
          <w:rFonts w:ascii="Times New Roman" w:hAnsi="Times New Roman" w:cs="Times New Roman"/>
          <w:sz w:val="24"/>
          <w:szCs w:val="24"/>
        </w:rPr>
      </w:pPr>
    </w:p>
    <w:p w:rsidR="00944735" w:rsidRDefault="00944735" w:rsidP="007A7FDC">
      <w:pPr>
        <w:spacing w:line="480" w:lineRule="auto"/>
        <w:rPr>
          <w:rFonts w:ascii="Times New Roman" w:hAnsi="Times New Roman" w:cs="Times New Roman"/>
          <w:sz w:val="24"/>
          <w:szCs w:val="24"/>
        </w:rPr>
      </w:pPr>
    </w:p>
    <w:p w:rsidR="008B48B3" w:rsidRDefault="008B48B3" w:rsidP="007A7FDC">
      <w:pPr>
        <w:spacing w:line="480" w:lineRule="auto"/>
        <w:rPr>
          <w:rFonts w:ascii="Times New Roman" w:hAnsi="Times New Roman" w:cs="Times New Roman"/>
          <w:sz w:val="24"/>
          <w:szCs w:val="24"/>
        </w:rPr>
      </w:pPr>
    </w:p>
    <w:p w:rsidR="008B48B3" w:rsidRDefault="008B48B3" w:rsidP="007A7FDC">
      <w:pPr>
        <w:spacing w:line="480" w:lineRule="auto"/>
        <w:rPr>
          <w:rFonts w:ascii="Times New Roman" w:hAnsi="Times New Roman" w:cs="Times New Roman"/>
          <w:sz w:val="24"/>
          <w:szCs w:val="24"/>
        </w:rPr>
      </w:pPr>
    </w:p>
    <w:p w:rsidR="00DE28E4" w:rsidRDefault="00DE28E4" w:rsidP="007A7FDC">
      <w:pPr>
        <w:spacing w:line="480" w:lineRule="auto"/>
        <w:rPr>
          <w:rFonts w:ascii="Times New Roman" w:hAnsi="Times New Roman" w:cs="Times New Roman"/>
          <w:sz w:val="24"/>
          <w:szCs w:val="24"/>
        </w:rPr>
      </w:pPr>
    </w:p>
    <w:p w:rsidR="008976CA" w:rsidRDefault="008976CA" w:rsidP="007A7FDC">
      <w:pPr>
        <w:spacing w:line="480" w:lineRule="auto"/>
        <w:rPr>
          <w:rFonts w:ascii="Times New Roman" w:hAnsi="Times New Roman" w:cs="Times New Roman"/>
          <w:sz w:val="24"/>
          <w:szCs w:val="24"/>
        </w:rPr>
      </w:pPr>
    </w:p>
    <w:p w:rsidR="002224A8" w:rsidRDefault="002224A8" w:rsidP="007A7FDC">
      <w:pPr>
        <w:spacing w:line="480" w:lineRule="auto"/>
        <w:rPr>
          <w:rFonts w:ascii="Times New Roman" w:hAnsi="Times New Roman" w:cs="Times New Roman"/>
          <w:sz w:val="24"/>
          <w:szCs w:val="24"/>
        </w:rPr>
      </w:pPr>
    </w:p>
    <w:p w:rsidR="002224A8" w:rsidRPr="00F64AD6" w:rsidRDefault="002224A8" w:rsidP="007A7FDC">
      <w:pPr>
        <w:spacing w:line="480" w:lineRule="auto"/>
        <w:rPr>
          <w:rFonts w:ascii="Times New Roman" w:hAnsi="Times New Roman" w:cs="Times New Roman"/>
          <w:sz w:val="24"/>
          <w:szCs w:val="24"/>
        </w:rPr>
      </w:pPr>
    </w:p>
    <w:sectPr w:rsidR="002224A8" w:rsidRPr="00F64AD6" w:rsidSect="00816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A111F"/>
    <w:multiLevelType w:val="hybridMultilevel"/>
    <w:tmpl w:val="3EE2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94B2D"/>
    <w:multiLevelType w:val="hybridMultilevel"/>
    <w:tmpl w:val="A7D05642"/>
    <w:lvl w:ilvl="0" w:tplc="E89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97500"/>
    <w:multiLevelType w:val="hybridMultilevel"/>
    <w:tmpl w:val="1136816A"/>
    <w:lvl w:ilvl="0" w:tplc="3956F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F603D"/>
    <w:multiLevelType w:val="hybridMultilevel"/>
    <w:tmpl w:val="7C2E5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2MDIwMjK3MAUiQyUdpeDU4uLM/DyQApNaAKFz2j0sAAAA"/>
  </w:docVars>
  <w:rsids>
    <w:rsidRoot w:val="00F64AD6"/>
    <w:rsid w:val="00036E46"/>
    <w:rsid w:val="00051F13"/>
    <w:rsid w:val="00076BED"/>
    <w:rsid w:val="000B7F0A"/>
    <w:rsid w:val="000E77D4"/>
    <w:rsid w:val="000F4EB9"/>
    <w:rsid w:val="001128F8"/>
    <w:rsid w:val="00181FC1"/>
    <w:rsid w:val="001B132D"/>
    <w:rsid w:val="001B5C31"/>
    <w:rsid w:val="001C2049"/>
    <w:rsid w:val="00204A83"/>
    <w:rsid w:val="002224A8"/>
    <w:rsid w:val="0023062E"/>
    <w:rsid w:val="00245434"/>
    <w:rsid w:val="002529F5"/>
    <w:rsid w:val="002C29CB"/>
    <w:rsid w:val="002C333A"/>
    <w:rsid w:val="0030345E"/>
    <w:rsid w:val="003208E5"/>
    <w:rsid w:val="00346222"/>
    <w:rsid w:val="003823E2"/>
    <w:rsid w:val="003B4AC8"/>
    <w:rsid w:val="003C39A7"/>
    <w:rsid w:val="003E542D"/>
    <w:rsid w:val="00423E3D"/>
    <w:rsid w:val="004542F4"/>
    <w:rsid w:val="00463B67"/>
    <w:rsid w:val="00463C08"/>
    <w:rsid w:val="0048444A"/>
    <w:rsid w:val="00493847"/>
    <w:rsid w:val="00495B3E"/>
    <w:rsid w:val="004B7DBA"/>
    <w:rsid w:val="00504D9D"/>
    <w:rsid w:val="00505869"/>
    <w:rsid w:val="005236C8"/>
    <w:rsid w:val="00527B8B"/>
    <w:rsid w:val="00560570"/>
    <w:rsid w:val="005D0336"/>
    <w:rsid w:val="005E44C2"/>
    <w:rsid w:val="005F0115"/>
    <w:rsid w:val="00626EB3"/>
    <w:rsid w:val="00653BB2"/>
    <w:rsid w:val="00661D34"/>
    <w:rsid w:val="0067419F"/>
    <w:rsid w:val="00685A06"/>
    <w:rsid w:val="00687B5D"/>
    <w:rsid w:val="00703689"/>
    <w:rsid w:val="007816ED"/>
    <w:rsid w:val="0078604F"/>
    <w:rsid w:val="00786D48"/>
    <w:rsid w:val="007A1842"/>
    <w:rsid w:val="007A7FDC"/>
    <w:rsid w:val="007B3702"/>
    <w:rsid w:val="007B763D"/>
    <w:rsid w:val="00814D7F"/>
    <w:rsid w:val="00816DFC"/>
    <w:rsid w:val="008470EB"/>
    <w:rsid w:val="0089021D"/>
    <w:rsid w:val="00895480"/>
    <w:rsid w:val="008976CA"/>
    <w:rsid w:val="008A069A"/>
    <w:rsid w:val="008A54C6"/>
    <w:rsid w:val="008B48B3"/>
    <w:rsid w:val="008E3A11"/>
    <w:rsid w:val="009059F5"/>
    <w:rsid w:val="00935EA8"/>
    <w:rsid w:val="00943517"/>
    <w:rsid w:val="00944735"/>
    <w:rsid w:val="00952899"/>
    <w:rsid w:val="009A01ED"/>
    <w:rsid w:val="009B4A4E"/>
    <w:rsid w:val="00A11632"/>
    <w:rsid w:val="00A74CEC"/>
    <w:rsid w:val="00B07594"/>
    <w:rsid w:val="00B515B3"/>
    <w:rsid w:val="00BF0698"/>
    <w:rsid w:val="00BF3713"/>
    <w:rsid w:val="00C26307"/>
    <w:rsid w:val="00C46AE1"/>
    <w:rsid w:val="00C74882"/>
    <w:rsid w:val="00C768D5"/>
    <w:rsid w:val="00C87F9B"/>
    <w:rsid w:val="00CA3790"/>
    <w:rsid w:val="00CA42FF"/>
    <w:rsid w:val="00CA67FD"/>
    <w:rsid w:val="00CB2A65"/>
    <w:rsid w:val="00CF1CBB"/>
    <w:rsid w:val="00D20588"/>
    <w:rsid w:val="00D333EC"/>
    <w:rsid w:val="00D724B2"/>
    <w:rsid w:val="00DB1090"/>
    <w:rsid w:val="00DD3E61"/>
    <w:rsid w:val="00DE28E4"/>
    <w:rsid w:val="00DE358B"/>
    <w:rsid w:val="00DF5FA0"/>
    <w:rsid w:val="00E14A14"/>
    <w:rsid w:val="00E26125"/>
    <w:rsid w:val="00E33361"/>
    <w:rsid w:val="00E54A87"/>
    <w:rsid w:val="00E758CE"/>
    <w:rsid w:val="00E75B63"/>
    <w:rsid w:val="00E83573"/>
    <w:rsid w:val="00EA28E2"/>
    <w:rsid w:val="00EA5BEF"/>
    <w:rsid w:val="00F029F9"/>
    <w:rsid w:val="00F10083"/>
    <w:rsid w:val="00F30F97"/>
    <w:rsid w:val="00F504FA"/>
    <w:rsid w:val="00F6205A"/>
    <w:rsid w:val="00F64AD6"/>
    <w:rsid w:val="00F8745E"/>
    <w:rsid w:val="00FA1B62"/>
    <w:rsid w:val="00FC4FB2"/>
    <w:rsid w:val="00FE2B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4DF7D-783C-470B-A172-AB895123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735"/>
    <w:pPr>
      <w:ind w:left="720"/>
      <w:contextualSpacing/>
    </w:pPr>
  </w:style>
  <w:style w:type="paragraph" w:styleId="BalloonText">
    <w:name w:val="Balloon Text"/>
    <w:basedOn w:val="Normal"/>
    <w:link w:val="BalloonTextChar"/>
    <w:uiPriority w:val="99"/>
    <w:semiHidden/>
    <w:unhideWhenUsed/>
    <w:rsid w:val="00E54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1</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28</cp:revision>
  <cp:lastPrinted>2018-11-04T14:05:00Z</cp:lastPrinted>
  <dcterms:created xsi:type="dcterms:W3CDTF">2018-10-29T16:53:00Z</dcterms:created>
  <dcterms:modified xsi:type="dcterms:W3CDTF">2018-12-02T17:05:00Z</dcterms:modified>
</cp:coreProperties>
</file>