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51EC" w14:textId="77777777" w:rsidR="00622708" w:rsidRDefault="001A7E0A" w:rsidP="00622708">
      <w:pPr>
        <w:pStyle w:val="BodytextChar"/>
        <w:spacing w:before="0"/>
        <w:rPr>
          <w:rFonts w:ascii="Calibri" w:hAnsi="Calibri"/>
          <w:b/>
          <w:bCs/>
          <w:cap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256BD" wp14:editId="30D6777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0" to="441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B14F427" w14:textId="77777777" w:rsidR="00B51764" w:rsidRPr="00E246F3" w:rsidRDefault="00B51764" w:rsidP="00B51764">
      <w:pPr>
        <w:pStyle w:val="Default"/>
        <w:spacing w:line="286" w:lineRule="atLeast"/>
        <w:jc w:val="both"/>
        <w:rPr>
          <w:rFonts w:ascii="Calibri" w:hAnsi="Calibri"/>
          <w:b/>
          <w:bCs/>
          <w:color w:val="auto"/>
        </w:rPr>
      </w:pPr>
      <w:r w:rsidRPr="00E246F3">
        <w:rPr>
          <w:rFonts w:ascii="Calibri" w:hAnsi="Calibri"/>
          <w:b/>
          <w:bCs/>
          <w:color w:val="auto"/>
        </w:rPr>
        <w:t xml:space="preserve">Laboratory 6: ZOOLOGY PART I: KINGDOM ANIMALIA - LOWER INVERTEBRATES </w:t>
      </w:r>
    </w:p>
    <w:p w14:paraId="3DE740F4" w14:textId="77777777" w:rsidR="00B51764" w:rsidRDefault="00B51764" w:rsidP="00B51764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6BB3A0BD" w14:textId="77777777" w:rsidR="00B51764" w:rsidRPr="00A7630E" w:rsidRDefault="00B51764" w:rsidP="00B51764"/>
    <w:p w14:paraId="652A532A" w14:textId="77777777" w:rsidR="00B51764" w:rsidRPr="009A529E" w:rsidRDefault="00B51764" w:rsidP="00B51764">
      <w:pPr>
        <w:widowControl/>
        <w:numPr>
          <w:ilvl w:val="0"/>
          <w:numId w:val="9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characteristic features of Kingdom Animalia</w:t>
      </w:r>
    </w:p>
    <w:p w14:paraId="23C570AA" w14:textId="77777777" w:rsidR="00B51764" w:rsidRPr="009A529E" w:rsidRDefault="00B51764" w:rsidP="00B51764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Explain the features and criteria for animal classification: level of organization, body symmetry, body cavity, embryological development, segmentation</w:t>
      </w:r>
    </w:p>
    <w:p w14:paraId="687FEDA4" w14:textId="77777777" w:rsidR="00B51764" w:rsidRPr="009A529E" w:rsidRDefault="00B51764" w:rsidP="00B51764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the distinguishing features of members of the phylum Porifera and the phylum Cnidaria</w:t>
      </w:r>
    </w:p>
    <w:p w14:paraId="0ECC9C26" w14:textId="77777777" w:rsidR="00B51764" w:rsidRPr="009A529E" w:rsidRDefault="00B51764" w:rsidP="00B51764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the body forms of cnidarians</w:t>
      </w:r>
    </w:p>
    <w:p w14:paraId="5A8F230A" w14:textId="77777777" w:rsidR="00B51764" w:rsidRPr="009A529E" w:rsidRDefault="00B51764" w:rsidP="00B51764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reproduction of those species altern</w:t>
      </w:r>
      <w:r>
        <w:rPr>
          <w:rFonts w:ascii="Calibri" w:hAnsi="Calibri"/>
          <w:color w:val="auto"/>
          <w:sz w:val="22"/>
          <w:szCs w:val="22"/>
        </w:rPr>
        <w:t>ating between polyps and medusa</w:t>
      </w:r>
    </w:p>
    <w:p w14:paraId="40400A2E" w14:textId="77777777" w:rsidR="00B51764" w:rsidRPr="009A529E" w:rsidRDefault="00B51764" w:rsidP="00B51764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Compare the feeding methods of sponges and jellyfish</w:t>
      </w:r>
    </w:p>
    <w:p w14:paraId="73D34E7D" w14:textId="77777777" w:rsidR="00B51764" w:rsidRPr="009A529E" w:rsidRDefault="00B51764" w:rsidP="00B51764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Describe the general morphology of flatworms </w:t>
      </w:r>
    </w:p>
    <w:p w14:paraId="0C771211" w14:textId="77777777" w:rsidR="00B51764" w:rsidRPr="009A529E" w:rsidRDefault="00B51764" w:rsidP="00B51764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List characteristics that phylum Platyhelminthes has in common with phyla Porifera and Cnidaria </w:t>
      </w:r>
    </w:p>
    <w:p w14:paraId="4EFCC501" w14:textId="77777777" w:rsidR="00B51764" w:rsidRPr="009A529E" w:rsidRDefault="00B51764" w:rsidP="00B51764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List characteristics of flatworms that are more advanced than those of more primitive phyla</w:t>
      </w:r>
    </w:p>
    <w:p w14:paraId="521EA55B" w14:textId="77777777" w:rsidR="00B51764" w:rsidRPr="009A529E" w:rsidRDefault="00B51764" w:rsidP="00B51764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List examples of each major class of flatworm. </w:t>
      </w:r>
    </w:p>
    <w:p w14:paraId="7CBA86C5" w14:textId="77777777" w:rsidR="00B51764" w:rsidRPr="009A529E" w:rsidRDefault="00B51764" w:rsidP="00B51764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Answer the review questions at the end of the exercises </w:t>
      </w:r>
    </w:p>
    <w:p w14:paraId="4F45F38E" w14:textId="77777777" w:rsidR="00B51764" w:rsidRDefault="00B51764" w:rsidP="0051685D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---</w:t>
      </w:r>
    </w:p>
    <w:p w14:paraId="499D7743" w14:textId="77777777" w:rsidR="00B51764" w:rsidRPr="009A529E" w:rsidRDefault="00B51764" w:rsidP="00B5176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38F515AA" w14:textId="77777777" w:rsidR="00B51764" w:rsidRPr="00AD0B0E" w:rsidRDefault="00B51764" w:rsidP="00B51764">
      <w:pPr>
        <w:pStyle w:val="Default"/>
        <w:jc w:val="both"/>
        <w:rPr>
          <w:rFonts w:ascii="Calibri" w:hAnsi="Calibri"/>
          <w:b/>
          <w:bCs/>
          <w:color w:val="auto"/>
        </w:rPr>
      </w:pPr>
      <w:r w:rsidRPr="00AD0B0E">
        <w:rPr>
          <w:rFonts w:ascii="Calibri" w:hAnsi="Calibri"/>
          <w:b/>
        </w:rPr>
        <w:t>Laboratory 7</w:t>
      </w:r>
      <w:r w:rsidRPr="00AD0B0E">
        <w:rPr>
          <w:rFonts w:ascii="Calibri" w:hAnsi="Calibri"/>
        </w:rPr>
        <w:t xml:space="preserve">: </w:t>
      </w:r>
      <w:r w:rsidRPr="00AD0B0E">
        <w:rPr>
          <w:rFonts w:ascii="Calibri" w:hAnsi="Calibri"/>
          <w:b/>
          <w:bCs/>
          <w:color w:val="auto"/>
        </w:rPr>
        <w:t>ZOOLOGY PART II: KINGDOM ANIMALIA - LOWER INVERTEBRATES (CONTINUED)</w:t>
      </w:r>
    </w:p>
    <w:p w14:paraId="2D4CE9CF" w14:textId="77777777" w:rsidR="00B51764" w:rsidRDefault="00B51764" w:rsidP="00B51764">
      <w:pPr>
        <w:pStyle w:val="CM1"/>
        <w:jc w:val="both"/>
        <w:rPr>
          <w:rFonts w:ascii="Calibri" w:hAnsi="Calibri"/>
          <w:i/>
          <w:sz w:val="22"/>
          <w:szCs w:val="22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  <w:r w:rsidRPr="009A529E">
        <w:rPr>
          <w:rFonts w:ascii="Calibri" w:hAnsi="Calibri"/>
          <w:i/>
          <w:sz w:val="22"/>
          <w:szCs w:val="22"/>
        </w:rPr>
        <w:t xml:space="preserve"> </w:t>
      </w:r>
    </w:p>
    <w:p w14:paraId="7AB275E0" w14:textId="77777777" w:rsidR="00B51764" w:rsidRPr="00A7630E" w:rsidRDefault="00B51764" w:rsidP="00B51764">
      <w:pPr>
        <w:jc w:val="both"/>
      </w:pPr>
    </w:p>
    <w:p w14:paraId="2B60FDC0" w14:textId="77777777" w:rsidR="00B51764" w:rsidRPr="009A529E" w:rsidRDefault="00B51764" w:rsidP="00B51764">
      <w:pPr>
        <w:pStyle w:val="Default"/>
        <w:widowControl w:val="0"/>
        <w:numPr>
          <w:ilvl w:val="0"/>
          <w:numId w:val="10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Discuss anatomical characteristics that distinguish acoelomates, pseudocoelomates and coelomates</w:t>
      </w:r>
    </w:p>
    <w:p w14:paraId="42F36D77" w14:textId="77777777" w:rsidR="00B51764" w:rsidRPr="009A529E" w:rsidRDefault="00B51764" w:rsidP="00B51764">
      <w:pPr>
        <w:pStyle w:val="Default"/>
        <w:widowControl w:val="0"/>
        <w:numPr>
          <w:ilvl w:val="0"/>
          <w:numId w:val="10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Discuss anatomical characteristics o</w:t>
      </w:r>
      <w:r>
        <w:rPr>
          <w:rFonts w:ascii="Calibri" w:hAnsi="Calibri"/>
          <w:color w:val="auto"/>
          <w:sz w:val="22"/>
          <w:szCs w:val="22"/>
        </w:rPr>
        <w:t>f</w:t>
      </w:r>
      <w:r w:rsidRPr="009A529E">
        <w:rPr>
          <w:rFonts w:ascii="Calibri" w:hAnsi="Calibri"/>
          <w:color w:val="auto"/>
          <w:sz w:val="22"/>
          <w:szCs w:val="22"/>
        </w:rPr>
        <w:t xml:space="preserve"> cephalization and segmentation</w:t>
      </w:r>
    </w:p>
    <w:p w14:paraId="0FBB4959" w14:textId="77777777" w:rsidR="00B51764" w:rsidRPr="009A529E" w:rsidRDefault="00B51764" w:rsidP="00B51764">
      <w:pPr>
        <w:pStyle w:val="Default"/>
        <w:widowControl w:val="0"/>
        <w:numPr>
          <w:ilvl w:val="0"/>
          <w:numId w:val="10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general morphology of roundworms</w:t>
      </w:r>
      <w:r>
        <w:rPr>
          <w:rFonts w:ascii="Calibri" w:hAnsi="Calibri"/>
          <w:sz w:val="22"/>
          <w:szCs w:val="22"/>
        </w:rPr>
        <w:t xml:space="preserve"> and rotifers</w:t>
      </w:r>
    </w:p>
    <w:p w14:paraId="1EF98A04" w14:textId="77777777" w:rsidR="00B51764" w:rsidRPr="00C26160" w:rsidRDefault="00B51764" w:rsidP="00B51764">
      <w:pPr>
        <w:pStyle w:val="Default"/>
        <w:widowControl w:val="0"/>
        <w:numPr>
          <w:ilvl w:val="0"/>
          <w:numId w:val="10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List characteristics present in roundworms that are more advanced than those of more primitive phyla</w:t>
      </w:r>
    </w:p>
    <w:p w14:paraId="66307525" w14:textId="77777777" w:rsidR="00B51764" w:rsidRPr="009A529E" w:rsidRDefault="00B51764" w:rsidP="00B51764">
      <w:pPr>
        <w:pStyle w:val="Default"/>
        <w:widowControl w:val="0"/>
        <w:numPr>
          <w:ilvl w:val="0"/>
          <w:numId w:val="10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general morphology of organisms of the phylum Annelida and phylum Mollusca</w:t>
      </w:r>
    </w:p>
    <w:p w14:paraId="6C0B0765" w14:textId="77777777" w:rsidR="00B51764" w:rsidRPr="009A529E" w:rsidRDefault="00B51764" w:rsidP="00B51764">
      <w:pPr>
        <w:pStyle w:val="Default"/>
        <w:widowControl w:val="0"/>
        <w:numPr>
          <w:ilvl w:val="0"/>
          <w:numId w:val="10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List the characteristics that </w:t>
      </w:r>
      <w:r>
        <w:rPr>
          <w:rFonts w:ascii="Calibri" w:hAnsi="Calibri"/>
          <w:sz w:val="22"/>
          <w:szCs w:val="22"/>
        </w:rPr>
        <w:t>annelids and mollusks</w:t>
      </w:r>
      <w:r w:rsidRPr="009A529E">
        <w:rPr>
          <w:rFonts w:ascii="Calibri" w:hAnsi="Calibri"/>
          <w:sz w:val="22"/>
          <w:szCs w:val="22"/>
        </w:rPr>
        <w:t xml:space="preserve"> share with </w:t>
      </w:r>
      <w:r>
        <w:rPr>
          <w:rFonts w:ascii="Calibri" w:hAnsi="Calibri"/>
          <w:sz w:val="22"/>
          <w:szCs w:val="22"/>
        </w:rPr>
        <w:t>Platyhelminthes and Nematoda</w:t>
      </w:r>
      <w:r w:rsidRPr="009A529E">
        <w:rPr>
          <w:rFonts w:ascii="Calibri" w:hAnsi="Calibri"/>
          <w:sz w:val="22"/>
          <w:szCs w:val="22"/>
        </w:rPr>
        <w:t xml:space="preserve"> </w:t>
      </w:r>
    </w:p>
    <w:p w14:paraId="7E27B0AA" w14:textId="77777777" w:rsidR="00B51764" w:rsidRPr="009A529E" w:rsidRDefault="00B51764" w:rsidP="00B51764">
      <w:pPr>
        <w:pStyle w:val="Default"/>
        <w:widowControl w:val="0"/>
        <w:numPr>
          <w:ilvl w:val="0"/>
          <w:numId w:val="2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Discuss the characteristics of annelids and mollusks compared to more primitive phyla</w:t>
      </w:r>
    </w:p>
    <w:p w14:paraId="53B15714" w14:textId="77777777" w:rsidR="00B51764" w:rsidRPr="009A529E" w:rsidRDefault="00B51764" w:rsidP="00B51764">
      <w:pPr>
        <w:pStyle w:val="Default"/>
        <w:widowControl w:val="0"/>
        <w:numPr>
          <w:ilvl w:val="0"/>
          <w:numId w:val="2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List examples of the major classes of annelids and mollusks</w:t>
      </w:r>
    </w:p>
    <w:p w14:paraId="556674B4" w14:textId="77777777" w:rsidR="00B51764" w:rsidRPr="009A529E" w:rsidRDefault="00B51764" w:rsidP="00B51764">
      <w:pPr>
        <w:pStyle w:val="Default"/>
        <w:widowControl w:val="0"/>
        <w:numPr>
          <w:ilvl w:val="0"/>
          <w:numId w:val="2"/>
        </w:numPr>
        <w:spacing w:line="286" w:lineRule="atLeast"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Answer the review questions at the end of the exercises</w:t>
      </w:r>
    </w:p>
    <w:p w14:paraId="7ABABFC9" w14:textId="77777777" w:rsidR="00B51764" w:rsidRDefault="00B51764" w:rsidP="0051685D">
      <w:pPr>
        <w:pStyle w:val="Default"/>
        <w:spacing w:line="278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napToGrid w:val="0"/>
          <w:color w:val="auto"/>
          <w:sz w:val="20"/>
          <w:szCs w:val="20"/>
        </w:rPr>
        <w:t>---</w:t>
      </w:r>
    </w:p>
    <w:p w14:paraId="695C71A9" w14:textId="77777777" w:rsidR="00B51764" w:rsidRPr="009A529E" w:rsidRDefault="00B51764" w:rsidP="00B51764">
      <w:pPr>
        <w:pStyle w:val="Default"/>
        <w:spacing w:line="278" w:lineRule="atLeast"/>
        <w:jc w:val="both"/>
        <w:rPr>
          <w:rFonts w:ascii="Calibri" w:hAnsi="Calibri"/>
          <w:sz w:val="22"/>
          <w:szCs w:val="22"/>
        </w:rPr>
      </w:pPr>
    </w:p>
    <w:p w14:paraId="1A81531D" w14:textId="77777777" w:rsidR="00B51764" w:rsidRPr="00AD0B0E" w:rsidRDefault="00B51764" w:rsidP="00B51764">
      <w:pPr>
        <w:pStyle w:val="Default"/>
        <w:spacing w:line="278" w:lineRule="atLeast"/>
        <w:jc w:val="both"/>
        <w:rPr>
          <w:rFonts w:ascii="Calibri" w:hAnsi="Calibri"/>
          <w:b/>
          <w:bCs/>
          <w:color w:val="auto"/>
        </w:rPr>
      </w:pPr>
      <w:r w:rsidRPr="00AD0B0E">
        <w:rPr>
          <w:rFonts w:ascii="Calibri" w:hAnsi="Calibri"/>
          <w:b/>
          <w:bCs/>
          <w:color w:val="auto"/>
        </w:rPr>
        <w:t>Laboratory 8: ZOOLO</w:t>
      </w:r>
      <w:r>
        <w:rPr>
          <w:rFonts w:ascii="Calibri" w:hAnsi="Calibri"/>
          <w:b/>
          <w:bCs/>
          <w:color w:val="auto"/>
        </w:rPr>
        <w:t xml:space="preserve">GY PART III: KINGDOM ANIMALIA - </w:t>
      </w:r>
      <w:r w:rsidRPr="00AD0B0E">
        <w:rPr>
          <w:rFonts w:ascii="Calibri" w:hAnsi="Calibri"/>
          <w:b/>
          <w:bCs/>
          <w:color w:val="auto"/>
        </w:rPr>
        <w:t>HIGHER INVERTEBRATES AND CHORDATES</w:t>
      </w:r>
    </w:p>
    <w:p w14:paraId="2F5EE5AF" w14:textId="7253387F" w:rsidR="00B51764" w:rsidRDefault="00B51764" w:rsidP="007B46FD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>After completion of this laboratory session, and with 70% accuracy on the first laboratory quiz,</w:t>
      </w:r>
      <w:r>
        <w:rPr>
          <w:rFonts w:ascii="Calibri" w:hAnsi="Calibri"/>
          <w:i/>
          <w:sz w:val="20"/>
          <w:szCs w:val="20"/>
        </w:rPr>
        <w:t xml:space="preserve"> the student should be able to:</w:t>
      </w:r>
    </w:p>
    <w:p w14:paraId="7DAB571F" w14:textId="77777777" w:rsidR="007B46FD" w:rsidRPr="007B46FD" w:rsidRDefault="007B46FD" w:rsidP="007B46FD"/>
    <w:p w14:paraId="669E422A" w14:textId="77777777" w:rsidR="00B51764" w:rsidRPr="009A529E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Describe the general morphology of organisms of phylum Arthropoda. </w:t>
      </w:r>
    </w:p>
    <w:p w14:paraId="605D2C0F" w14:textId="77777777" w:rsidR="00B51764" w:rsidRPr="009A529E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lastRenderedPageBreak/>
        <w:t>List characteristics that arthropods share with the phyla studied in previous exercises</w:t>
      </w:r>
    </w:p>
    <w:p w14:paraId="71701D61" w14:textId="77777777" w:rsidR="00B51764" w:rsidRPr="009A529E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Discuss characteristics of arthropods that are advanced over more primitive phyla </w:t>
      </w:r>
    </w:p>
    <w:p w14:paraId="7523FB96" w14:textId="77777777" w:rsidR="00B51764" w:rsidRPr="009A529E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List representative genera of the major classes of arthropods</w:t>
      </w:r>
    </w:p>
    <w:p w14:paraId="00779252" w14:textId="77777777" w:rsidR="00B51764" w:rsidRPr="009A529E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Describe modifications of the exoskeleton and paired appendages of arthropods </w:t>
      </w:r>
    </w:p>
    <w:p w14:paraId="06350BC4" w14:textId="77777777" w:rsidR="00B51764" w:rsidRPr="009A529E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Discuss embryological characteristics that distinguish protostomes from deuterostomes</w:t>
      </w:r>
    </w:p>
    <w:p w14:paraId="3C11059E" w14:textId="77777777" w:rsidR="00B51764" w:rsidRPr="009A529E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Describe the morphology of organisms of phyla Echinodermata, </w:t>
      </w:r>
    </w:p>
    <w:p w14:paraId="74115233" w14:textId="77777777" w:rsidR="00B51764" w:rsidRPr="009A529E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Describe the water vascular system of echinoderms </w:t>
      </w:r>
    </w:p>
    <w:p w14:paraId="578B5A46" w14:textId="77777777" w:rsidR="00B51764" w:rsidRPr="009A529E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Describe the morphology and features of the Chordata (Urochordates, Cephalochordates and Vertebrates) </w:t>
      </w:r>
    </w:p>
    <w:p w14:paraId="18131110" w14:textId="77777777" w:rsidR="00B51764" w:rsidRPr="009A529E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List characteristics that echinoderms and chordates share with phyla previously studied</w:t>
      </w:r>
    </w:p>
    <w:p w14:paraId="2E82604A" w14:textId="77777777" w:rsidR="00B51764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Discuss characteristics of echinoderms and chordates that are unique or advanced </w:t>
      </w:r>
      <w:bookmarkStart w:id="0" w:name="_GoBack"/>
      <w:bookmarkEnd w:id="0"/>
      <w:r w:rsidRPr="009A529E">
        <w:rPr>
          <w:rFonts w:ascii="Calibri" w:hAnsi="Calibri"/>
          <w:color w:val="auto"/>
          <w:sz w:val="22"/>
          <w:szCs w:val="22"/>
        </w:rPr>
        <w:t>compared to more primitive phyla</w:t>
      </w:r>
    </w:p>
    <w:p w14:paraId="5AB4C9AD" w14:textId="77777777" w:rsidR="00B51764" w:rsidRPr="009A529E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Discuss the evolution of vertebrates</w:t>
      </w:r>
    </w:p>
    <w:p w14:paraId="64A9E709" w14:textId="77777777" w:rsidR="00B51764" w:rsidRPr="009A529E" w:rsidRDefault="00B51764" w:rsidP="00B51764">
      <w:pPr>
        <w:pStyle w:val="Default"/>
        <w:widowControl w:val="0"/>
        <w:numPr>
          <w:ilvl w:val="0"/>
          <w:numId w:val="11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Answer the review questions at the end of the exercise  </w:t>
      </w:r>
    </w:p>
    <w:p w14:paraId="4E9C9BD8" w14:textId="30A9E298" w:rsidR="00622708" w:rsidRPr="00CD23EE" w:rsidRDefault="00622708" w:rsidP="0051685D">
      <w:pPr>
        <w:widowControl/>
        <w:contextualSpacing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2629" w:tblpY="5491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260"/>
        <w:gridCol w:w="1800"/>
        <w:gridCol w:w="640"/>
      </w:tblGrid>
      <w:tr w:rsidR="007B46FD" w14:paraId="70F35D58" w14:textId="77777777" w:rsidTr="007B46FD"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BFFAFBB" w14:textId="77777777" w:rsidR="007B46FD" w:rsidRPr="00CD23EE" w:rsidRDefault="007B46FD" w:rsidP="007B46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D23EE">
              <w:rPr>
                <w:rFonts w:asciiTheme="majorHAnsi" w:hAnsiTheme="majorHAnsi"/>
                <w:b/>
                <w:sz w:val="22"/>
                <w:szCs w:val="22"/>
              </w:rPr>
              <w:t>Live/ Fresh Specimen observed/dissected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B055075" w14:textId="77777777" w:rsidR="007B46FD" w:rsidRPr="00CD23EE" w:rsidRDefault="007B46FD" w:rsidP="007B46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D23EE">
              <w:rPr>
                <w:rFonts w:asciiTheme="majorHAnsi" w:hAnsiTheme="majorHAnsi"/>
                <w:b/>
                <w:sz w:val="22"/>
                <w:szCs w:val="22"/>
              </w:rPr>
              <w:t>Domain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5EC62D5" w14:textId="77777777" w:rsidR="007B46FD" w:rsidRPr="00CD23EE" w:rsidRDefault="007B46FD" w:rsidP="007B46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D23EE">
              <w:rPr>
                <w:rFonts w:asciiTheme="majorHAnsi" w:hAnsiTheme="majorHAnsi"/>
                <w:b/>
                <w:sz w:val="22"/>
                <w:szCs w:val="22"/>
              </w:rPr>
              <w:t>Kingdom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8986669" w14:textId="77777777" w:rsidR="007B46FD" w:rsidRPr="00CD23EE" w:rsidRDefault="007B46FD" w:rsidP="007B46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D23EE">
              <w:rPr>
                <w:rFonts w:asciiTheme="majorHAnsi" w:hAnsiTheme="majorHAnsi"/>
                <w:b/>
                <w:sz w:val="22"/>
                <w:szCs w:val="22"/>
              </w:rPr>
              <w:t>Phylum/Group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399DAC9A" w14:textId="77777777" w:rsidR="007B46FD" w:rsidRPr="00CD23EE" w:rsidRDefault="007B46FD" w:rsidP="007B46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D23EE">
              <w:rPr>
                <w:rFonts w:asciiTheme="majorHAnsi" w:hAnsiTheme="majorHAnsi"/>
                <w:b/>
                <w:sz w:val="22"/>
                <w:szCs w:val="22"/>
              </w:rPr>
              <w:t>Lab</w:t>
            </w:r>
          </w:p>
        </w:tc>
      </w:tr>
      <w:tr w:rsidR="007B46FD" w14:paraId="4B84133C" w14:textId="77777777" w:rsidTr="007B46FD">
        <w:tc>
          <w:tcPr>
            <w:tcW w:w="2538" w:type="dxa"/>
            <w:vAlign w:val="center"/>
          </w:tcPr>
          <w:p w14:paraId="4350EB29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Hydra</w:t>
            </w:r>
          </w:p>
        </w:tc>
        <w:tc>
          <w:tcPr>
            <w:tcW w:w="1170" w:type="dxa"/>
            <w:vAlign w:val="center"/>
          </w:tcPr>
          <w:p w14:paraId="125A56D8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  <w:vAlign w:val="center"/>
          </w:tcPr>
          <w:p w14:paraId="2EC252DE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Animal</w:t>
            </w:r>
          </w:p>
        </w:tc>
        <w:tc>
          <w:tcPr>
            <w:tcW w:w="1800" w:type="dxa"/>
            <w:vAlign w:val="center"/>
          </w:tcPr>
          <w:p w14:paraId="6FF1E38A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Cnidaria</w:t>
            </w:r>
          </w:p>
        </w:tc>
        <w:tc>
          <w:tcPr>
            <w:tcW w:w="640" w:type="dxa"/>
            <w:vAlign w:val="center"/>
          </w:tcPr>
          <w:p w14:paraId="2DB31D9E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7B46FD" w14:paraId="1FD93462" w14:textId="77777777" w:rsidTr="007B46FD">
        <w:tc>
          <w:tcPr>
            <w:tcW w:w="2538" w:type="dxa"/>
            <w:vAlign w:val="center"/>
          </w:tcPr>
          <w:p w14:paraId="24E2C0A9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>lanaria</w:t>
            </w:r>
          </w:p>
        </w:tc>
        <w:tc>
          <w:tcPr>
            <w:tcW w:w="1170" w:type="dxa"/>
            <w:vAlign w:val="center"/>
          </w:tcPr>
          <w:p w14:paraId="2A05E166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  <w:vAlign w:val="center"/>
          </w:tcPr>
          <w:p w14:paraId="3EA4BCE7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Animal</w:t>
            </w:r>
          </w:p>
        </w:tc>
        <w:tc>
          <w:tcPr>
            <w:tcW w:w="1800" w:type="dxa"/>
            <w:vAlign w:val="center"/>
          </w:tcPr>
          <w:p w14:paraId="50EFC242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Platyhelminthes</w:t>
            </w:r>
          </w:p>
        </w:tc>
        <w:tc>
          <w:tcPr>
            <w:tcW w:w="640" w:type="dxa"/>
            <w:vAlign w:val="center"/>
          </w:tcPr>
          <w:p w14:paraId="18FC3DBD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7B46FD" w14:paraId="47309D7A" w14:textId="77777777" w:rsidTr="007B46FD">
        <w:tc>
          <w:tcPr>
            <w:tcW w:w="2538" w:type="dxa"/>
            <w:vAlign w:val="center"/>
          </w:tcPr>
          <w:p w14:paraId="6ABB5A55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Rotifers</w:t>
            </w:r>
          </w:p>
        </w:tc>
        <w:tc>
          <w:tcPr>
            <w:tcW w:w="1170" w:type="dxa"/>
            <w:vAlign w:val="center"/>
          </w:tcPr>
          <w:p w14:paraId="30855AB4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  <w:vAlign w:val="center"/>
          </w:tcPr>
          <w:p w14:paraId="06F56D7B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Animal</w:t>
            </w:r>
          </w:p>
        </w:tc>
        <w:tc>
          <w:tcPr>
            <w:tcW w:w="1800" w:type="dxa"/>
            <w:vAlign w:val="center"/>
          </w:tcPr>
          <w:p w14:paraId="1075C31B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Rotifers</w:t>
            </w:r>
          </w:p>
        </w:tc>
        <w:tc>
          <w:tcPr>
            <w:tcW w:w="640" w:type="dxa"/>
            <w:vAlign w:val="center"/>
          </w:tcPr>
          <w:p w14:paraId="10CA97DC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7B46FD" w14:paraId="3CB837C8" w14:textId="77777777" w:rsidTr="007B46FD">
        <w:tc>
          <w:tcPr>
            <w:tcW w:w="2538" w:type="dxa"/>
            <w:vAlign w:val="center"/>
          </w:tcPr>
          <w:p w14:paraId="2F1620E5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Clam</w:t>
            </w:r>
          </w:p>
        </w:tc>
        <w:tc>
          <w:tcPr>
            <w:tcW w:w="1170" w:type="dxa"/>
            <w:vAlign w:val="center"/>
          </w:tcPr>
          <w:p w14:paraId="7EF8C748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  <w:vAlign w:val="center"/>
          </w:tcPr>
          <w:p w14:paraId="29020A0C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Animal</w:t>
            </w:r>
          </w:p>
        </w:tc>
        <w:tc>
          <w:tcPr>
            <w:tcW w:w="1800" w:type="dxa"/>
            <w:vAlign w:val="center"/>
          </w:tcPr>
          <w:p w14:paraId="4E482F9F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Molluscs</w:t>
            </w:r>
          </w:p>
        </w:tc>
        <w:tc>
          <w:tcPr>
            <w:tcW w:w="640" w:type="dxa"/>
            <w:vAlign w:val="center"/>
          </w:tcPr>
          <w:p w14:paraId="4257C89E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7B46FD" w14:paraId="66C85207" w14:textId="77777777" w:rsidTr="007B46FD">
        <w:trPr>
          <w:trHeight w:val="146"/>
        </w:trPr>
        <w:tc>
          <w:tcPr>
            <w:tcW w:w="2538" w:type="dxa"/>
            <w:vAlign w:val="center"/>
          </w:tcPr>
          <w:p w14:paraId="0240BA18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Earthworm</w:t>
            </w:r>
          </w:p>
        </w:tc>
        <w:tc>
          <w:tcPr>
            <w:tcW w:w="1170" w:type="dxa"/>
            <w:vAlign w:val="center"/>
          </w:tcPr>
          <w:p w14:paraId="082FD44F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  <w:vAlign w:val="center"/>
          </w:tcPr>
          <w:p w14:paraId="2DF086E9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Animal</w:t>
            </w:r>
          </w:p>
        </w:tc>
        <w:tc>
          <w:tcPr>
            <w:tcW w:w="1800" w:type="dxa"/>
            <w:vAlign w:val="center"/>
          </w:tcPr>
          <w:p w14:paraId="7F74698E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Annelids</w:t>
            </w:r>
          </w:p>
        </w:tc>
        <w:tc>
          <w:tcPr>
            <w:tcW w:w="640" w:type="dxa"/>
            <w:vAlign w:val="center"/>
          </w:tcPr>
          <w:p w14:paraId="30026423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7B46FD" w14:paraId="68B02B4E" w14:textId="77777777" w:rsidTr="007B46FD">
        <w:tc>
          <w:tcPr>
            <w:tcW w:w="2538" w:type="dxa"/>
            <w:vAlign w:val="center"/>
          </w:tcPr>
          <w:p w14:paraId="2DFFC30A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Grasshopper</w:t>
            </w:r>
          </w:p>
        </w:tc>
        <w:tc>
          <w:tcPr>
            <w:tcW w:w="1170" w:type="dxa"/>
            <w:vAlign w:val="center"/>
          </w:tcPr>
          <w:p w14:paraId="47EA3112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  <w:vAlign w:val="center"/>
          </w:tcPr>
          <w:p w14:paraId="7E696297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Animal</w:t>
            </w:r>
          </w:p>
        </w:tc>
        <w:tc>
          <w:tcPr>
            <w:tcW w:w="1800" w:type="dxa"/>
            <w:vAlign w:val="center"/>
          </w:tcPr>
          <w:p w14:paraId="2BF84001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Arthropoda</w:t>
            </w:r>
          </w:p>
        </w:tc>
        <w:tc>
          <w:tcPr>
            <w:tcW w:w="640" w:type="dxa"/>
            <w:vAlign w:val="center"/>
          </w:tcPr>
          <w:p w14:paraId="6DBC37A8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7B46FD" w14:paraId="617CFD54" w14:textId="77777777" w:rsidTr="007B46FD">
        <w:trPr>
          <w:trHeight w:val="299"/>
        </w:trPr>
        <w:tc>
          <w:tcPr>
            <w:tcW w:w="2538" w:type="dxa"/>
            <w:vAlign w:val="center"/>
          </w:tcPr>
          <w:p w14:paraId="497A322B" w14:textId="77777777" w:rsidR="007B46FD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 star</w:t>
            </w:r>
          </w:p>
        </w:tc>
        <w:tc>
          <w:tcPr>
            <w:tcW w:w="1170" w:type="dxa"/>
            <w:vAlign w:val="center"/>
          </w:tcPr>
          <w:p w14:paraId="6FE3657F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  <w:vAlign w:val="center"/>
          </w:tcPr>
          <w:p w14:paraId="01B9BD17" w14:textId="77777777" w:rsidR="007B46FD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Animal</w:t>
            </w:r>
          </w:p>
        </w:tc>
        <w:tc>
          <w:tcPr>
            <w:tcW w:w="1800" w:type="dxa"/>
            <w:vAlign w:val="center"/>
          </w:tcPr>
          <w:p w14:paraId="4D97C9E3" w14:textId="77777777" w:rsidR="007B46FD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Echinodermata</w:t>
            </w:r>
          </w:p>
        </w:tc>
        <w:tc>
          <w:tcPr>
            <w:tcW w:w="640" w:type="dxa"/>
            <w:vAlign w:val="center"/>
          </w:tcPr>
          <w:p w14:paraId="5328DB96" w14:textId="77777777" w:rsidR="007B46FD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7B46FD" w14:paraId="5603C138" w14:textId="77777777" w:rsidTr="007B46FD">
        <w:trPr>
          <w:trHeight w:val="299"/>
        </w:trPr>
        <w:tc>
          <w:tcPr>
            <w:tcW w:w="2538" w:type="dxa"/>
            <w:vAlign w:val="center"/>
          </w:tcPr>
          <w:p w14:paraId="130F78AE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Frog</w:t>
            </w:r>
          </w:p>
        </w:tc>
        <w:tc>
          <w:tcPr>
            <w:tcW w:w="1170" w:type="dxa"/>
            <w:vAlign w:val="center"/>
          </w:tcPr>
          <w:p w14:paraId="539553AC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 w:rsidRPr="00CD23EE">
              <w:rPr>
                <w:rFonts w:asciiTheme="majorHAnsi" w:hAnsiTheme="majorHAnsi"/>
                <w:sz w:val="22"/>
                <w:szCs w:val="22"/>
              </w:rPr>
              <w:t>Eukarya</w:t>
            </w:r>
          </w:p>
        </w:tc>
        <w:tc>
          <w:tcPr>
            <w:tcW w:w="1260" w:type="dxa"/>
            <w:vAlign w:val="center"/>
          </w:tcPr>
          <w:p w14:paraId="22B7CA9F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Animal</w:t>
            </w:r>
          </w:p>
        </w:tc>
        <w:tc>
          <w:tcPr>
            <w:tcW w:w="1800" w:type="dxa"/>
            <w:vAlign w:val="center"/>
          </w:tcPr>
          <w:p w14:paraId="7FE50721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Chordata</w:t>
            </w:r>
          </w:p>
        </w:tc>
        <w:tc>
          <w:tcPr>
            <w:tcW w:w="640" w:type="dxa"/>
            <w:vAlign w:val="center"/>
          </w:tcPr>
          <w:p w14:paraId="104F873C" w14:textId="77777777" w:rsidR="007B46FD" w:rsidRPr="00CD23EE" w:rsidRDefault="007B46FD" w:rsidP="007B46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</w:tbl>
    <w:p w14:paraId="43AC7D5E" w14:textId="0E6B09BF" w:rsidR="00E709D7" w:rsidRDefault="007B46FD" w:rsidP="00CD23EE">
      <w:pPr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1A726" wp14:editId="219206BD">
                <wp:simplePos x="0" y="0"/>
                <wp:positionH relativeFrom="column">
                  <wp:posOffset>4000500</wp:posOffset>
                </wp:positionH>
                <wp:positionV relativeFrom="paragraph">
                  <wp:posOffset>5214620</wp:posOffset>
                </wp:positionV>
                <wp:extent cx="13716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6D466" w14:textId="4A0A6164" w:rsidR="007B46FD" w:rsidRDefault="007B46FD" w:rsidP="007B46FD">
                            <w:pPr>
                              <w:jc w:val="center"/>
                            </w:pPr>
                            <w:r>
                              <w:t xml:space="preserve">Phylogenetic Tree of Animals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pt;margin-top:410.6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" filled="f" stroked="f">
                <v:textbox>
                  <w:txbxContent>
                    <w:p w14:paraId="4966D466" w14:textId="4A0A6164" w:rsidR="007B46FD" w:rsidRDefault="007B46FD" w:rsidP="007B46FD">
                      <w:pPr>
                        <w:jc w:val="center"/>
                      </w:pPr>
                      <w:r>
                        <w:t xml:space="preserve">Phylogenetic Tree of Animals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 wp14:anchorId="285654D9" wp14:editId="3D9DF2D0">
            <wp:simplePos x="0" y="0"/>
            <wp:positionH relativeFrom="column">
              <wp:posOffset>342900</wp:posOffset>
            </wp:positionH>
            <wp:positionV relativeFrom="paragraph">
              <wp:posOffset>2242820</wp:posOffset>
            </wp:positionV>
            <wp:extent cx="5175250" cy="3741884"/>
            <wp:effectExtent l="0" t="0" r="6350" b="0"/>
            <wp:wrapNone/>
            <wp:docPr id="4" name="Picture 1" descr="mage result for animal phylogenetic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animal phylogenetic t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94" cy="37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3EE">
        <w:t>---</w:t>
      </w:r>
    </w:p>
    <w:sectPr w:rsidR="00E709D7" w:rsidSect="00855BD8">
      <w:headerReference w:type="default" r:id="rId9"/>
      <w:footerReference w:type="even" r:id="rId10"/>
      <w:footerReference w:type="default" r:id="rId11"/>
      <w:pgSz w:w="12240" w:h="15840"/>
      <w:pgMar w:top="1170" w:right="1800" w:bottom="1440" w:left="1800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0A430" w14:textId="77777777" w:rsidR="0051685D" w:rsidRDefault="0051685D" w:rsidP="00CD23EE">
      <w:r>
        <w:separator/>
      </w:r>
    </w:p>
  </w:endnote>
  <w:endnote w:type="continuationSeparator" w:id="0">
    <w:p w14:paraId="034895CF" w14:textId="77777777" w:rsidR="0051685D" w:rsidRDefault="0051685D" w:rsidP="00CD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510F6" w14:textId="77777777" w:rsidR="0051685D" w:rsidRDefault="0051685D" w:rsidP="00CD2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86C03" w14:textId="77777777" w:rsidR="0051685D" w:rsidRDefault="0051685D" w:rsidP="00CD23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BB02D" w14:textId="77777777" w:rsidR="0051685D" w:rsidRPr="00855BD8" w:rsidRDefault="0051685D" w:rsidP="00CD23EE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  <w:szCs w:val="18"/>
      </w:rPr>
    </w:pPr>
    <w:r w:rsidRPr="00855BD8">
      <w:rPr>
        <w:rStyle w:val="PageNumber"/>
        <w:rFonts w:asciiTheme="majorHAnsi" w:hAnsiTheme="majorHAnsi"/>
        <w:sz w:val="18"/>
        <w:szCs w:val="18"/>
      </w:rPr>
      <w:fldChar w:fldCharType="begin"/>
    </w:r>
    <w:r w:rsidRPr="00855BD8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855BD8">
      <w:rPr>
        <w:rStyle w:val="PageNumber"/>
        <w:rFonts w:asciiTheme="majorHAnsi" w:hAnsiTheme="majorHAnsi"/>
        <w:sz w:val="18"/>
        <w:szCs w:val="18"/>
      </w:rPr>
      <w:fldChar w:fldCharType="separate"/>
    </w:r>
    <w:r w:rsidR="007B46FD">
      <w:rPr>
        <w:rStyle w:val="PageNumber"/>
        <w:rFonts w:asciiTheme="majorHAnsi" w:hAnsiTheme="majorHAnsi"/>
        <w:noProof/>
        <w:sz w:val="18"/>
        <w:szCs w:val="18"/>
      </w:rPr>
      <w:t>1</w:t>
    </w:r>
    <w:r w:rsidRPr="00855BD8">
      <w:rPr>
        <w:rStyle w:val="PageNumber"/>
        <w:rFonts w:asciiTheme="majorHAnsi" w:hAnsiTheme="majorHAnsi"/>
        <w:sz w:val="18"/>
        <w:szCs w:val="18"/>
      </w:rPr>
      <w:fldChar w:fldCharType="end"/>
    </w:r>
  </w:p>
  <w:p w14:paraId="74428E07" w14:textId="77777777" w:rsidR="0051685D" w:rsidRDefault="0051685D" w:rsidP="00CD23EE">
    <w:pPr>
      <w:pStyle w:val="Footer"/>
      <w:ind w:right="360"/>
      <w:rPr>
        <w:rFonts w:asciiTheme="majorHAnsi" w:hAnsiTheme="majorHAnsi"/>
        <w:sz w:val="18"/>
        <w:szCs w:val="18"/>
      </w:rPr>
    </w:pPr>
    <w:r>
      <w:rPr>
        <w:b/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3BE0FC" wp14:editId="1232D959">
              <wp:simplePos x="0" y="0"/>
              <wp:positionH relativeFrom="column">
                <wp:posOffset>-114300</wp:posOffset>
              </wp:positionH>
              <wp:positionV relativeFrom="paragraph">
                <wp:posOffset>-8255</wp:posOffset>
              </wp:positionV>
              <wp:extent cx="57150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-.6pt" to="441.05pt,-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" strokecolor="#4f81bd [3204]" strokeweight="2pt">
              <v:shadow on="t" opacity="24903f" mv:blur="40000f" origin=",.5" offset="0,20000emu"/>
            </v:line>
          </w:pict>
        </mc:Fallback>
      </mc:AlternateContent>
    </w:r>
    <w:r w:rsidRPr="00855BD8">
      <w:rPr>
        <w:rFonts w:asciiTheme="majorHAnsi" w:hAnsiTheme="majorHAnsi"/>
        <w:sz w:val="18"/>
        <w:szCs w:val="18"/>
      </w:rPr>
      <w:t>Biology II – Labs</w:t>
    </w:r>
    <w:r w:rsidRPr="00855BD8">
      <w:rPr>
        <w:rFonts w:asciiTheme="majorHAnsi" w:hAnsiTheme="majorHAnsi"/>
        <w:sz w:val="18"/>
        <w:szCs w:val="18"/>
      </w:rPr>
      <w:tab/>
    </w:r>
    <w:r w:rsidRPr="00855BD8">
      <w:rPr>
        <w:rFonts w:asciiTheme="majorHAnsi" w:hAnsiTheme="majorHAnsi"/>
        <w:sz w:val="18"/>
        <w:szCs w:val="18"/>
      </w:rPr>
      <w:tab/>
    </w:r>
    <w:r w:rsidRPr="00855BD8">
      <w:rPr>
        <w:rFonts w:asciiTheme="majorHAnsi" w:hAnsiTheme="majorHAnsi"/>
        <w:sz w:val="18"/>
        <w:szCs w:val="18"/>
      </w:rPr>
      <w:tab/>
    </w:r>
  </w:p>
  <w:p w14:paraId="384FA106" w14:textId="77777777" w:rsidR="0051685D" w:rsidRPr="00855BD8" w:rsidRDefault="0051685D" w:rsidP="00CD23EE">
    <w:pPr>
      <w:pStyle w:val="Footer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Biological Sciences Department – City Tech (CUNY)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1CBCD" w14:textId="77777777" w:rsidR="0051685D" w:rsidRDefault="0051685D" w:rsidP="00CD23EE">
      <w:r>
        <w:separator/>
      </w:r>
    </w:p>
  </w:footnote>
  <w:footnote w:type="continuationSeparator" w:id="0">
    <w:p w14:paraId="4FA3832E" w14:textId="77777777" w:rsidR="0051685D" w:rsidRDefault="0051685D" w:rsidP="00CD23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C655" w14:textId="57BBC4F3" w:rsidR="0051685D" w:rsidRPr="00CD23EE" w:rsidRDefault="0051685D" w:rsidP="00CD23EE">
    <w:pPr>
      <w:pStyle w:val="Header"/>
      <w:jc w:val="center"/>
      <w:rPr>
        <w:b/>
      </w:rPr>
    </w:pPr>
    <w:r>
      <w:rPr>
        <w:b/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26CAA" wp14:editId="2ABFAC25">
              <wp:simplePos x="0" y="0"/>
              <wp:positionH relativeFrom="column">
                <wp:posOffset>-114300</wp:posOffset>
              </wp:positionH>
              <wp:positionV relativeFrom="paragraph">
                <wp:posOffset>285750</wp:posOffset>
              </wp:positionV>
              <wp:extent cx="57150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22.5pt" to="441.05pt,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" strokecolor="#4f81bd [3204]" strokeweight="2pt">
              <v:shadow on="t" opacity="24903f" mv:blur="40000f" origin=",.5" offset="0,20000emu"/>
            </v:line>
          </w:pict>
        </mc:Fallback>
      </mc:AlternateContent>
    </w:r>
    <w:r w:rsidRPr="00CD23EE">
      <w:rPr>
        <w:b/>
      </w:rPr>
      <w:t>UNIFORM MIDTERM PRACTICE &amp; REVIEW – PART I</w:t>
    </w:r>
    <w:r>
      <w:rPr>
        <w:b/>
      </w:rPr>
      <w:t>I (Labs 6-8</w:t>
    </w:r>
    <w:r w:rsidRPr="00CD23EE">
      <w:rPr>
        <w:b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68E"/>
    <w:multiLevelType w:val="hybridMultilevel"/>
    <w:tmpl w:val="104CA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534"/>
    <w:multiLevelType w:val="hybridMultilevel"/>
    <w:tmpl w:val="5488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3959"/>
    <w:multiLevelType w:val="hybridMultilevel"/>
    <w:tmpl w:val="9BDA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2F49"/>
    <w:multiLevelType w:val="hybridMultilevel"/>
    <w:tmpl w:val="616E405A"/>
    <w:lvl w:ilvl="0" w:tplc="5F6C2B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1903"/>
    <w:multiLevelType w:val="hybridMultilevel"/>
    <w:tmpl w:val="70165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6259"/>
    <w:multiLevelType w:val="hybridMultilevel"/>
    <w:tmpl w:val="903E2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0C11"/>
    <w:multiLevelType w:val="hybridMultilevel"/>
    <w:tmpl w:val="1ACE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4268D"/>
    <w:multiLevelType w:val="hybridMultilevel"/>
    <w:tmpl w:val="B0426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E6057"/>
    <w:multiLevelType w:val="hybridMultilevel"/>
    <w:tmpl w:val="612071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08"/>
    <w:rsid w:val="00155D11"/>
    <w:rsid w:val="001A7E0A"/>
    <w:rsid w:val="0051685D"/>
    <w:rsid w:val="00622708"/>
    <w:rsid w:val="007B46FD"/>
    <w:rsid w:val="00855BD8"/>
    <w:rsid w:val="00AF114C"/>
    <w:rsid w:val="00B51764"/>
    <w:rsid w:val="00CD23EE"/>
    <w:rsid w:val="00E7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7FA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08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har">
    <w:name w:val="Bodytext Char"/>
    <w:basedOn w:val="Normal"/>
    <w:rsid w:val="00622708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6227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5">
    <w:name w:val="CM15"/>
    <w:basedOn w:val="Normal"/>
    <w:next w:val="Normal"/>
    <w:uiPriority w:val="99"/>
    <w:rsid w:val="00622708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">
    <w:name w:val="CM1"/>
    <w:basedOn w:val="Normal"/>
    <w:next w:val="Normal"/>
    <w:uiPriority w:val="99"/>
    <w:rsid w:val="00622708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622708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622708"/>
    <w:pPr>
      <w:widowControl w:val="0"/>
    </w:pPr>
    <w:rPr>
      <w:rFonts w:eastAsia="MS Mincho"/>
      <w:color w:val="auto"/>
      <w:lang w:eastAsia="ja-JP"/>
    </w:rPr>
  </w:style>
  <w:style w:type="table" w:styleId="TableGrid">
    <w:name w:val="Table Grid"/>
    <w:basedOn w:val="TableNormal"/>
    <w:uiPriority w:val="59"/>
    <w:rsid w:val="0062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EE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EE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D23EE"/>
  </w:style>
  <w:style w:type="paragraph" w:styleId="BalloonText">
    <w:name w:val="Balloon Text"/>
    <w:basedOn w:val="Normal"/>
    <w:link w:val="BalloonTextChar"/>
    <w:uiPriority w:val="99"/>
    <w:semiHidden/>
    <w:unhideWhenUsed/>
    <w:rsid w:val="007B46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FD"/>
    <w:rPr>
      <w:rFonts w:ascii="Lucida Grande" w:eastAsia="Times New Roman" w:hAnsi="Lucida Grande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08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har">
    <w:name w:val="Bodytext Char"/>
    <w:basedOn w:val="Normal"/>
    <w:rsid w:val="00622708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6227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5">
    <w:name w:val="CM15"/>
    <w:basedOn w:val="Normal"/>
    <w:next w:val="Normal"/>
    <w:uiPriority w:val="99"/>
    <w:rsid w:val="00622708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">
    <w:name w:val="CM1"/>
    <w:basedOn w:val="Normal"/>
    <w:next w:val="Normal"/>
    <w:uiPriority w:val="99"/>
    <w:rsid w:val="00622708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622708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622708"/>
    <w:pPr>
      <w:widowControl w:val="0"/>
    </w:pPr>
    <w:rPr>
      <w:rFonts w:eastAsia="MS Mincho"/>
      <w:color w:val="auto"/>
      <w:lang w:eastAsia="ja-JP"/>
    </w:rPr>
  </w:style>
  <w:style w:type="table" w:styleId="TableGrid">
    <w:name w:val="Table Grid"/>
    <w:basedOn w:val="TableNormal"/>
    <w:uiPriority w:val="59"/>
    <w:rsid w:val="00622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EE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EE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D23EE"/>
  </w:style>
  <w:style w:type="paragraph" w:styleId="BalloonText">
    <w:name w:val="Balloon Text"/>
    <w:basedOn w:val="Normal"/>
    <w:link w:val="BalloonTextChar"/>
    <w:uiPriority w:val="99"/>
    <w:semiHidden/>
    <w:unhideWhenUsed/>
    <w:rsid w:val="007B46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FD"/>
    <w:rPr>
      <w:rFonts w:ascii="Lucida Grande" w:eastAsia="Times New Roman" w:hAnsi="Lucida Grande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524</Words>
  <Characters>2990</Characters>
  <Application>Microsoft Macintosh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4</cp:revision>
  <dcterms:created xsi:type="dcterms:W3CDTF">2017-03-21T01:04:00Z</dcterms:created>
  <dcterms:modified xsi:type="dcterms:W3CDTF">2017-03-24T21:26:00Z</dcterms:modified>
</cp:coreProperties>
</file>