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C6BEA" w14:textId="77777777" w:rsidR="00485CE7" w:rsidRPr="00A76B0A" w:rsidRDefault="00485CE7" w:rsidP="00485CE7">
      <w:pPr>
        <w:pStyle w:val="BodyText"/>
        <w:widowControl/>
        <w:tabs>
          <w:tab w:val="clear" w:pos="0"/>
        </w:tabs>
        <w:jc w:val="center"/>
        <w:rPr>
          <w:rFonts w:ascii="Calibri" w:hAnsi="Calibri"/>
          <w:b/>
          <w:bCs/>
          <w:caps/>
          <w:szCs w:val="24"/>
        </w:rPr>
      </w:pPr>
      <w:r w:rsidRPr="00A76B0A">
        <w:rPr>
          <w:rFonts w:ascii="Calibri" w:hAnsi="Calibri"/>
          <w:b/>
          <w:bCs/>
          <w:caps/>
          <w:szCs w:val="24"/>
        </w:rPr>
        <w:t>Lecture Learning Outcomes and Objectives</w:t>
      </w:r>
    </w:p>
    <w:p w14:paraId="2D14CA5F" w14:textId="77777777" w:rsidR="00485CE7" w:rsidRPr="003E15A3" w:rsidRDefault="00485CE7" w:rsidP="00485CE7">
      <w:pPr>
        <w:pStyle w:val="BodyText"/>
        <w:widowControl/>
        <w:tabs>
          <w:tab w:val="clear" w:pos="0"/>
        </w:tabs>
        <w:rPr>
          <w:rFonts w:ascii="Calibri" w:hAnsi="Calibri"/>
          <w:b/>
          <w:bCs/>
          <w:caps/>
          <w:sz w:val="22"/>
          <w:szCs w:val="22"/>
        </w:rPr>
      </w:pPr>
    </w:p>
    <w:p w14:paraId="11A47A9A" w14:textId="77777777" w:rsidR="00485CE7" w:rsidRPr="003E15A3" w:rsidRDefault="00485CE7" w:rsidP="00485CE7">
      <w:pPr>
        <w:pStyle w:val="BodyText"/>
        <w:widowControl/>
        <w:tabs>
          <w:tab w:val="clear" w:pos="0"/>
        </w:tabs>
        <w:rPr>
          <w:rFonts w:ascii="Calibri" w:hAnsi="Calibri"/>
          <w:b/>
          <w:bCs/>
          <w:caps/>
          <w:sz w:val="22"/>
          <w:szCs w:val="22"/>
        </w:rPr>
      </w:pPr>
    </w:p>
    <w:p w14:paraId="69379598" w14:textId="77777777" w:rsidR="00C50A90" w:rsidRPr="006D4205" w:rsidRDefault="00C50A90" w:rsidP="00C50A90">
      <w:pPr>
        <w:jc w:val="both"/>
        <w:rPr>
          <w:rFonts w:ascii="Calibri" w:hAnsi="Calibri"/>
          <w:b/>
        </w:rPr>
      </w:pPr>
      <w:r w:rsidRPr="006D4205">
        <w:rPr>
          <w:rFonts w:ascii="Calibri" w:hAnsi="Calibri"/>
          <w:b/>
          <w:bCs/>
        </w:rPr>
        <w:t>Week 7:</w:t>
      </w:r>
      <w:r w:rsidRPr="006D4205">
        <w:rPr>
          <w:rFonts w:ascii="Calibri" w:hAnsi="Calibri"/>
          <w:b/>
          <w:bCs/>
          <w:caps/>
          <w:szCs w:val="24"/>
        </w:rPr>
        <w:t xml:space="preserve"> The Kingdom Animalia: Invertebrates and Vertebrate Chordates</w:t>
      </w:r>
    </w:p>
    <w:p w14:paraId="1472E01B" w14:textId="77777777" w:rsidR="00C50A90" w:rsidRDefault="00C50A90" w:rsidP="00C50A90">
      <w:pPr>
        <w:jc w:val="both"/>
        <w:rPr>
          <w:rFonts w:ascii="Calibri" w:hAnsi="Calibri"/>
          <w:i/>
          <w:sz w:val="22"/>
          <w:szCs w:val="22"/>
        </w:rPr>
      </w:pPr>
      <w:r w:rsidRPr="00BE4E0E">
        <w:rPr>
          <w:rFonts w:ascii="Calibri" w:hAnsi="Calibri"/>
          <w:i/>
          <w:sz w:val="20"/>
        </w:rPr>
        <w:t>Given 2 hours of discussion and assigned reading on the subject, upon an examination and within 70% accuracy, the student should be able to</w:t>
      </w:r>
      <w:r w:rsidRPr="00BE4E0E">
        <w:rPr>
          <w:rFonts w:ascii="Calibri" w:hAnsi="Calibri"/>
          <w:i/>
          <w:sz w:val="22"/>
          <w:szCs w:val="22"/>
        </w:rPr>
        <w:t>:</w:t>
      </w:r>
    </w:p>
    <w:p w14:paraId="160C3744" w14:textId="77777777" w:rsidR="00C50A90" w:rsidRPr="003E15A3" w:rsidRDefault="00C50A90" w:rsidP="00C50A90">
      <w:pPr>
        <w:jc w:val="both"/>
        <w:rPr>
          <w:rFonts w:ascii="Calibri" w:hAnsi="Calibri"/>
          <w:i/>
          <w:sz w:val="20"/>
        </w:rPr>
      </w:pPr>
    </w:p>
    <w:p w14:paraId="6DB0DBCE" w14:textId="77777777" w:rsidR="00C50A90" w:rsidRPr="00596FEF" w:rsidRDefault="00C50A90" w:rsidP="00C50A90">
      <w:pPr>
        <w:ind w:left="180"/>
        <w:jc w:val="both"/>
        <w:rPr>
          <w:rFonts w:ascii="Calibri" w:hAnsi="Calibri"/>
          <w:i/>
          <w:sz w:val="22"/>
          <w:szCs w:val="22"/>
        </w:rPr>
      </w:pPr>
      <w:r w:rsidRPr="006D4205">
        <w:rPr>
          <w:rFonts w:ascii="Calibri" w:hAnsi="Calibri"/>
          <w:b/>
          <w:bCs/>
          <w:sz w:val="22"/>
          <w:szCs w:val="22"/>
        </w:rPr>
        <w:t>Evolution of Animals</w:t>
      </w:r>
    </w:p>
    <w:p w14:paraId="34ED5F34" w14:textId="77777777" w:rsidR="00C50A90" w:rsidRPr="006D4205" w:rsidRDefault="00C50A90" w:rsidP="00C50A90">
      <w:pPr>
        <w:widowControl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sz w:val="22"/>
          <w:szCs w:val="22"/>
        </w:rPr>
        <w:t>Describe the characteristics that separate the animal phyla from other phyla of living organisms.</w:t>
      </w:r>
    </w:p>
    <w:p w14:paraId="116A20FD" w14:textId="77777777" w:rsidR="00C50A90" w:rsidRPr="006D4205" w:rsidRDefault="00C50A90" w:rsidP="00C50A90">
      <w:pPr>
        <w:widowControl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sz w:val="22"/>
          <w:szCs w:val="22"/>
        </w:rPr>
        <w:t>Discuss the "colonial flagellate hypothesis" as it relates to the evolution of animals.</w:t>
      </w:r>
    </w:p>
    <w:p w14:paraId="2F804E3F" w14:textId="7F14ABFA" w:rsidR="00C50A90" w:rsidRPr="006D4205" w:rsidRDefault="00C50A90" w:rsidP="00C50A90">
      <w:pPr>
        <w:widowControl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sz w:val="22"/>
          <w:szCs w:val="22"/>
        </w:rPr>
        <w:t xml:space="preserve">Explain the </w:t>
      </w:r>
      <w:r w:rsidR="004F1346">
        <w:rPr>
          <w:rFonts w:ascii="Calibri" w:hAnsi="Calibri"/>
          <w:sz w:val="22"/>
          <w:szCs w:val="22"/>
        </w:rPr>
        <w:t>criteria</w:t>
      </w:r>
      <w:r w:rsidRPr="006D4205">
        <w:rPr>
          <w:rFonts w:ascii="Calibri" w:hAnsi="Calibri"/>
          <w:sz w:val="22"/>
          <w:szCs w:val="22"/>
        </w:rPr>
        <w:t xml:space="preserve"> used to develop the animal phylogenetic tree.</w:t>
      </w:r>
    </w:p>
    <w:p w14:paraId="7696E800" w14:textId="77777777" w:rsidR="00C50A90" w:rsidRPr="006D4205" w:rsidRDefault="00C50A90" w:rsidP="00C50A90">
      <w:pPr>
        <w:ind w:left="180"/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b/>
          <w:bCs/>
          <w:sz w:val="22"/>
          <w:szCs w:val="22"/>
        </w:rPr>
        <w:t>Introducing Invertebrates</w:t>
      </w:r>
    </w:p>
    <w:p w14:paraId="164F4429" w14:textId="77777777" w:rsidR="00C50A90" w:rsidRPr="006D4205" w:rsidRDefault="00C50A90" w:rsidP="00C50A90">
      <w:pPr>
        <w:widowControl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sz w:val="22"/>
          <w:szCs w:val="22"/>
        </w:rPr>
        <w:t>Describe the sponges.</w:t>
      </w:r>
    </w:p>
    <w:p w14:paraId="79F68B9E" w14:textId="77777777" w:rsidR="00C50A90" w:rsidRPr="006D4205" w:rsidRDefault="00C50A90" w:rsidP="00C50A90">
      <w:pPr>
        <w:widowControl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sz w:val="22"/>
          <w:szCs w:val="22"/>
        </w:rPr>
        <w:t>Describe the comb jellies.</w:t>
      </w:r>
    </w:p>
    <w:p w14:paraId="02572B7B" w14:textId="77777777" w:rsidR="00C50A90" w:rsidRPr="006D4205" w:rsidRDefault="00C50A90" w:rsidP="00C50A90">
      <w:pPr>
        <w:widowControl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sz w:val="22"/>
          <w:szCs w:val="22"/>
        </w:rPr>
        <w:t>List examples of cnidarians.</w:t>
      </w:r>
    </w:p>
    <w:p w14:paraId="652BC38E" w14:textId="77777777" w:rsidR="00C50A90" w:rsidRPr="006D4205" w:rsidRDefault="00C50A90" w:rsidP="00C50A90">
      <w:pPr>
        <w:widowControl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sz w:val="22"/>
          <w:szCs w:val="22"/>
        </w:rPr>
        <w:t>Discuss the specializations unique to cnidarians.</w:t>
      </w:r>
    </w:p>
    <w:p w14:paraId="5AFA0F6E" w14:textId="77777777" w:rsidR="00C50A90" w:rsidRPr="006D4205" w:rsidRDefault="00C50A90" w:rsidP="00C50A90">
      <w:pPr>
        <w:widowControl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sz w:val="22"/>
          <w:szCs w:val="22"/>
        </w:rPr>
        <w:t>List the characteristics of members of phylum Platyhelminthes.</w:t>
      </w:r>
    </w:p>
    <w:p w14:paraId="462ECE92" w14:textId="77777777" w:rsidR="00C50A90" w:rsidRPr="006D4205" w:rsidRDefault="00C50A90" w:rsidP="00C50A90">
      <w:pPr>
        <w:widowControl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sz w:val="22"/>
          <w:szCs w:val="22"/>
        </w:rPr>
        <w:t>Distinguish between the free-living flatworms and the parasitic flatworms.</w:t>
      </w:r>
    </w:p>
    <w:p w14:paraId="0CB78831" w14:textId="77777777" w:rsidR="00C50A90" w:rsidRPr="006D4205" w:rsidRDefault="00C50A90" w:rsidP="00C50A90">
      <w:pPr>
        <w:widowControl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sz w:val="22"/>
          <w:szCs w:val="22"/>
        </w:rPr>
        <w:t>Describe rotifers.</w:t>
      </w:r>
    </w:p>
    <w:p w14:paraId="77F06869" w14:textId="77777777" w:rsidR="00C50A90" w:rsidRPr="006D4205" w:rsidRDefault="00C50A90" w:rsidP="00C50A90">
      <w:pPr>
        <w:widowControl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sz w:val="22"/>
          <w:szCs w:val="22"/>
        </w:rPr>
        <w:t>Discuss the characteristics of mollusks.</w:t>
      </w:r>
    </w:p>
    <w:p w14:paraId="5CE26F37" w14:textId="77777777" w:rsidR="00C50A90" w:rsidRPr="006D4205" w:rsidRDefault="00C50A90" w:rsidP="00C50A90">
      <w:pPr>
        <w:widowControl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sz w:val="22"/>
          <w:szCs w:val="22"/>
        </w:rPr>
        <w:t>List and describe examples of the major groups within phylum Mollusca.</w:t>
      </w:r>
    </w:p>
    <w:p w14:paraId="75D1808C" w14:textId="77777777" w:rsidR="00C50A90" w:rsidRPr="006D4205" w:rsidRDefault="00C50A90" w:rsidP="00C50A90">
      <w:pPr>
        <w:widowControl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sz w:val="22"/>
          <w:szCs w:val="22"/>
        </w:rPr>
        <w:t>Describe the major characteristics of annelids.</w:t>
      </w:r>
    </w:p>
    <w:p w14:paraId="013D6676" w14:textId="77777777" w:rsidR="00C50A90" w:rsidRPr="006D4205" w:rsidRDefault="00C50A90" w:rsidP="00C50A90">
      <w:pPr>
        <w:widowControl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sz w:val="22"/>
          <w:szCs w:val="22"/>
        </w:rPr>
        <w:t>Distinguish between the major groups of annelids.</w:t>
      </w:r>
    </w:p>
    <w:p w14:paraId="2B906A0D" w14:textId="77777777" w:rsidR="00C50A90" w:rsidRPr="006D4205" w:rsidRDefault="00C50A90" w:rsidP="00C50A90">
      <w:pPr>
        <w:widowControl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sz w:val="22"/>
          <w:szCs w:val="22"/>
        </w:rPr>
        <w:t>List and describe examples of roundworms and their effects on humans.</w:t>
      </w:r>
    </w:p>
    <w:p w14:paraId="5E413C81" w14:textId="77777777" w:rsidR="00C50A90" w:rsidRPr="006D4205" w:rsidRDefault="00C50A90" w:rsidP="00C50A90">
      <w:pPr>
        <w:widowControl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sz w:val="22"/>
          <w:szCs w:val="22"/>
        </w:rPr>
        <w:t>Discuss the five characteristics credited for the success of arthropods.</w:t>
      </w:r>
    </w:p>
    <w:p w14:paraId="07BB06A8" w14:textId="77777777" w:rsidR="00C50A90" w:rsidRPr="006D4205" w:rsidRDefault="00C50A90" w:rsidP="00C50A90">
      <w:pPr>
        <w:widowControl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sz w:val="22"/>
          <w:szCs w:val="22"/>
        </w:rPr>
        <w:t>Give examples of the major groups of arthropods and describe their specializations.</w:t>
      </w:r>
    </w:p>
    <w:p w14:paraId="2CFB1879" w14:textId="77777777" w:rsidR="00C50A90" w:rsidRPr="006D4205" w:rsidRDefault="00C50A90" w:rsidP="00C50A90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b/>
          <w:bCs/>
          <w:sz w:val="22"/>
          <w:szCs w:val="22"/>
        </w:rPr>
        <w:t xml:space="preserve">Invertebrate </w:t>
      </w:r>
      <w:proofErr w:type="spellStart"/>
      <w:r w:rsidRPr="006D4205">
        <w:rPr>
          <w:rFonts w:ascii="Calibri" w:hAnsi="Calibri"/>
          <w:b/>
          <w:bCs/>
          <w:sz w:val="22"/>
          <w:szCs w:val="22"/>
        </w:rPr>
        <w:t>Deuterostomes</w:t>
      </w:r>
      <w:proofErr w:type="spellEnd"/>
    </w:p>
    <w:p w14:paraId="37E6B1B3" w14:textId="77777777" w:rsidR="00C50A90" w:rsidRPr="006D4205" w:rsidRDefault="00C50A90" w:rsidP="00C50A90">
      <w:pPr>
        <w:widowControl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sz w:val="22"/>
          <w:szCs w:val="22"/>
        </w:rPr>
        <w:t>Describe the characteristics of echinoderms.</w:t>
      </w:r>
    </w:p>
    <w:p w14:paraId="283BEE67" w14:textId="77777777" w:rsidR="00C50A90" w:rsidRPr="006D4205" w:rsidRDefault="00C50A90" w:rsidP="00C50A90">
      <w:pPr>
        <w:widowControl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sz w:val="22"/>
          <w:szCs w:val="22"/>
        </w:rPr>
        <w:t>List examples of the major groups of echinoderms.</w:t>
      </w:r>
    </w:p>
    <w:p w14:paraId="0EF158E9" w14:textId="77777777" w:rsidR="00C50A90" w:rsidRPr="006D4205" w:rsidRDefault="00C50A90" w:rsidP="00C50A90">
      <w:pPr>
        <w:ind w:left="180"/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b/>
          <w:bCs/>
          <w:sz w:val="22"/>
          <w:szCs w:val="22"/>
        </w:rPr>
        <w:t>The Chordates</w:t>
      </w:r>
    </w:p>
    <w:p w14:paraId="5BEC9DE9" w14:textId="77777777" w:rsidR="00C50A90" w:rsidRPr="006D4205" w:rsidRDefault="00C50A90" w:rsidP="00C50A90">
      <w:pPr>
        <w:widowControl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sz w:val="22"/>
          <w:szCs w:val="22"/>
        </w:rPr>
        <w:t>Outline the four characteristics of chordates.</w:t>
      </w:r>
    </w:p>
    <w:p w14:paraId="1F72E77C" w14:textId="77777777" w:rsidR="00C50A90" w:rsidRPr="006D4205" w:rsidRDefault="00C50A90" w:rsidP="00C50A90">
      <w:pPr>
        <w:widowControl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sz w:val="22"/>
          <w:szCs w:val="22"/>
        </w:rPr>
        <w:t>Describe and give examples of the two non-vertebrate chordates.</w:t>
      </w:r>
    </w:p>
    <w:p w14:paraId="162752D8" w14:textId="77777777" w:rsidR="00C50A90" w:rsidRPr="006D4205" w:rsidRDefault="00C50A90" w:rsidP="00C50A90">
      <w:pPr>
        <w:widowControl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sz w:val="22"/>
          <w:szCs w:val="22"/>
        </w:rPr>
        <w:t>List the seven derived characteristics used to form the chordate phylogenetic tree.</w:t>
      </w:r>
    </w:p>
    <w:p w14:paraId="7DA1F74A" w14:textId="77777777" w:rsidR="00C50A90" w:rsidRPr="006D4205" w:rsidRDefault="00C50A90" w:rsidP="00C50A90">
      <w:pPr>
        <w:ind w:left="180"/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b/>
          <w:bCs/>
          <w:sz w:val="22"/>
          <w:szCs w:val="22"/>
        </w:rPr>
        <w:t>The Vertebrates</w:t>
      </w:r>
    </w:p>
    <w:p w14:paraId="4998D562" w14:textId="77777777" w:rsidR="00C50A90" w:rsidRPr="006D4205" w:rsidRDefault="00C50A90" w:rsidP="00C50A90">
      <w:pPr>
        <w:widowControl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sz w:val="22"/>
          <w:szCs w:val="22"/>
        </w:rPr>
        <w:t xml:space="preserve">Describe the four features in addition to the chordate </w:t>
      </w:r>
      <w:r>
        <w:rPr>
          <w:rFonts w:ascii="Calibri" w:hAnsi="Calibri"/>
          <w:sz w:val="22"/>
          <w:szCs w:val="22"/>
        </w:rPr>
        <w:t>that</w:t>
      </w:r>
      <w:r w:rsidRPr="006D4205">
        <w:rPr>
          <w:rFonts w:ascii="Calibri" w:hAnsi="Calibri"/>
          <w:sz w:val="22"/>
          <w:szCs w:val="22"/>
        </w:rPr>
        <w:t xml:space="preserve"> characterize the vertebrates.</w:t>
      </w:r>
    </w:p>
    <w:p w14:paraId="073EE20D" w14:textId="77777777" w:rsidR="00C50A90" w:rsidRDefault="00C50A90" w:rsidP="00C50A90">
      <w:pPr>
        <w:widowControl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sz w:val="22"/>
          <w:szCs w:val="22"/>
        </w:rPr>
        <w:t>Discuss the evolution of vertebrates.</w:t>
      </w:r>
    </w:p>
    <w:p w14:paraId="710A52AC" w14:textId="77777777" w:rsidR="008F05ED" w:rsidRDefault="008F05ED" w:rsidP="008F05ED">
      <w:pPr>
        <w:widowControl/>
        <w:ind w:left="720"/>
        <w:jc w:val="both"/>
        <w:rPr>
          <w:rFonts w:ascii="Calibri" w:hAnsi="Calibri"/>
          <w:sz w:val="22"/>
          <w:szCs w:val="22"/>
        </w:rPr>
      </w:pPr>
    </w:p>
    <w:p w14:paraId="13313A83" w14:textId="2CB9EF6A" w:rsidR="008F05ED" w:rsidRDefault="008F05ED" w:rsidP="00C50A90">
      <w:pPr>
        <w:widowControl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43516F">
        <w:rPr>
          <w:rFonts w:ascii="Calibri" w:hAnsi="Calibri"/>
          <w:sz w:val="22"/>
        </w:rPr>
        <w:t>Understand the terms</w:t>
      </w:r>
      <w:r>
        <w:rPr>
          <w:rFonts w:ascii="Calibri" w:hAnsi="Calibri"/>
          <w:sz w:val="22"/>
        </w:rPr>
        <w:t xml:space="preserve">:  germ layer, </w:t>
      </w:r>
      <w:proofErr w:type="spellStart"/>
      <w:r>
        <w:rPr>
          <w:rFonts w:ascii="Calibri" w:hAnsi="Calibri"/>
          <w:sz w:val="22"/>
        </w:rPr>
        <w:t>Hox</w:t>
      </w:r>
      <w:proofErr w:type="spellEnd"/>
      <w:r>
        <w:rPr>
          <w:rFonts w:ascii="Calibri" w:hAnsi="Calibri"/>
          <w:sz w:val="22"/>
        </w:rPr>
        <w:t xml:space="preserve"> genes, coelom, acoelomate, </w:t>
      </w:r>
      <w:proofErr w:type="spellStart"/>
      <w:r>
        <w:rPr>
          <w:rFonts w:ascii="Calibri" w:hAnsi="Calibri"/>
          <w:sz w:val="22"/>
        </w:rPr>
        <w:t>pseudocoelomate</w:t>
      </w:r>
      <w:proofErr w:type="spellEnd"/>
      <w:r>
        <w:rPr>
          <w:rFonts w:ascii="Calibri" w:hAnsi="Calibri"/>
          <w:sz w:val="22"/>
        </w:rPr>
        <w:t xml:space="preserve">, </w:t>
      </w:r>
      <w:proofErr w:type="spellStart"/>
      <w:r>
        <w:rPr>
          <w:rFonts w:ascii="Calibri" w:hAnsi="Calibri"/>
          <w:sz w:val="22"/>
        </w:rPr>
        <w:t>eucoelomate</w:t>
      </w:r>
      <w:proofErr w:type="spellEnd"/>
      <w:r>
        <w:rPr>
          <w:rFonts w:ascii="Calibri" w:hAnsi="Calibri"/>
          <w:sz w:val="22"/>
        </w:rPr>
        <w:t xml:space="preserve">, bilateral symmetry, radial symmetry, protostome, </w:t>
      </w:r>
      <w:proofErr w:type="spellStart"/>
      <w:r>
        <w:rPr>
          <w:rFonts w:ascii="Calibri" w:hAnsi="Calibri"/>
          <w:sz w:val="22"/>
        </w:rPr>
        <w:t>deuterostome</w:t>
      </w:r>
      <w:proofErr w:type="spellEnd"/>
      <w:r>
        <w:rPr>
          <w:rFonts w:ascii="Calibri" w:hAnsi="Calibri"/>
          <w:sz w:val="22"/>
        </w:rPr>
        <w:t xml:space="preserve">, </w:t>
      </w:r>
      <w:proofErr w:type="spellStart"/>
      <w:r>
        <w:rPr>
          <w:rFonts w:ascii="Calibri" w:hAnsi="Calibri"/>
          <w:sz w:val="22"/>
        </w:rPr>
        <w:t>metaozoa</w:t>
      </w:r>
      <w:proofErr w:type="spellEnd"/>
      <w:r>
        <w:rPr>
          <w:rFonts w:ascii="Calibri" w:hAnsi="Calibri"/>
          <w:sz w:val="22"/>
        </w:rPr>
        <w:t xml:space="preserve">, </w:t>
      </w:r>
      <w:proofErr w:type="spellStart"/>
      <w:r>
        <w:rPr>
          <w:rFonts w:ascii="Calibri" w:hAnsi="Calibri"/>
          <w:sz w:val="22"/>
        </w:rPr>
        <w:t>parazoa</w:t>
      </w:r>
      <w:proofErr w:type="spellEnd"/>
      <w:r>
        <w:rPr>
          <w:rFonts w:ascii="Calibri" w:hAnsi="Calibri"/>
          <w:sz w:val="22"/>
        </w:rPr>
        <w:t xml:space="preserve">, molting, </w:t>
      </w:r>
      <w:proofErr w:type="spellStart"/>
      <w:r>
        <w:rPr>
          <w:rFonts w:ascii="Calibri" w:hAnsi="Calibri"/>
          <w:sz w:val="22"/>
        </w:rPr>
        <w:t>ecdysozoa</w:t>
      </w:r>
      <w:proofErr w:type="spellEnd"/>
      <w:r>
        <w:rPr>
          <w:rFonts w:ascii="Calibri" w:hAnsi="Calibri"/>
          <w:sz w:val="22"/>
        </w:rPr>
        <w:t xml:space="preserve">, </w:t>
      </w:r>
      <w:proofErr w:type="spellStart"/>
      <w:r>
        <w:rPr>
          <w:rFonts w:ascii="Calibri" w:hAnsi="Calibri"/>
          <w:sz w:val="22"/>
        </w:rPr>
        <w:t>lophotrochozoa</w:t>
      </w:r>
      <w:proofErr w:type="spellEnd"/>
      <w:r>
        <w:rPr>
          <w:rFonts w:ascii="Calibri" w:hAnsi="Calibri"/>
          <w:sz w:val="22"/>
        </w:rPr>
        <w:t>, notochord, tetrapod</w:t>
      </w:r>
    </w:p>
    <w:p w14:paraId="0FA648F2" w14:textId="77777777" w:rsidR="008F05ED" w:rsidRDefault="008F05ED" w:rsidP="008F05ED">
      <w:pPr>
        <w:widowControl/>
        <w:jc w:val="both"/>
        <w:rPr>
          <w:rFonts w:ascii="Calibri" w:hAnsi="Calibri"/>
          <w:sz w:val="22"/>
          <w:szCs w:val="22"/>
        </w:rPr>
      </w:pPr>
    </w:p>
    <w:p w14:paraId="794931E5" w14:textId="77777777" w:rsidR="008F05ED" w:rsidRDefault="008F05ED" w:rsidP="008F05ED">
      <w:pPr>
        <w:widowControl/>
        <w:jc w:val="both"/>
        <w:rPr>
          <w:rFonts w:ascii="Calibri" w:hAnsi="Calibri"/>
          <w:sz w:val="22"/>
          <w:szCs w:val="22"/>
        </w:rPr>
      </w:pPr>
    </w:p>
    <w:p w14:paraId="080C110F" w14:textId="77777777" w:rsidR="008F05ED" w:rsidRDefault="008F05ED" w:rsidP="008F05ED">
      <w:pPr>
        <w:widowControl/>
        <w:jc w:val="both"/>
        <w:rPr>
          <w:rFonts w:ascii="Calibri" w:hAnsi="Calibri"/>
          <w:sz w:val="22"/>
          <w:szCs w:val="22"/>
        </w:rPr>
      </w:pPr>
    </w:p>
    <w:p w14:paraId="51F73175" w14:textId="77777777" w:rsidR="008F05ED" w:rsidRPr="006D4205" w:rsidRDefault="008F05ED" w:rsidP="008F05ED">
      <w:pPr>
        <w:widowControl/>
        <w:jc w:val="both"/>
        <w:rPr>
          <w:rFonts w:ascii="Calibri" w:hAnsi="Calibri"/>
          <w:sz w:val="22"/>
          <w:szCs w:val="22"/>
        </w:rPr>
      </w:pPr>
    </w:p>
    <w:p w14:paraId="3D1429F9" w14:textId="77777777" w:rsidR="00637957" w:rsidRDefault="00637957" w:rsidP="00C50A90">
      <w:bookmarkStart w:id="0" w:name="_GoBack"/>
      <w:bookmarkEnd w:id="0"/>
    </w:p>
    <w:sectPr w:rsidR="00637957" w:rsidSect="00155D11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ADE1E" w14:textId="77777777" w:rsidR="00D321EA" w:rsidRDefault="00D321EA" w:rsidP="00485CE7">
      <w:r>
        <w:separator/>
      </w:r>
    </w:p>
  </w:endnote>
  <w:endnote w:type="continuationSeparator" w:id="0">
    <w:p w14:paraId="5B5236AD" w14:textId="77777777" w:rsidR="00D321EA" w:rsidRDefault="00D321EA" w:rsidP="0048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B1717" w14:textId="77777777" w:rsidR="00D321EA" w:rsidRDefault="00D321EA" w:rsidP="00485CE7">
      <w:r>
        <w:separator/>
      </w:r>
    </w:p>
  </w:footnote>
  <w:footnote w:type="continuationSeparator" w:id="0">
    <w:p w14:paraId="4D2DB02D" w14:textId="77777777" w:rsidR="00D321EA" w:rsidRDefault="00D321EA" w:rsidP="00485C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67828" w14:textId="77777777" w:rsidR="00D321EA" w:rsidRPr="009A529E" w:rsidRDefault="00D321EA" w:rsidP="00485CE7">
    <w:pPr>
      <w:pStyle w:val="Header"/>
      <w:rPr>
        <w:rFonts w:ascii="Calibri" w:hAnsi="Calibri"/>
        <w:smallCaps/>
        <w:sz w:val="16"/>
        <w:szCs w:val="16"/>
      </w:rPr>
    </w:pPr>
    <w:r w:rsidRPr="009A529E">
      <w:rPr>
        <w:rFonts w:ascii="Calibri" w:hAnsi="Calibri"/>
        <w:smallCaps/>
        <w:sz w:val="16"/>
        <w:szCs w:val="16"/>
      </w:rPr>
      <w:t>Biology II</w:t>
    </w:r>
    <w:r>
      <w:rPr>
        <w:rFonts w:ascii="Calibri" w:hAnsi="Calibri"/>
        <w:smallCaps/>
        <w:sz w:val="16"/>
        <w:szCs w:val="16"/>
      </w:rPr>
      <w:t xml:space="preserve">  - BIO1201</w:t>
    </w:r>
    <w:r w:rsidRPr="009A529E">
      <w:rPr>
        <w:rFonts w:ascii="Calibri" w:hAnsi="Calibri"/>
        <w:sz w:val="16"/>
        <w:szCs w:val="16"/>
      </w:rPr>
      <w:tab/>
    </w:r>
    <w:r w:rsidRPr="009A529E">
      <w:rPr>
        <w:rFonts w:ascii="Calibri" w:hAnsi="Calibri"/>
        <w:sz w:val="16"/>
        <w:szCs w:val="16"/>
      </w:rPr>
      <w:tab/>
    </w:r>
    <w:r w:rsidRPr="009A529E">
      <w:rPr>
        <w:rFonts w:ascii="Calibri" w:hAnsi="Calibri"/>
        <w:smallCaps/>
        <w:sz w:val="16"/>
        <w:szCs w:val="16"/>
      </w:rPr>
      <w:t>New York City College of Technology</w:t>
    </w:r>
  </w:p>
  <w:p w14:paraId="46AC8FD7" w14:textId="77777777" w:rsidR="00D321EA" w:rsidRDefault="00D321EA" w:rsidP="00485CE7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AD63A9D" wp14:editId="37939C3C">
              <wp:simplePos x="0" y="0"/>
              <wp:positionH relativeFrom="column">
                <wp:posOffset>-114300</wp:posOffset>
              </wp:positionH>
              <wp:positionV relativeFrom="paragraph">
                <wp:posOffset>219075</wp:posOffset>
              </wp:positionV>
              <wp:extent cx="6057900" cy="0"/>
              <wp:effectExtent l="12700" t="12700" r="25400" b="254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flip:x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17.25pt" to="468.05pt,1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" strokeweight="1pt">
              <v:shadow opacity="24903f" origin=",.5" offset="0,20000emu"/>
            </v:line>
          </w:pict>
        </mc:Fallback>
      </mc:AlternateContent>
    </w:r>
    <w:r w:rsidRPr="009A529E">
      <w:rPr>
        <w:rFonts w:ascii="Calibri" w:hAnsi="Calibri"/>
        <w:smallCaps/>
        <w:sz w:val="16"/>
        <w:szCs w:val="16"/>
      </w:rPr>
      <w:t>Department of Biological Sciences</w:t>
    </w:r>
    <w:r w:rsidRPr="009A529E">
      <w:rPr>
        <w:rFonts w:ascii="Calibri" w:hAnsi="Calibri"/>
        <w:smallCaps/>
        <w:sz w:val="16"/>
        <w:szCs w:val="16"/>
      </w:rPr>
      <w:tab/>
    </w:r>
    <w:r w:rsidRPr="009A529E">
      <w:rPr>
        <w:rFonts w:ascii="Calibri" w:hAnsi="Calibri"/>
        <w:smallCaps/>
        <w:sz w:val="16"/>
        <w:szCs w:val="16"/>
      </w:rPr>
      <w:tab/>
      <w:t>City University of New York (CUNY)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7505"/>
    <w:multiLevelType w:val="hybridMultilevel"/>
    <w:tmpl w:val="2B5CAD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F7871"/>
    <w:multiLevelType w:val="hybridMultilevel"/>
    <w:tmpl w:val="B22EFE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67C51"/>
    <w:multiLevelType w:val="hybridMultilevel"/>
    <w:tmpl w:val="0FEAE7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63280"/>
    <w:multiLevelType w:val="hybridMultilevel"/>
    <w:tmpl w:val="475E49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F47C4"/>
    <w:multiLevelType w:val="hybridMultilevel"/>
    <w:tmpl w:val="B22EFE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E5CB0"/>
    <w:multiLevelType w:val="hybridMultilevel"/>
    <w:tmpl w:val="2496DE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60582"/>
    <w:multiLevelType w:val="hybridMultilevel"/>
    <w:tmpl w:val="E3A6DF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E7"/>
    <w:rsid w:val="0009646A"/>
    <w:rsid w:val="00155D11"/>
    <w:rsid w:val="001A3393"/>
    <w:rsid w:val="001A6CF1"/>
    <w:rsid w:val="00485CE7"/>
    <w:rsid w:val="004F1346"/>
    <w:rsid w:val="00637957"/>
    <w:rsid w:val="006962DD"/>
    <w:rsid w:val="0070258D"/>
    <w:rsid w:val="008222E7"/>
    <w:rsid w:val="00897FD6"/>
    <w:rsid w:val="008F05ED"/>
    <w:rsid w:val="009B0F39"/>
    <w:rsid w:val="00A3333E"/>
    <w:rsid w:val="00C50A90"/>
    <w:rsid w:val="00D321EA"/>
    <w:rsid w:val="00D47869"/>
    <w:rsid w:val="00D5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16052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E7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5CE7"/>
    <w:pPr>
      <w:tabs>
        <w:tab w:val="left" w:pos="0"/>
      </w:tabs>
      <w:jc w:val="both"/>
    </w:pPr>
  </w:style>
  <w:style w:type="character" w:customStyle="1" w:styleId="BodyTextChar">
    <w:name w:val="Body Text Char"/>
    <w:basedOn w:val="DefaultParagraphFont"/>
    <w:link w:val="BodyText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5C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485C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CE7"/>
    <w:rPr>
      <w:rFonts w:ascii="Times New Roman" w:eastAsia="Times New Roman" w:hAnsi="Times New Roman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964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6A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6A"/>
    <w:rPr>
      <w:rFonts w:ascii="Times New Roman" w:eastAsia="Times New Roman" w:hAnsi="Times New Roman" w:cs="Times New Roman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4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46A"/>
    <w:rPr>
      <w:rFonts w:ascii="Lucida Grande" w:eastAsia="Times New Roman" w:hAnsi="Lucida Grande" w:cs="Lucida Grande"/>
      <w:snapToGrid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E7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5CE7"/>
    <w:pPr>
      <w:tabs>
        <w:tab w:val="left" w:pos="0"/>
      </w:tabs>
      <w:jc w:val="both"/>
    </w:pPr>
  </w:style>
  <w:style w:type="character" w:customStyle="1" w:styleId="BodyTextChar">
    <w:name w:val="Body Text Char"/>
    <w:basedOn w:val="DefaultParagraphFont"/>
    <w:link w:val="BodyText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5C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485C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CE7"/>
    <w:rPr>
      <w:rFonts w:ascii="Times New Roman" w:eastAsia="Times New Roman" w:hAnsi="Times New Roman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964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6A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6A"/>
    <w:rPr>
      <w:rFonts w:ascii="Times New Roman" w:eastAsia="Times New Roman" w:hAnsi="Times New Roman" w:cs="Times New Roman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4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46A"/>
    <w:rPr>
      <w:rFonts w:ascii="Lucida Grande" w:eastAsia="Times New Roman" w:hAnsi="Lucida Grande" w:cs="Lucida Grande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297</Words>
  <Characters>1694</Characters>
  <Application>Microsoft Macintosh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Voza</dc:creator>
  <cp:keywords/>
  <dc:description/>
  <cp:lastModifiedBy>Tatiana Voza</cp:lastModifiedBy>
  <cp:revision>4</cp:revision>
  <dcterms:created xsi:type="dcterms:W3CDTF">2018-03-03T23:37:00Z</dcterms:created>
  <dcterms:modified xsi:type="dcterms:W3CDTF">2018-03-03T23:47:00Z</dcterms:modified>
</cp:coreProperties>
</file>