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F48" w14:textId="77777777" w:rsidR="0042494B" w:rsidRPr="009A529E" w:rsidRDefault="0042494B" w:rsidP="0042494B">
      <w:pPr>
        <w:pStyle w:val="BodytextChar0"/>
        <w:spacing w:before="0"/>
        <w:jc w:val="center"/>
        <w:rPr>
          <w:rFonts w:ascii="Calibri" w:hAnsi="Calibri"/>
          <w:b/>
          <w:bCs/>
          <w:caps/>
        </w:rPr>
      </w:pPr>
      <w:r w:rsidRPr="009A529E">
        <w:rPr>
          <w:rFonts w:ascii="Calibri" w:hAnsi="Calibri"/>
          <w:b/>
          <w:bCs/>
          <w:caps/>
        </w:rPr>
        <w:t>Laboratory Learning Outcomes and Objectives</w:t>
      </w:r>
    </w:p>
    <w:p w14:paraId="1F9DF845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0A4A3846" w14:textId="77777777" w:rsidR="00ED1408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</w:p>
    <w:p w14:paraId="4A279D87" w14:textId="77777777" w:rsidR="00ED1408" w:rsidRPr="00E246F3" w:rsidRDefault="00ED1408" w:rsidP="00ED1408">
      <w:pPr>
        <w:pStyle w:val="Default"/>
        <w:jc w:val="both"/>
        <w:rPr>
          <w:rFonts w:ascii="Calibri" w:hAnsi="Calibri"/>
          <w:b/>
          <w:bCs/>
          <w:color w:val="auto"/>
        </w:rPr>
      </w:pPr>
      <w:bookmarkStart w:id="0" w:name="_GoBack"/>
      <w:bookmarkEnd w:id="0"/>
      <w:r w:rsidRPr="00E246F3">
        <w:rPr>
          <w:rFonts w:ascii="Calibri" w:hAnsi="Calibri"/>
          <w:b/>
          <w:bCs/>
          <w:color w:val="auto"/>
        </w:rPr>
        <w:t xml:space="preserve">Laboratory 5:  BOTANY PART 2: KINGDOM PLANTAE – GYMNOSPERMS </w:t>
      </w:r>
      <w:r>
        <w:rPr>
          <w:rFonts w:ascii="Calibri" w:hAnsi="Calibri"/>
          <w:b/>
          <w:bCs/>
          <w:color w:val="auto"/>
        </w:rPr>
        <w:t xml:space="preserve">AND </w:t>
      </w:r>
      <w:r w:rsidRPr="00E246F3">
        <w:rPr>
          <w:rFonts w:ascii="Calibri" w:hAnsi="Calibri"/>
          <w:b/>
          <w:bCs/>
        </w:rPr>
        <w:t>ANGIOSPERMS.  PLANT FORM AND FUNCTION</w:t>
      </w:r>
      <w:r>
        <w:rPr>
          <w:rFonts w:ascii="Calibri" w:hAnsi="Calibri"/>
          <w:b/>
          <w:bCs/>
          <w:color w:val="auto"/>
        </w:rPr>
        <w:t>.</w:t>
      </w:r>
    </w:p>
    <w:p w14:paraId="6CD3145D" w14:textId="77777777" w:rsidR="00ED1408" w:rsidRDefault="00ED1408" w:rsidP="00ED1408">
      <w:pPr>
        <w:pStyle w:val="CM1"/>
        <w:jc w:val="both"/>
        <w:rPr>
          <w:rFonts w:ascii="Calibri" w:hAnsi="Calibri"/>
          <w:i/>
          <w:sz w:val="20"/>
          <w:szCs w:val="20"/>
        </w:rPr>
      </w:pPr>
      <w:r w:rsidRPr="00E54494">
        <w:rPr>
          <w:rFonts w:ascii="Calibri" w:hAnsi="Calibri"/>
          <w:i/>
          <w:sz w:val="20"/>
          <w:szCs w:val="20"/>
        </w:rPr>
        <w:t xml:space="preserve">After completion of this laboratory session, and with 70% accuracy on the first laboratory quiz, the student should be able to: </w:t>
      </w:r>
    </w:p>
    <w:p w14:paraId="78C12932" w14:textId="77777777" w:rsidR="00ED1408" w:rsidRPr="00A7630E" w:rsidRDefault="00ED1408" w:rsidP="00ED1408"/>
    <w:p w14:paraId="25565548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the distinguishing features of gymnosperms</w:t>
      </w:r>
    </w:p>
    <w:p w14:paraId="7C127735" w14:textId="77777777" w:rsidR="00ED1408" w:rsidRPr="00837D00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Understand the life cycle of a pine</w:t>
      </w:r>
    </w:p>
    <w:p w14:paraId="6B74141A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Explain the major evolutionary advances of the gymnosperms over the ferns</w:t>
      </w:r>
    </w:p>
    <w:p w14:paraId="5F34205B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Understand some adaptations of evergreens to cold, dry environments</w:t>
      </w:r>
    </w:p>
    <w:p w14:paraId="6DCA2716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Identify the parts and understand the function of a cone</w:t>
      </w:r>
    </w:p>
    <w:p w14:paraId="7F4A63A2" w14:textId="77777777" w:rsidR="00ED1408" w:rsidRPr="00F27566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Identify the parts and understand the function of a seed</w:t>
      </w:r>
    </w:p>
    <w:p w14:paraId="63DD4CBD" w14:textId="77777777" w:rsidR="00ED1408" w:rsidRPr="009A529E" w:rsidRDefault="00ED1408" w:rsidP="00ED1408">
      <w:pPr>
        <w:pStyle w:val="CM2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 xml:space="preserve">Describe the life cycle of angiosperms (flowering plants) </w:t>
      </w:r>
    </w:p>
    <w:p w14:paraId="3BD5D77C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List and give the functions of the principal parts of a flower</w:t>
      </w:r>
    </w:p>
    <w:p w14:paraId="15B88E4F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the events associated with the development of microspores, megaspores, seed, endosperm and fruit</w:t>
      </w:r>
      <w:r>
        <w:rPr>
          <w:rFonts w:ascii="Calibri" w:hAnsi="Calibri"/>
          <w:sz w:val="22"/>
          <w:szCs w:val="22"/>
        </w:rPr>
        <w:t xml:space="preserve">s </w:t>
      </w:r>
      <w:r w:rsidRPr="009A529E">
        <w:rPr>
          <w:rFonts w:ascii="Calibri" w:hAnsi="Calibri"/>
          <w:sz w:val="22"/>
          <w:szCs w:val="22"/>
        </w:rPr>
        <w:t>in angiosperms</w:t>
      </w:r>
    </w:p>
    <w:p w14:paraId="64383381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Describe the structure and function of roots, stems, and leaves.</w:t>
      </w:r>
    </w:p>
    <w:p w14:paraId="5B1CCEA7" w14:textId="77777777" w:rsidR="00ED1408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Know and list the differences between monocots and </w:t>
      </w:r>
      <w:proofErr w:type="spellStart"/>
      <w:r>
        <w:rPr>
          <w:rFonts w:ascii="Calibri" w:hAnsi="Calibri"/>
          <w:sz w:val="22"/>
          <w:szCs w:val="22"/>
        </w:rPr>
        <w:t>eudicots</w:t>
      </w:r>
      <w:proofErr w:type="spellEnd"/>
    </w:p>
    <w:p w14:paraId="7B30C0FE" w14:textId="77777777" w:rsidR="00ED1408" w:rsidRPr="009A529E" w:rsidRDefault="00ED1408" w:rsidP="00ED1408">
      <w:pPr>
        <w:widowControl/>
        <w:numPr>
          <w:ilvl w:val="0"/>
          <w:numId w:val="8"/>
        </w:numPr>
        <w:contextualSpacing/>
        <w:jc w:val="both"/>
        <w:rPr>
          <w:rFonts w:ascii="Calibri" w:hAnsi="Calibri"/>
          <w:sz w:val="22"/>
          <w:szCs w:val="22"/>
        </w:rPr>
      </w:pPr>
      <w:r w:rsidRPr="009A529E">
        <w:rPr>
          <w:rFonts w:ascii="Calibri" w:hAnsi="Calibri"/>
          <w:sz w:val="22"/>
          <w:szCs w:val="22"/>
        </w:rPr>
        <w:t>Answer the review questions at the end of the exercises</w:t>
      </w:r>
    </w:p>
    <w:p w14:paraId="3D1429F9" w14:textId="77777777" w:rsidR="00637957" w:rsidRDefault="00637957" w:rsidP="00485CE7"/>
    <w:sectPr w:rsidR="00637957" w:rsidSect="00155D11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ADE1E" w14:textId="77777777" w:rsidR="00D321EA" w:rsidRDefault="00D321EA" w:rsidP="00485CE7">
      <w:r>
        <w:separator/>
      </w:r>
    </w:p>
  </w:endnote>
  <w:endnote w:type="continuationSeparator" w:id="0">
    <w:p w14:paraId="5B5236AD" w14:textId="77777777" w:rsidR="00D321EA" w:rsidRDefault="00D321EA" w:rsidP="0048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B1717" w14:textId="77777777" w:rsidR="00D321EA" w:rsidRDefault="00D321EA" w:rsidP="00485CE7">
      <w:r>
        <w:separator/>
      </w:r>
    </w:p>
  </w:footnote>
  <w:footnote w:type="continuationSeparator" w:id="0">
    <w:p w14:paraId="4D2DB02D" w14:textId="77777777" w:rsidR="00D321EA" w:rsidRDefault="00D321EA" w:rsidP="00485C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67828" w14:textId="77777777" w:rsidR="00D321EA" w:rsidRPr="009A529E" w:rsidRDefault="00D321EA" w:rsidP="00485CE7">
    <w:pPr>
      <w:pStyle w:val="Header"/>
      <w:rPr>
        <w:rFonts w:ascii="Calibri" w:hAnsi="Calibri"/>
        <w:smallCaps/>
        <w:sz w:val="16"/>
        <w:szCs w:val="16"/>
      </w:rPr>
    </w:pPr>
    <w:r w:rsidRPr="009A529E">
      <w:rPr>
        <w:rFonts w:ascii="Calibri" w:hAnsi="Calibri"/>
        <w:smallCaps/>
        <w:sz w:val="16"/>
        <w:szCs w:val="16"/>
      </w:rPr>
      <w:t>Biology II</w:t>
    </w:r>
    <w:r>
      <w:rPr>
        <w:rFonts w:ascii="Calibri" w:hAnsi="Calibri"/>
        <w:smallCaps/>
        <w:sz w:val="16"/>
        <w:szCs w:val="16"/>
      </w:rPr>
      <w:t xml:space="preserve">  - BIO1201</w:t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>New York City College of Technology</w:t>
    </w:r>
  </w:p>
  <w:p w14:paraId="46AC8FD7" w14:textId="77777777" w:rsidR="00D321EA" w:rsidRDefault="00D321EA" w:rsidP="00485CE7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D63A9D" wp14:editId="37939C3C">
              <wp:simplePos x="0" y="0"/>
              <wp:positionH relativeFrom="column">
                <wp:posOffset>-114300</wp:posOffset>
              </wp:positionH>
              <wp:positionV relativeFrom="paragraph">
                <wp:posOffset>219075</wp:posOffset>
              </wp:positionV>
              <wp:extent cx="6057900" cy="0"/>
              <wp:effectExtent l="12700" t="12700" r="25400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0000" dir="5400000" rotWithShape="0">
                                <a:srgbClr val="00000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7.25pt" to="468.05pt,1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" strokeweight="1pt">
              <v:shadow opacity="24903f" origin=",.5" offset="0,20000emu"/>
            </v:line>
          </w:pict>
        </mc:Fallback>
      </mc:AlternateContent>
    </w:r>
    <w:r w:rsidRPr="009A529E">
      <w:rPr>
        <w:rFonts w:ascii="Calibri" w:hAnsi="Calibri"/>
        <w:smallCaps/>
        <w:sz w:val="16"/>
        <w:szCs w:val="16"/>
      </w:rPr>
      <w:t>Department of Biological Sciences</w:t>
    </w:r>
    <w:r w:rsidRPr="009A529E">
      <w:rPr>
        <w:rFonts w:ascii="Calibri" w:hAnsi="Calibri"/>
        <w:smallCaps/>
        <w:sz w:val="16"/>
        <w:szCs w:val="16"/>
      </w:rPr>
      <w:tab/>
    </w:r>
    <w:r w:rsidRPr="009A529E">
      <w:rPr>
        <w:rFonts w:ascii="Calibri" w:hAnsi="Calibri"/>
        <w:smallCaps/>
        <w:sz w:val="16"/>
        <w:szCs w:val="16"/>
      </w:rPr>
      <w:tab/>
      <w:t>City University of New York (CUNY)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534"/>
    <w:multiLevelType w:val="hybridMultilevel"/>
    <w:tmpl w:val="548866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61240"/>
    <w:multiLevelType w:val="hybridMultilevel"/>
    <w:tmpl w:val="985EF6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00B6"/>
    <w:multiLevelType w:val="hybridMultilevel"/>
    <w:tmpl w:val="CB3EB1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D7505"/>
    <w:multiLevelType w:val="hybridMultilevel"/>
    <w:tmpl w:val="2B5CAD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E6259"/>
    <w:multiLevelType w:val="hybridMultilevel"/>
    <w:tmpl w:val="903E2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463B1"/>
    <w:multiLevelType w:val="hybridMultilevel"/>
    <w:tmpl w:val="F5F8E7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610D5"/>
    <w:multiLevelType w:val="hybridMultilevel"/>
    <w:tmpl w:val="9EB8A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F2E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60582"/>
    <w:multiLevelType w:val="hybridMultilevel"/>
    <w:tmpl w:val="E3A6DF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E7"/>
    <w:rsid w:val="00155D11"/>
    <w:rsid w:val="001A6CF1"/>
    <w:rsid w:val="00353302"/>
    <w:rsid w:val="0042494B"/>
    <w:rsid w:val="00485CE7"/>
    <w:rsid w:val="00490FD9"/>
    <w:rsid w:val="004E4D33"/>
    <w:rsid w:val="00637957"/>
    <w:rsid w:val="006962DD"/>
    <w:rsid w:val="00D321EA"/>
    <w:rsid w:val="00E66537"/>
    <w:rsid w:val="00ED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6052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E7"/>
    <w:pPr>
      <w:widowControl w:val="0"/>
    </w:pPr>
    <w:rPr>
      <w:rFonts w:ascii="Times New Roman" w:eastAsia="Times New Roman" w:hAnsi="Times New Roman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5CE7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5C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CE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BodytextChar0">
    <w:name w:val="Bodytext Char"/>
    <w:basedOn w:val="Normal"/>
    <w:rsid w:val="0042494B"/>
    <w:pPr>
      <w:widowControl/>
      <w:spacing w:before="120"/>
      <w:jc w:val="both"/>
    </w:pPr>
    <w:rPr>
      <w:snapToGrid/>
      <w:szCs w:val="24"/>
    </w:rPr>
  </w:style>
  <w:style w:type="paragraph" w:customStyle="1" w:styleId="Default">
    <w:name w:val="Default"/>
    <w:rsid w:val="004249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CM1">
    <w:name w:val="CM1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2">
    <w:name w:val="CM2"/>
    <w:basedOn w:val="Normal"/>
    <w:next w:val="Normal"/>
    <w:uiPriority w:val="99"/>
    <w:rsid w:val="0042494B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15">
    <w:name w:val="CM15"/>
    <w:basedOn w:val="Normal"/>
    <w:next w:val="Normal"/>
    <w:uiPriority w:val="99"/>
    <w:rsid w:val="00490FD9"/>
    <w:pPr>
      <w:autoSpaceDE w:val="0"/>
      <w:autoSpaceDN w:val="0"/>
      <w:adjustRightInd w:val="0"/>
    </w:pPr>
    <w:rPr>
      <w:rFonts w:eastAsia="MS Mincho"/>
      <w:snapToGrid/>
      <w:szCs w:val="24"/>
      <w:lang w:eastAsia="ja-JP"/>
    </w:rPr>
  </w:style>
  <w:style w:type="paragraph" w:customStyle="1" w:styleId="CM4">
    <w:name w:val="CM4"/>
    <w:basedOn w:val="Default"/>
    <w:next w:val="Default"/>
    <w:uiPriority w:val="99"/>
    <w:rsid w:val="004E4D33"/>
    <w:pPr>
      <w:widowControl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Voza</dc:creator>
  <cp:keywords/>
  <dc:description/>
  <cp:lastModifiedBy>Tatiana Voza</cp:lastModifiedBy>
  <cp:revision>2</cp:revision>
  <dcterms:created xsi:type="dcterms:W3CDTF">2018-01-25T23:28:00Z</dcterms:created>
  <dcterms:modified xsi:type="dcterms:W3CDTF">2018-01-25T23:28:00Z</dcterms:modified>
</cp:coreProperties>
</file>