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May 11, 2020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To whom it may concern,</w:t>
      </w:r>
    </w:p>
    <w:p>
      <w:pPr>
        <w:pStyle w:val="Body"/>
        <w:spacing w:line="240" w:lineRule="auto"/>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is with great pleasure that I write this letter recommending Olivia Escalante for admission into the McCoy College of Business B.B.A </w:t>
      </w:r>
      <w:r>
        <w:rPr>
          <w:rFonts w:ascii="Times New Roman" w:hAnsi="Times New Roman"/>
          <w:sz w:val="24"/>
          <w:szCs w:val="24"/>
          <w:rtl w:val="0"/>
          <w:lang w:val="en-US"/>
        </w:rPr>
        <w:t>at Texas State University</w:t>
      </w:r>
      <w:r>
        <w:rPr>
          <w:rFonts w:ascii="Times New Roman" w:hAnsi="Times New Roman"/>
          <w:sz w:val="24"/>
          <w:szCs w:val="24"/>
          <w:rtl w:val="0"/>
          <w:lang w:val="en-US"/>
        </w:rPr>
        <w:t xml:space="preserve">. I have known Olivia both personally and professionally for the past 5 years. </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Olivia worked for The L</w:t>
      </w:r>
      <w:r>
        <w:rPr>
          <w:rFonts w:ascii="Times New Roman" w:hAnsi="Times New Roman"/>
          <w:sz w:val="24"/>
          <w:szCs w:val="24"/>
          <w:rtl w:val="0"/>
          <w:lang w:val="en-US"/>
        </w:rPr>
        <w:t>ASIK</w:t>
      </w:r>
      <w:r>
        <w:rPr>
          <w:rFonts w:ascii="Times New Roman" w:hAnsi="Times New Roman"/>
          <w:sz w:val="24"/>
          <w:szCs w:val="24"/>
          <w:rtl w:val="0"/>
          <w:lang w:val="en-US"/>
        </w:rPr>
        <w:t xml:space="preserve"> Vision Institute for four years and during her time with the company she was an excellent asset. She demonstrated great leadership and determination in her position as Patient Care Coordinator. Olivia always took her role seriously and was passionate about her results. Beyond her passion in performance, she is a natural born leader.  Olivia always presented new ideas for the team and company which helped us succeed and become one of the top centers in the company. Her ability to work efficiently under very stressful conditions is one of the things that I admire about her. </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Aside from her determination to her work, she is also very kind and warm toward other people. She is an admirable and passionate person with whatever she puts her mind to. Olivia is a quick learner and shows great promise both academically and professionally. I have the deepest personal and professional respect for Olivia and sincerely believe that she will bring her unique energy, optimism, passion and tireless creativity to your class and classrooms.  If you have any questions about this recommendation, please do not hesitate to contact me and I will gladly try to help. </w:t>
      </w:r>
    </w:p>
    <w:p>
      <w:pPr>
        <w:pStyle w:val="Body"/>
        <w:spacing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Kind Regards, </w:t>
      </w: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Osmilda Vargas </w:t>
      </w: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Lead Ophthalmic Technician, The Lasik Vision Institute</w:t>
      </w: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rPr>
        <w:t>917-420-2910</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