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B5" w:rsidRDefault="00CA0005" w:rsidP="00CA0005">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nurse manager I would gather data to complete an employee evaluation tool usin</w:t>
      </w:r>
      <w:r w:rsidR="00CF3C90">
        <w:rPr>
          <w:rFonts w:ascii="Times New Roman" w:hAnsi="Times New Roman" w:cs="Times New Roman"/>
          <w:sz w:val="24"/>
          <w:szCs w:val="24"/>
        </w:rPr>
        <w:t xml:space="preserve">g various resources. Prior to gathering data to complete an employee evaluation tool, </w:t>
      </w:r>
      <w:r>
        <w:rPr>
          <w:rFonts w:ascii="Times New Roman" w:hAnsi="Times New Roman" w:cs="Times New Roman"/>
          <w:sz w:val="24"/>
          <w:szCs w:val="24"/>
        </w:rPr>
        <w:t>the standards of care would be clearly defined and</w:t>
      </w:r>
      <w:r w:rsidR="00CF3C90">
        <w:rPr>
          <w:rFonts w:ascii="Times New Roman" w:hAnsi="Times New Roman" w:cs="Times New Roman"/>
          <w:sz w:val="24"/>
          <w:szCs w:val="24"/>
        </w:rPr>
        <w:t xml:space="preserve"> </w:t>
      </w:r>
      <w:r>
        <w:rPr>
          <w:rFonts w:ascii="Times New Roman" w:hAnsi="Times New Roman" w:cs="Times New Roman"/>
          <w:sz w:val="24"/>
          <w:szCs w:val="24"/>
        </w:rPr>
        <w:t xml:space="preserve">in accordance with the American Nurses Association as well as the American Association of Birth Centers. The standards set the provision of care that would be provided and </w:t>
      </w:r>
      <w:r w:rsidR="00CF3C90">
        <w:rPr>
          <w:rFonts w:ascii="Times New Roman" w:hAnsi="Times New Roman" w:cs="Times New Roman"/>
          <w:sz w:val="24"/>
          <w:szCs w:val="24"/>
        </w:rPr>
        <w:t>practiced at the birthing clinic</w:t>
      </w:r>
      <w:r>
        <w:rPr>
          <w:rFonts w:ascii="Times New Roman" w:hAnsi="Times New Roman" w:cs="Times New Roman"/>
          <w:sz w:val="24"/>
          <w:szCs w:val="24"/>
        </w:rPr>
        <w:t>. For example, the American Nurses Association designed the guideline</w:t>
      </w:r>
      <w:r w:rsidR="00CF3C90">
        <w:rPr>
          <w:rFonts w:ascii="Times New Roman" w:hAnsi="Times New Roman" w:cs="Times New Roman"/>
          <w:sz w:val="24"/>
          <w:szCs w:val="24"/>
        </w:rPr>
        <w:t xml:space="preserve"> of nursing care to go as such; </w:t>
      </w:r>
      <w:r>
        <w:rPr>
          <w:rFonts w:ascii="Times New Roman" w:hAnsi="Times New Roman" w:cs="Times New Roman"/>
          <w:sz w:val="24"/>
          <w:szCs w:val="24"/>
        </w:rPr>
        <w:t>assessment, planning, outcome setting, intervention and evaluation. The American Association of Birth Centers</w:t>
      </w:r>
      <w:r w:rsidR="009245B7">
        <w:rPr>
          <w:rFonts w:ascii="Times New Roman" w:hAnsi="Times New Roman" w:cs="Times New Roman"/>
          <w:sz w:val="24"/>
          <w:szCs w:val="24"/>
        </w:rPr>
        <w:t xml:space="preserve"> stated</w:t>
      </w:r>
      <w:r w:rsidR="00963FA0">
        <w:rPr>
          <w:rFonts w:ascii="Times New Roman" w:hAnsi="Times New Roman" w:cs="Times New Roman"/>
          <w:sz w:val="24"/>
          <w:szCs w:val="24"/>
        </w:rPr>
        <w:t xml:space="preserve"> that</w:t>
      </w:r>
      <w:r w:rsidR="009245B7">
        <w:rPr>
          <w:rFonts w:ascii="Times New Roman" w:hAnsi="Times New Roman" w:cs="Times New Roman"/>
          <w:sz w:val="24"/>
          <w:szCs w:val="24"/>
        </w:rPr>
        <w:t xml:space="preserve"> </w:t>
      </w:r>
      <w:r w:rsidR="00963FA0">
        <w:rPr>
          <w:rFonts w:ascii="Times New Roman" w:hAnsi="Times New Roman" w:cs="Times New Roman"/>
          <w:sz w:val="24"/>
          <w:szCs w:val="24"/>
        </w:rPr>
        <w:t>“R</w:t>
      </w:r>
      <w:r w:rsidR="009245B7">
        <w:rPr>
          <w:rFonts w:ascii="Times New Roman" w:hAnsi="Times New Roman" w:cs="Times New Roman"/>
          <w:sz w:val="24"/>
          <w:szCs w:val="24"/>
        </w:rPr>
        <w:t>ecognition of the basic human rights of the childb</w:t>
      </w:r>
      <w:r w:rsidR="00CF3C90">
        <w:rPr>
          <w:rFonts w:ascii="Times New Roman" w:hAnsi="Times New Roman" w:cs="Times New Roman"/>
          <w:sz w:val="24"/>
          <w:szCs w:val="24"/>
        </w:rPr>
        <w:t xml:space="preserve">earing woman and her family” is </w:t>
      </w:r>
      <w:r w:rsidR="009245B7">
        <w:rPr>
          <w:rFonts w:ascii="Times New Roman" w:hAnsi="Times New Roman" w:cs="Times New Roman"/>
          <w:sz w:val="24"/>
          <w:szCs w:val="24"/>
        </w:rPr>
        <w:t xml:space="preserve">a standard of quality of services </w:t>
      </w:r>
      <w:r w:rsidR="00CF3C90">
        <w:rPr>
          <w:rFonts w:ascii="Times New Roman" w:hAnsi="Times New Roman" w:cs="Times New Roman"/>
          <w:sz w:val="24"/>
          <w:szCs w:val="24"/>
        </w:rPr>
        <w:t>provided. As well the American Association of Birth C</w:t>
      </w:r>
      <w:r w:rsidR="009245B7">
        <w:rPr>
          <w:rFonts w:ascii="Times New Roman" w:hAnsi="Times New Roman" w:cs="Times New Roman"/>
          <w:sz w:val="24"/>
          <w:szCs w:val="24"/>
        </w:rPr>
        <w:t>enters created mandatory “</w:t>
      </w:r>
      <w:r w:rsidR="00963FA0">
        <w:rPr>
          <w:rFonts w:ascii="Times New Roman" w:hAnsi="Times New Roman" w:cs="Times New Roman"/>
          <w:sz w:val="24"/>
          <w:szCs w:val="24"/>
        </w:rPr>
        <w:t>R</w:t>
      </w:r>
      <w:r w:rsidR="009245B7">
        <w:rPr>
          <w:rFonts w:ascii="Times New Roman" w:hAnsi="Times New Roman" w:cs="Times New Roman"/>
          <w:sz w:val="24"/>
          <w:szCs w:val="24"/>
        </w:rPr>
        <w:t xml:space="preserve">outine perinatal care, neonatal assessment/resuscitation, routine postpartum care of mother/newborn, intrapartum/postpartum and neonatal management of deviations from normal and referral/transfer protocol”. Staff nurses are in compliance with these standards. </w:t>
      </w:r>
    </w:p>
    <w:p w:rsidR="008722D9" w:rsidRDefault="009245B7" w:rsidP="00CA0005">
      <w:pPr>
        <w:spacing w:line="480" w:lineRule="auto"/>
        <w:ind w:firstLine="720"/>
        <w:rPr>
          <w:rFonts w:ascii="Times New Roman" w:hAnsi="Times New Roman" w:cs="Times New Roman"/>
          <w:bCs/>
          <w:color w:val="272627"/>
          <w:sz w:val="24"/>
          <w:szCs w:val="24"/>
        </w:rPr>
      </w:pPr>
      <w:r>
        <w:rPr>
          <w:rFonts w:ascii="Times New Roman" w:hAnsi="Times New Roman" w:cs="Times New Roman"/>
          <w:sz w:val="24"/>
          <w:szCs w:val="24"/>
        </w:rPr>
        <w:t xml:space="preserve">In addition, the standards would include the measurement of quality practice with the use and understanding of core measures. </w:t>
      </w:r>
      <w:r w:rsidR="00A520B5">
        <w:rPr>
          <w:rFonts w:ascii="Times New Roman" w:hAnsi="Times New Roman" w:cs="Times New Roman"/>
          <w:sz w:val="24"/>
          <w:szCs w:val="24"/>
        </w:rPr>
        <w:t>Core measures are scientific based evidence that is used in practice to have the best health outcome for the</w:t>
      </w:r>
      <w:r w:rsidR="00CF3C90">
        <w:rPr>
          <w:rFonts w:ascii="Times New Roman" w:hAnsi="Times New Roman" w:cs="Times New Roman"/>
          <w:sz w:val="24"/>
          <w:szCs w:val="24"/>
        </w:rPr>
        <w:t xml:space="preserve"> patient. In the birthing clinic</w:t>
      </w:r>
      <w:r w:rsidR="00A520B5">
        <w:rPr>
          <w:rFonts w:ascii="Times New Roman" w:hAnsi="Times New Roman" w:cs="Times New Roman"/>
          <w:sz w:val="24"/>
          <w:szCs w:val="24"/>
        </w:rPr>
        <w:t xml:space="preserve"> there will be a core measure of “</w:t>
      </w:r>
      <w:r w:rsidR="00A520B5" w:rsidRPr="00A520B5">
        <w:rPr>
          <w:rFonts w:ascii="Times New Roman" w:hAnsi="Times New Roman" w:cs="Times New Roman"/>
          <w:bCs/>
          <w:color w:val="272627"/>
          <w:sz w:val="24"/>
          <w:szCs w:val="24"/>
        </w:rPr>
        <w:t>PC-05: Exclusive Breast Milk Feeding and PC-05a: Exclusive Breast Milk Feeding Considering Mother’s Choice</w:t>
      </w:r>
      <w:r w:rsidR="00A520B5">
        <w:rPr>
          <w:rFonts w:ascii="Times New Roman" w:hAnsi="Times New Roman" w:cs="Times New Roman"/>
          <w:bCs/>
          <w:color w:val="272627"/>
          <w:sz w:val="24"/>
          <w:szCs w:val="24"/>
        </w:rPr>
        <w:t xml:space="preserve">”; which are core measures sanctioned by the joint commission. As </w:t>
      </w:r>
      <w:r w:rsidR="00BF753B">
        <w:rPr>
          <w:rFonts w:ascii="Times New Roman" w:hAnsi="Times New Roman" w:cs="Times New Roman"/>
          <w:bCs/>
          <w:color w:val="272627"/>
          <w:sz w:val="24"/>
          <w:szCs w:val="24"/>
        </w:rPr>
        <w:t>well as evidence-</w:t>
      </w:r>
      <w:r w:rsidR="00A520B5">
        <w:rPr>
          <w:rFonts w:ascii="Times New Roman" w:hAnsi="Times New Roman" w:cs="Times New Roman"/>
          <w:bCs/>
          <w:color w:val="272627"/>
          <w:sz w:val="24"/>
          <w:szCs w:val="24"/>
        </w:rPr>
        <w:t>ba</w:t>
      </w:r>
      <w:r w:rsidR="00CF3C90">
        <w:rPr>
          <w:rFonts w:ascii="Times New Roman" w:hAnsi="Times New Roman" w:cs="Times New Roman"/>
          <w:bCs/>
          <w:color w:val="272627"/>
          <w:sz w:val="24"/>
          <w:szCs w:val="24"/>
        </w:rPr>
        <w:t xml:space="preserve">sed practice; </w:t>
      </w:r>
      <w:r w:rsidR="00963FA0">
        <w:rPr>
          <w:rFonts w:ascii="Times New Roman" w:hAnsi="Times New Roman" w:cs="Times New Roman"/>
          <w:bCs/>
          <w:color w:val="272627"/>
          <w:sz w:val="24"/>
          <w:szCs w:val="24"/>
        </w:rPr>
        <w:t xml:space="preserve">such as screening for postpartum mood disorders and proper referral and </w:t>
      </w:r>
      <w:r w:rsidR="00A520B5">
        <w:rPr>
          <w:rFonts w:ascii="Times New Roman" w:hAnsi="Times New Roman" w:cs="Times New Roman"/>
          <w:bCs/>
          <w:color w:val="272627"/>
          <w:sz w:val="24"/>
          <w:szCs w:val="24"/>
        </w:rPr>
        <w:t xml:space="preserve">assessment/reporting of domestic violence. Staff nurses will be evaluated on their communication skills and one major measurement </w:t>
      </w:r>
      <w:r w:rsidR="00963FA0">
        <w:rPr>
          <w:rFonts w:ascii="Times New Roman" w:hAnsi="Times New Roman" w:cs="Times New Roman"/>
          <w:bCs/>
          <w:color w:val="272627"/>
          <w:sz w:val="24"/>
          <w:szCs w:val="24"/>
        </w:rPr>
        <w:t xml:space="preserve">of communication </w:t>
      </w:r>
      <w:r w:rsidR="00A520B5">
        <w:rPr>
          <w:rFonts w:ascii="Times New Roman" w:hAnsi="Times New Roman" w:cs="Times New Roman"/>
          <w:bCs/>
          <w:color w:val="272627"/>
          <w:sz w:val="24"/>
          <w:szCs w:val="24"/>
        </w:rPr>
        <w:t xml:space="preserve">would be proper use of SBAR, because </w:t>
      </w:r>
      <w:r w:rsidR="00DE1831">
        <w:rPr>
          <w:rFonts w:ascii="Times New Roman" w:hAnsi="Times New Roman" w:cs="Times New Roman"/>
          <w:bCs/>
          <w:color w:val="272627"/>
          <w:sz w:val="24"/>
          <w:szCs w:val="24"/>
        </w:rPr>
        <w:t xml:space="preserve">SBAR is proven to improve patient safety. As well as the use of therapeutic communication with the mothers during labor and delivery. </w:t>
      </w:r>
    </w:p>
    <w:p w:rsidR="004B536C" w:rsidRDefault="00DE1831" w:rsidP="00CA0005">
      <w:pPr>
        <w:spacing w:line="480" w:lineRule="auto"/>
        <w:ind w:firstLine="720"/>
        <w:rPr>
          <w:rFonts w:ascii="Times New Roman" w:hAnsi="Times New Roman" w:cs="Times New Roman"/>
          <w:bCs/>
          <w:color w:val="272627"/>
          <w:sz w:val="24"/>
          <w:szCs w:val="24"/>
        </w:rPr>
      </w:pPr>
      <w:r>
        <w:rPr>
          <w:rFonts w:ascii="Times New Roman" w:hAnsi="Times New Roman" w:cs="Times New Roman"/>
          <w:bCs/>
          <w:color w:val="272627"/>
          <w:sz w:val="24"/>
          <w:szCs w:val="24"/>
        </w:rPr>
        <w:lastRenderedPageBreak/>
        <w:t>E</w:t>
      </w:r>
      <w:r w:rsidR="008722D9">
        <w:rPr>
          <w:rFonts w:ascii="Times New Roman" w:hAnsi="Times New Roman" w:cs="Times New Roman"/>
          <w:bCs/>
          <w:color w:val="272627"/>
          <w:sz w:val="24"/>
          <w:szCs w:val="24"/>
        </w:rPr>
        <w:t>thical compliance</w:t>
      </w:r>
      <w:r>
        <w:rPr>
          <w:rFonts w:ascii="Times New Roman" w:hAnsi="Times New Roman" w:cs="Times New Roman"/>
          <w:bCs/>
          <w:color w:val="272627"/>
          <w:sz w:val="24"/>
          <w:szCs w:val="24"/>
        </w:rPr>
        <w:t xml:space="preserve"> </w:t>
      </w:r>
      <w:r w:rsidR="008722D9">
        <w:rPr>
          <w:rFonts w:ascii="Times New Roman" w:hAnsi="Times New Roman" w:cs="Times New Roman"/>
          <w:bCs/>
          <w:color w:val="272627"/>
          <w:sz w:val="24"/>
          <w:szCs w:val="24"/>
        </w:rPr>
        <w:t>mu</w:t>
      </w:r>
      <w:r>
        <w:rPr>
          <w:rFonts w:ascii="Times New Roman" w:hAnsi="Times New Roman" w:cs="Times New Roman"/>
          <w:bCs/>
          <w:color w:val="272627"/>
          <w:sz w:val="24"/>
          <w:szCs w:val="24"/>
        </w:rPr>
        <w:t xml:space="preserve">st be maintained during the perinatal process at the birthing clinic; which according to the American Nurses Association are </w:t>
      </w:r>
      <w:r w:rsidR="008722D9">
        <w:rPr>
          <w:rFonts w:ascii="Times New Roman" w:hAnsi="Times New Roman" w:cs="Times New Roman"/>
          <w:bCs/>
          <w:color w:val="272627"/>
          <w:sz w:val="24"/>
          <w:szCs w:val="24"/>
        </w:rPr>
        <w:t>“A</w:t>
      </w:r>
      <w:r>
        <w:rPr>
          <w:rFonts w:ascii="Times New Roman" w:hAnsi="Times New Roman" w:cs="Times New Roman"/>
          <w:bCs/>
          <w:color w:val="272627"/>
          <w:sz w:val="24"/>
          <w:szCs w:val="24"/>
        </w:rPr>
        <w:t>utonomy, beneficence,</w:t>
      </w:r>
      <w:r w:rsidR="008722D9">
        <w:rPr>
          <w:rFonts w:ascii="Times New Roman" w:hAnsi="Times New Roman" w:cs="Times New Roman"/>
          <w:bCs/>
          <w:color w:val="272627"/>
          <w:sz w:val="24"/>
          <w:szCs w:val="24"/>
        </w:rPr>
        <w:t xml:space="preserve"> non-maleficence</w:t>
      </w:r>
      <w:r>
        <w:rPr>
          <w:rFonts w:ascii="Times New Roman" w:hAnsi="Times New Roman" w:cs="Times New Roman"/>
          <w:bCs/>
          <w:color w:val="272627"/>
          <w:sz w:val="24"/>
          <w:szCs w:val="24"/>
        </w:rPr>
        <w:t>, utility, paternalism, justice, veracity, fidelity and confidentiality”</w:t>
      </w:r>
      <w:r w:rsidR="008722D9">
        <w:rPr>
          <w:rFonts w:ascii="Times New Roman" w:hAnsi="Times New Roman" w:cs="Times New Roman"/>
          <w:bCs/>
          <w:color w:val="272627"/>
          <w:sz w:val="24"/>
          <w:szCs w:val="24"/>
        </w:rPr>
        <w:t>. The nurse would have to demonstrate the ability to be self-determined, to promote good, to do no harm, to be fair, and trustwo</w:t>
      </w:r>
      <w:r w:rsidR="00CF3C90">
        <w:rPr>
          <w:rFonts w:ascii="Times New Roman" w:hAnsi="Times New Roman" w:cs="Times New Roman"/>
          <w:bCs/>
          <w:color w:val="272627"/>
          <w:sz w:val="24"/>
          <w:szCs w:val="24"/>
        </w:rPr>
        <w:t>rthy. Uphold the birthing clinic</w:t>
      </w:r>
      <w:r w:rsidR="008722D9">
        <w:rPr>
          <w:rFonts w:ascii="Times New Roman" w:hAnsi="Times New Roman" w:cs="Times New Roman"/>
          <w:bCs/>
          <w:color w:val="272627"/>
          <w:sz w:val="24"/>
          <w:szCs w:val="24"/>
        </w:rPr>
        <w:t xml:space="preserve"> to the New </w:t>
      </w:r>
      <w:r w:rsidR="004B536C">
        <w:rPr>
          <w:rFonts w:ascii="Times New Roman" w:hAnsi="Times New Roman" w:cs="Times New Roman"/>
          <w:bCs/>
          <w:color w:val="272627"/>
          <w:sz w:val="24"/>
          <w:szCs w:val="24"/>
        </w:rPr>
        <w:t>York State Departments of H</w:t>
      </w:r>
      <w:r w:rsidR="008722D9">
        <w:rPr>
          <w:rFonts w:ascii="Times New Roman" w:hAnsi="Times New Roman" w:cs="Times New Roman"/>
          <w:bCs/>
          <w:color w:val="272627"/>
          <w:sz w:val="24"/>
          <w:szCs w:val="24"/>
        </w:rPr>
        <w:t xml:space="preserve">ealth standards and delegate </w:t>
      </w:r>
      <w:r w:rsidR="004B536C">
        <w:rPr>
          <w:rFonts w:ascii="Times New Roman" w:hAnsi="Times New Roman" w:cs="Times New Roman"/>
          <w:bCs/>
          <w:color w:val="272627"/>
          <w:sz w:val="24"/>
          <w:szCs w:val="24"/>
        </w:rPr>
        <w:t xml:space="preserve">cleaning duties </w:t>
      </w:r>
      <w:r w:rsidR="008722D9">
        <w:rPr>
          <w:rFonts w:ascii="Times New Roman" w:hAnsi="Times New Roman" w:cs="Times New Roman"/>
          <w:bCs/>
          <w:color w:val="272627"/>
          <w:sz w:val="24"/>
          <w:szCs w:val="24"/>
        </w:rPr>
        <w:t xml:space="preserve">when needed. The environment should be hygienic and clutter free. Lastly the nurse should be a team member and doing so requires collaboration with others of the birthing clinic’s team. The staff nurse should be able to cooperate with social workers, obstetricians, midwives and doulas to improve the quality of care provided. </w:t>
      </w:r>
    </w:p>
    <w:p w:rsidR="00863B80" w:rsidRDefault="008722D9" w:rsidP="00CA0005">
      <w:pPr>
        <w:spacing w:line="480" w:lineRule="auto"/>
        <w:ind w:firstLine="720"/>
        <w:rPr>
          <w:rFonts w:ascii="Times New Roman" w:hAnsi="Times New Roman" w:cs="Times New Roman"/>
          <w:bCs/>
          <w:color w:val="272627"/>
          <w:sz w:val="24"/>
          <w:szCs w:val="24"/>
        </w:rPr>
      </w:pPr>
      <w:r>
        <w:rPr>
          <w:rFonts w:ascii="Times New Roman" w:hAnsi="Times New Roman" w:cs="Times New Roman"/>
          <w:bCs/>
          <w:color w:val="272627"/>
          <w:sz w:val="24"/>
          <w:szCs w:val="24"/>
        </w:rPr>
        <w:t xml:space="preserve">Now that the standards of care has been clearly identified, I would began to elicit data to evaluate the nurse; first I would talk to the patient. During my discussions with the patients I would keep in mind all of the quality core measures that should be upheld during care and patients satisfaction. Next I would speak to the nurse assigned </w:t>
      </w:r>
      <w:r w:rsidR="004B536C">
        <w:rPr>
          <w:rFonts w:ascii="Times New Roman" w:hAnsi="Times New Roman" w:cs="Times New Roman"/>
          <w:bCs/>
          <w:color w:val="272627"/>
          <w:sz w:val="24"/>
          <w:szCs w:val="24"/>
        </w:rPr>
        <w:t xml:space="preserve">to that patient; to ensure the nurse is comfortable in providing care. As well, to identify if the nurse can recognize any errors he/she may have made and what was done to rectify the errors. In addition, investigating and deciphering the difference between the patients and the nurse’s story. To have a well-rounded depiction of the nurse, it is vital to interview others that the nurse has encountered. Which will be the obstetricians, nurse midwives, doulas, clerical staff and janitorial staff. Lastly, reading through the nurses notes and charting to get an idea if the nurses abided with the standards that have been set. </w:t>
      </w:r>
    </w:p>
    <w:p w:rsidR="00963FA0" w:rsidRDefault="006E5709" w:rsidP="00CA0005">
      <w:pPr>
        <w:spacing w:line="480" w:lineRule="auto"/>
        <w:ind w:firstLine="720"/>
        <w:rPr>
          <w:rFonts w:ascii="Times New Roman" w:hAnsi="Times New Roman" w:cs="Times New Roman"/>
          <w:bCs/>
          <w:color w:val="272627"/>
          <w:sz w:val="24"/>
          <w:szCs w:val="24"/>
        </w:rPr>
      </w:pPr>
      <w:r>
        <w:rPr>
          <w:rFonts w:ascii="Times New Roman" w:hAnsi="Times New Roman" w:cs="Times New Roman"/>
          <w:bCs/>
          <w:color w:val="272627"/>
          <w:sz w:val="24"/>
          <w:szCs w:val="24"/>
        </w:rPr>
        <w:t xml:space="preserve">Cross-training and reassignment can create anxiety for some nurses as they do not feel prepared to do the required work. To encourage nurse to cross train or to be reassigned through motivation. </w:t>
      </w:r>
      <w:r w:rsidR="00AF628A">
        <w:rPr>
          <w:rFonts w:ascii="Times New Roman" w:hAnsi="Times New Roman" w:cs="Times New Roman"/>
          <w:bCs/>
          <w:color w:val="272627"/>
          <w:sz w:val="24"/>
          <w:szCs w:val="24"/>
        </w:rPr>
        <w:t xml:space="preserve">Using Maslow’s Hierarchy of Needs and Skinners theory to apply to the </w:t>
      </w:r>
      <w:r w:rsidR="00AF628A">
        <w:rPr>
          <w:rFonts w:ascii="Times New Roman" w:hAnsi="Times New Roman" w:cs="Times New Roman"/>
          <w:bCs/>
          <w:color w:val="272627"/>
          <w:sz w:val="24"/>
          <w:szCs w:val="24"/>
        </w:rPr>
        <w:lastRenderedPageBreak/>
        <w:t xml:space="preserve">implementation of motivation for the staff. According to </w:t>
      </w:r>
      <w:r w:rsidR="00BF753B">
        <w:rPr>
          <w:rFonts w:ascii="Times New Roman" w:hAnsi="Times New Roman" w:cs="Times New Roman"/>
          <w:bCs/>
          <w:color w:val="272627"/>
          <w:sz w:val="24"/>
          <w:szCs w:val="24"/>
        </w:rPr>
        <w:t xml:space="preserve">Marquis and Huston (2012) </w:t>
      </w:r>
      <w:r w:rsidR="00CF3C90">
        <w:rPr>
          <w:rFonts w:ascii="Times New Roman" w:hAnsi="Times New Roman" w:cs="Times New Roman"/>
          <w:bCs/>
          <w:color w:val="272627"/>
          <w:sz w:val="24"/>
          <w:szCs w:val="24"/>
        </w:rPr>
        <w:t>Maslow’s Hierarchy of Needs “Ranges</w:t>
      </w:r>
      <w:r w:rsidR="00AF628A">
        <w:rPr>
          <w:rFonts w:ascii="Times New Roman" w:hAnsi="Times New Roman" w:cs="Times New Roman"/>
          <w:bCs/>
          <w:color w:val="272627"/>
          <w:sz w:val="24"/>
          <w:szCs w:val="24"/>
        </w:rPr>
        <w:t xml:space="preserve"> from basic </w:t>
      </w:r>
      <w:r w:rsidR="00412F1B">
        <w:rPr>
          <w:rFonts w:ascii="Times New Roman" w:hAnsi="Times New Roman" w:cs="Times New Roman"/>
          <w:bCs/>
          <w:color w:val="272627"/>
          <w:sz w:val="24"/>
          <w:szCs w:val="24"/>
        </w:rPr>
        <w:t>survival</w:t>
      </w:r>
      <w:r w:rsidR="00AF628A">
        <w:rPr>
          <w:rFonts w:ascii="Times New Roman" w:hAnsi="Times New Roman" w:cs="Times New Roman"/>
          <w:bCs/>
          <w:color w:val="272627"/>
          <w:sz w:val="24"/>
          <w:szCs w:val="24"/>
        </w:rPr>
        <w:t xml:space="preserve"> to complex psychological needs and that people seek higher needs only when the lower needs have been </w:t>
      </w:r>
      <w:r w:rsidR="00412F1B">
        <w:rPr>
          <w:rFonts w:ascii="Times New Roman" w:hAnsi="Times New Roman" w:cs="Times New Roman"/>
          <w:bCs/>
          <w:color w:val="272627"/>
          <w:sz w:val="24"/>
          <w:szCs w:val="24"/>
        </w:rPr>
        <w:t>predominantly</w:t>
      </w:r>
      <w:r w:rsidR="00AF628A">
        <w:rPr>
          <w:rFonts w:ascii="Times New Roman" w:hAnsi="Times New Roman" w:cs="Times New Roman"/>
          <w:bCs/>
          <w:color w:val="272627"/>
          <w:sz w:val="24"/>
          <w:szCs w:val="24"/>
        </w:rPr>
        <w:t xml:space="preserve"> met.” This supports the notion that as a manger to motivate a nurse to grow you must help meet their basic human needs. For example, </w:t>
      </w:r>
      <w:r w:rsidR="00DD1686">
        <w:rPr>
          <w:rFonts w:ascii="Times New Roman" w:hAnsi="Times New Roman" w:cs="Times New Roman"/>
          <w:bCs/>
          <w:color w:val="272627"/>
          <w:sz w:val="24"/>
          <w:szCs w:val="24"/>
        </w:rPr>
        <w:t xml:space="preserve">when </w:t>
      </w:r>
      <w:r w:rsidR="00AF628A">
        <w:rPr>
          <w:rFonts w:ascii="Times New Roman" w:hAnsi="Times New Roman" w:cs="Times New Roman"/>
          <w:bCs/>
          <w:color w:val="272627"/>
          <w:sz w:val="24"/>
          <w:szCs w:val="24"/>
        </w:rPr>
        <w:t xml:space="preserve">interviewing a nurse who is against reassignment may prove that the nurse is living in a homeless shelter and having issues finding a home. As a nurse manager it would be an obligation to prioritize; which is focusing on meeting the nurses basic need of shelter and </w:t>
      </w:r>
      <w:r w:rsidR="00412F1B">
        <w:rPr>
          <w:rFonts w:ascii="Times New Roman" w:hAnsi="Times New Roman" w:cs="Times New Roman"/>
          <w:bCs/>
          <w:color w:val="272627"/>
          <w:sz w:val="24"/>
          <w:szCs w:val="24"/>
        </w:rPr>
        <w:t xml:space="preserve">reassigning her at a later time. B.F. Skinner’s theory involved the use of reward and punishment as a means of “behavior modification”. To reward the employees for good behavior and to punish the employees for bad behavior would be a unique way to improve involvement in cross training/reassignment. For example, bonus checks for completion of in services, continuing education services, and proper protocol followed during emergency drills. Probation for employees who fail to comply with the mandatory rule of cross training and reassignment. Another tactic used would be performance appraisal; according to </w:t>
      </w:r>
      <w:r w:rsidR="00BF753B">
        <w:rPr>
          <w:rFonts w:ascii="Times New Roman" w:hAnsi="Times New Roman" w:cs="Times New Roman"/>
          <w:bCs/>
          <w:color w:val="272627"/>
          <w:sz w:val="24"/>
          <w:szCs w:val="24"/>
        </w:rPr>
        <w:t xml:space="preserve">Marquis and Huston (2012), </w:t>
      </w:r>
      <w:r w:rsidR="00412F1B">
        <w:rPr>
          <w:rFonts w:ascii="Times New Roman" w:hAnsi="Times New Roman" w:cs="Times New Roman"/>
          <w:bCs/>
          <w:color w:val="272627"/>
          <w:sz w:val="24"/>
          <w:szCs w:val="24"/>
        </w:rPr>
        <w:t>performance appraisal is “In which work performance is reviewed and actual performance is evaluated; letting the employees know the level of their job performance as well as expectations the organization may have of them”</w:t>
      </w:r>
      <w:r w:rsidR="00963FA0">
        <w:rPr>
          <w:rFonts w:ascii="Times New Roman" w:hAnsi="Times New Roman" w:cs="Times New Roman"/>
          <w:bCs/>
          <w:color w:val="272627"/>
          <w:sz w:val="24"/>
          <w:szCs w:val="24"/>
        </w:rPr>
        <w:t>. More specifically coaching style of performance appraisal; which involves an interaction that is only nurse and nurse manager; addressing specific issues. Through encouragement and goal setting as a way to motivate the nurse to strive for more cross training and being reassigned to other areas.</w:t>
      </w:r>
    </w:p>
    <w:p w:rsidR="005F28F8" w:rsidRDefault="005F28F8" w:rsidP="0037328A">
      <w:pPr>
        <w:autoSpaceDE w:val="0"/>
        <w:autoSpaceDN w:val="0"/>
        <w:adjustRightInd w:val="0"/>
        <w:spacing w:after="0" w:line="480" w:lineRule="auto"/>
        <w:rPr>
          <w:rFonts w:ascii="Times New Roman" w:hAnsi="Times New Roman" w:cs="Times New Roman"/>
          <w:bCs/>
          <w:color w:val="272627"/>
          <w:sz w:val="24"/>
          <w:szCs w:val="24"/>
        </w:rPr>
      </w:pPr>
    </w:p>
    <w:p w:rsidR="005F28F8" w:rsidRDefault="005F28F8" w:rsidP="0037328A">
      <w:pPr>
        <w:autoSpaceDE w:val="0"/>
        <w:autoSpaceDN w:val="0"/>
        <w:adjustRightInd w:val="0"/>
        <w:spacing w:after="0" w:line="480" w:lineRule="auto"/>
        <w:rPr>
          <w:rFonts w:ascii="Times New Roman" w:hAnsi="Times New Roman" w:cs="Times New Roman"/>
          <w:bCs/>
          <w:color w:val="272627"/>
          <w:sz w:val="24"/>
          <w:szCs w:val="24"/>
        </w:rPr>
      </w:pPr>
    </w:p>
    <w:p w:rsidR="005F28F8" w:rsidRDefault="005F28F8" w:rsidP="0037328A">
      <w:pPr>
        <w:autoSpaceDE w:val="0"/>
        <w:autoSpaceDN w:val="0"/>
        <w:adjustRightInd w:val="0"/>
        <w:spacing w:after="0" w:line="480" w:lineRule="auto"/>
        <w:rPr>
          <w:rFonts w:ascii="Times New Roman" w:hAnsi="Times New Roman" w:cs="Times New Roman"/>
          <w:bCs/>
          <w:color w:val="272627"/>
          <w:sz w:val="24"/>
          <w:szCs w:val="24"/>
        </w:rPr>
      </w:pPr>
    </w:p>
    <w:p w:rsidR="000C6AAB" w:rsidRDefault="000C6AAB" w:rsidP="000C6AAB">
      <w:pPr>
        <w:spacing w:line="480" w:lineRule="auto"/>
        <w:jc w:val="center"/>
        <w:rPr>
          <w:rFonts w:ascii="Times New Roman" w:hAnsi="Times New Roman" w:cs="Times New Roman"/>
          <w:bCs/>
          <w:color w:val="272627"/>
          <w:sz w:val="24"/>
          <w:szCs w:val="24"/>
        </w:rPr>
      </w:pPr>
      <w:r>
        <w:rPr>
          <w:rFonts w:ascii="Times New Roman" w:hAnsi="Times New Roman" w:cs="Times New Roman"/>
          <w:bCs/>
          <w:color w:val="272627"/>
          <w:sz w:val="24"/>
          <w:szCs w:val="24"/>
        </w:rPr>
        <w:lastRenderedPageBreak/>
        <w:t>References</w:t>
      </w:r>
      <w:bookmarkStart w:id="0" w:name="_GoBack"/>
      <w:bookmarkEnd w:id="0"/>
    </w:p>
    <w:p w:rsidR="0053627E" w:rsidRPr="00305BBD" w:rsidRDefault="0053627E" w:rsidP="00187C71">
      <w:pPr>
        <w:spacing w:line="480" w:lineRule="auto"/>
        <w:rPr>
          <w:rFonts w:ascii="Times New Roman" w:hAnsi="Times New Roman" w:cs="Times New Roman"/>
          <w:bCs/>
          <w:color w:val="272627"/>
          <w:sz w:val="24"/>
          <w:szCs w:val="24"/>
        </w:rPr>
      </w:pPr>
      <w:r w:rsidRPr="00305BBD">
        <w:rPr>
          <w:rFonts w:ascii="Times New Roman" w:hAnsi="Times New Roman" w:cs="Times New Roman"/>
          <w:bCs/>
          <w:color w:val="272627"/>
          <w:sz w:val="24"/>
          <w:szCs w:val="24"/>
        </w:rPr>
        <w:t>American Association of Birth Centers.  2013. Standards for Birth Centers [Data File].</w:t>
      </w:r>
    </w:p>
    <w:p w:rsidR="00A77061" w:rsidRDefault="00A77061" w:rsidP="00187C71">
      <w:pPr>
        <w:spacing w:line="480" w:lineRule="auto"/>
        <w:ind w:left="720"/>
      </w:pPr>
      <w:r>
        <w:rPr>
          <w:rFonts w:ascii="Times New Roman" w:hAnsi="Times New Roman" w:cs="Times New Roman"/>
          <w:bCs/>
          <w:color w:val="272627"/>
          <w:sz w:val="24"/>
          <w:szCs w:val="24"/>
        </w:rPr>
        <w:t xml:space="preserve">Retrieved from </w:t>
      </w:r>
      <w:r w:rsidRPr="00A77061">
        <w:rPr>
          <w:rFonts w:ascii="Times New Roman" w:hAnsi="Times New Roman" w:cs="Times New Roman"/>
          <w:bCs/>
          <w:color w:val="272627"/>
          <w:sz w:val="24"/>
          <w:szCs w:val="24"/>
        </w:rPr>
        <w:t>http://www.birthcenters.org/sites/default/files/webfm/Open%20a%20Birth%20Center/AABC%20STANDARDS-REV2013.pdf</w:t>
      </w:r>
    </w:p>
    <w:p w:rsidR="00187C71" w:rsidRDefault="0053627E" w:rsidP="00187C71">
      <w:pPr>
        <w:spacing w:before="100" w:beforeAutospacing="1" w:line="480" w:lineRule="auto"/>
        <w:jc w:val="both"/>
        <w:rPr>
          <w:rFonts w:ascii="Times New Roman" w:hAnsi="Times New Roman" w:cs="Times New Roman"/>
          <w:bCs/>
          <w:color w:val="272627"/>
          <w:sz w:val="24"/>
          <w:szCs w:val="24"/>
        </w:rPr>
      </w:pPr>
      <w:r w:rsidRPr="0053627E">
        <w:rPr>
          <w:rFonts w:ascii="Times New Roman" w:hAnsi="Times New Roman" w:cs="Times New Roman"/>
          <w:bCs/>
          <w:color w:val="272627"/>
          <w:sz w:val="24"/>
          <w:szCs w:val="24"/>
        </w:rPr>
        <w:t xml:space="preserve">American Nurses Association.  2010. Professional standards [Data file]. </w:t>
      </w:r>
    </w:p>
    <w:p w:rsidR="0053627E" w:rsidRPr="0053627E" w:rsidRDefault="0053627E" w:rsidP="00187C71">
      <w:pPr>
        <w:spacing w:before="100" w:beforeAutospacing="1" w:line="480" w:lineRule="auto"/>
        <w:ind w:firstLine="720"/>
        <w:jc w:val="both"/>
        <w:rPr>
          <w:rFonts w:ascii="Times New Roman" w:hAnsi="Times New Roman" w:cs="Times New Roman"/>
          <w:bCs/>
          <w:color w:val="272627"/>
          <w:sz w:val="24"/>
          <w:szCs w:val="24"/>
        </w:rPr>
      </w:pPr>
      <w:r w:rsidRPr="0053627E">
        <w:rPr>
          <w:rFonts w:ascii="Times New Roman" w:hAnsi="Times New Roman" w:cs="Times New Roman"/>
          <w:bCs/>
          <w:color w:val="272627"/>
          <w:sz w:val="24"/>
          <w:szCs w:val="24"/>
        </w:rPr>
        <w:t xml:space="preserve">Retrieved </w:t>
      </w:r>
      <w:r w:rsidR="00187C71">
        <w:rPr>
          <w:rFonts w:ascii="Times New Roman" w:hAnsi="Times New Roman" w:cs="Times New Roman"/>
          <w:bCs/>
          <w:color w:val="272627"/>
          <w:sz w:val="24"/>
          <w:szCs w:val="24"/>
        </w:rPr>
        <w:t xml:space="preserve">from </w:t>
      </w:r>
      <w:hyperlink r:id="rId8" w:history="1">
        <w:r w:rsidRPr="0053627E">
          <w:rPr>
            <w:rStyle w:val="Hyperlink"/>
            <w:rFonts w:ascii="Times New Roman" w:hAnsi="Times New Roman" w:cs="Times New Roman"/>
            <w:bCs/>
            <w:sz w:val="24"/>
            <w:szCs w:val="24"/>
          </w:rPr>
          <w:t>http://www.nursingworld.org/nursingstandards</w:t>
        </w:r>
      </w:hyperlink>
    </w:p>
    <w:p w:rsidR="00D2374F" w:rsidRPr="00305BBD" w:rsidRDefault="00D2374F" w:rsidP="00187C71">
      <w:pPr>
        <w:autoSpaceDE w:val="0"/>
        <w:autoSpaceDN w:val="0"/>
        <w:adjustRightInd w:val="0"/>
        <w:spacing w:after="0" w:line="480" w:lineRule="auto"/>
        <w:rPr>
          <w:rFonts w:ascii="Times New Roman" w:hAnsi="Times New Roman" w:cs="Times New Roman"/>
          <w:color w:val="272627"/>
          <w:sz w:val="24"/>
          <w:szCs w:val="24"/>
        </w:rPr>
      </w:pPr>
      <w:r w:rsidRPr="00305BBD">
        <w:rPr>
          <w:rFonts w:ascii="Times New Roman" w:hAnsi="Times New Roman" w:cs="Times New Roman"/>
          <w:bCs/>
          <w:color w:val="272627"/>
          <w:sz w:val="24"/>
          <w:szCs w:val="24"/>
        </w:rPr>
        <w:t xml:space="preserve">The Joint commission. </w:t>
      </w:r>
      <w:r w:rsidR="0037328A" w:rsidRPr="00305BBD">
        <w:rPr>
          <w:rFonts w:ascii="Times New Roman" w:hAnsi="Times New Roman" w:cs="Times New Roman"/>
          <w:bCs/>
          <w:color w:val="272627"/>
          <w:sz w:val="24"/>
          <w:szCs w:val="24"/>
        </w:rPr>
        <w:t xml:space="preserve"> </w:t>
      </w:r>
      <w:r w:rsidRPr="00305BBD">
        <w:rPr>
          <w:rFonts w:ascii="Times New Roman" w:hAnsi="Times New Roman" w:cs="Times New Roman"/>
          <w:bCs/>
          <w:color w:val="272627"/>
          <w:sz w:val="24"/>
          <w:szCs w:val="24"/>
        </w:rPr>
        <w:t>2013. Questions and Answers</w:t>
      </w:r>
      <w:r w:rsidRPr="00305BBD">
        <w:rPr>
          <w:rFonts w:ascii="Times New Roman" w:hAnsi="Times New Roman" w:cs="Times New Roman"/>
          <w:color w:val="2C418C"/>
          <w:sz w:val="24"/>
          <w:szCs w:val="24"/>
        </w:rPr>
        <w:t xml:space="preserve">: </w:t>
      </w:r>
      <w:r w:rsidRPr="00305BBD">
        <w:rPr>
          <w:rFonts w:ascii="Times New Roman" w:hAnsi="Times New Roman" w:cs="Times New Roman"/>
          <w:color w:val="272627"/>
          <w:sz w:val="24"/>
          <w:szCs w:val="24"/>
        </w:rPr>
        <w:t>The Perinatal Care</w:t>
      </w:r>
    </w:p>
    <w:p w:rsidR="0048531B" w:rsidRDefault="00D2374F" w:rsidP="00187C71">
      <w:pPr>
        <w:spacing w:line="480" w:lineRule="auto"/>
        <w:ind w:left="720"/>
        <w:rPr>
          <w:rFonts w:ascii="Times New Roman" w:hAnsi="Times New Roman" w:cs="Times New Roman"/>
          <w:color w:val="272627"/>
          <w:sz w:val="24"/>
          <w:szCs w:val="24"/>
        </w:rPr>
      </w:pPr>
      <w:r w:rsidRPr="0053627E">
        <w:rPr>
          <w:rFonts w:ascii="Times New Roman" w:hAnsi="Times New Roman" w:cs="Times New Roman"/>
          <w:color w:val="272627"/>
          <w:sz w:val="24"/>
          <w:szCs w:val="24"/>
        </w:rPr>
        <w:t>Core Measure Set [Data file]</w:t>
      </w:r>
      <w:r w:rsidR="00C129EA" w:rsidRPr="0053627E">
        <w:rPr>
          <w:rFonts w:ascii="Times New Roman" w:hAnsi="Times New Roman" w:cs="Times New Roman"/>
          <w:color w:val="272627"/>
          <w:sz w:val="24"/>
          <w:szCs w:val="24"/>
        </w:rPr>
        <w:t>.</w:t>
      </w:r>
      <w:r w:rsidR="00A77061">
        <w:rPr>
          <w:rFonts w:ascii="Times New Roman" w:hAnsi="Times New Roman" w:cs="Times New Roman"/>
          <w:color w:val="272627"/>
          <w:sz w:val="24"/>
          <w:szCs w:val="24"/>
        </w:rPr>
        <w:t xml:space="preserve"> Retrieved from </w:t>
      </w:r>
      <w:hyperlink r:id="rId9" w:history="1">
        <w:r w:rsidR="0048531B" w:rsidRPr="008A3391">
          <w:rPr>
            <w:rStyle w:val="Hyperlink"/>
            <w:rFonts w:ascii="Times New Roman" w:hAnsi="Times New Roman" w:cs="Times New Roman"/>
            <w:sz w:val="24"/>
            <w:szCs w:val="24"/>
          </w:rPr>
          <w:t>http://www.jointcommission.org/assets/1/6/S11.pdf</w:t>
        </w:r>
      </w:hyperlink>
    </w:p>
    <w:p w:rsidR="00187C71" w:rsidRDefault="0048531B" w:rsidP="00187C71">
      <w:pPr>
        <w:spacing w:line="480" w:lineRule="auto"/>
        <w:rPr>
          <w:rFonts w:ascii="Times New Roman" w:hAnsi="Times New Roman" w:cs="Times New Roman"/>
          <w:sz w:val="24"/>
          <w:szCs w:val="24"/>
        </w:rPr>
      </w:pPr>
      <w:r w:rsidRPr="00305BBD">
        <w:rPr>
          <w:rFonts w:ascii="Times New Roman" w:hAnsi="Times New Roman" w:cs="Times New Roman"/>
          <w:sz w:val="24"/>
          <w:szCs w:val="24"/>
          <w:lang w:val="fr-FR"/>
        </w:rPr>
        <w:t xml:space="preserve">Marquis, B.L. &amp; Huston, C.J. (2012). </w:t>
      </w:r>
      <w:r w:rsidRPr="00305BBD">
        <w:rPr>
          <w:rFonts w:ascii="Times New Roman" w:hAnsi="Times New Roman" w:cs="Times New Roman"/>
          <w:sz w:val="24"/>
          <w:szCs w:val="24"/>
        </w:rPr>
        <w:t xml:space="preserve">Leadership and Management Tools for the </w:t>
      </w:r>
    </w:p>
    <w:p w:rsidR="0048531B" w:rsidRPr="00305BBD" w:rsidRDefault="00187C71" w:rsidP="00187C71">
      <w:pPr>
        <w:spacing w:line="480" w:lineRule="auto"/>
        <w:ind w:left="720"/>
        <w:rPr>
          <w:rFonts w:ascii="Times New Roman" w:hAnsi="Times New Roman" w:cs="Times New Roman"/>
          <w:color w:val="272627"/>
          <w:sz w:val="24"/>
          <w:szCs w:val="24"/>
        </w:rPr>
      </w:pPr>
      <w:r>
        <w:rPr>
          <w:rFonts w:ascii="Times New Roman" w:hAnsi="Times New Roman" w:cs="Times New Roman"/>
          <w:sz w:val="24"/>
          <w:szCs w:val="24"/>
        </w:rPr>
        <w:t xml:space="preserve">New </w:t>
      </w:r>
      <w:r w:rsidR="0048531B" w:rsidRPr="00305BBD">
        <w:rPr>
          <w:rFonts w:ascii="Times New Roman" w:hAnsi="Times New Roman" w:cs="Times New Roman"/>
          <w:sz w:val="24"/>
          <w:szCs w:val="24"/>
        </w:rPr>
        <w:t>Nurse: A Case Study Approach. NY: Lippincott Williams &amp; Wilkins. 294,414,430</w:t>
      </w:r>
    </w:p>
    <w:p w:rsidR="0048531B" w:rsidRDefault="0048531B" w:rsidP="00187C71">
      <w:pPr>
        <w:spacing w:line="480" w:lineRule="auto"/>
        <w:rPr>
          <w:rFonts w:ascii="Times New Roman" w:hAnsi="Times New Roman" w:cs="Times New Roman"/>
          <w:bCs/>
          <w:color w:val="272627"/>
          <w:sz w:val="24"/>
          <w:szCs w:val="24"/>
        </w:rPr>
      </w:pPr>
      <w:r w:rsidRPr="0053627E">
        <w:rPr>
          <w:rFonts w:ascii="Times New Roman" w:hAnsi="Times New Roman" w:cs="Times New Roman"/>
          <w:sz w:val="24"/>
          <w:szCs w:val="24"/>
        </w:rPr>
        <w:t xml:space="preserve"> </w:t>
      </w:r>
    </w:p>
    <w:p w:rsidR="00D2374F" w:rsidRPr="00D2374F" w:rsidRDefault="00D2374F" w:rsidP="00187C71">
      <w:pPr>
        <w:spacing w:line="480" w:lineRule="auto"/>
        <w:rPr>
          <w:rFonts w:ascii="Times New Roman" w:hAnsi="Times New Roman" w:cs="Times New Roman"/>
        </w:rPr>
      </w:pPr>
    </w:p>
    <w:p w:rsidR="00C84334" w:rsidRPr="00D2374F" w:rsidRDefault="00C84334" w:rsidP="00841EAA">
      <w:pPr>
        <w:spacing w:line="480" w:lineRule="auto"/>
        <w:ind w:left="-3744" w:hanging="720"/>
        <w:rPr>
          <w:rFonts w:ascii="Times New Roman" w:hAnsi="Times New Roman" w:cs="Times New Roman"/>
        </w:rPr>
      </w:pPr>
    </w:p>
    <w:p w:rsidR="006E5709" w:rsidRPr="00D2374F" w:rsidRDefault="00963FA0" w:rsidP="00841EAA">
      <w:pPr>
        <w:spacing w:line="480" w:lineRule="auto"/>
        <w:ind w:firstLine="720"/>
        <w:rPr>
          <w:rFonts w:ascii="Times New Roman" w:hAnsi="Times New Roman" w:cs="Times New Roman"/>
        </w:rPr>
      </w:pPr>
      <w:r w:rsidRPr="00D2374F">
        <w:rPr>
          <w:rFonts w:ascii="Times New Roman" w:hAnsi="Times New Roman" w:cs="Times New Roman"/>
          <w:bCs/>
          <w:color w:val="272627"/>
        </w:rPr>
        <w:t xml:space="preserve"> </w:t>
      </w:r>
    </w:p>
    <w:sectPr w:rsidR="006E5709" w:rsidRPr="00D2374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CB" w:rsidRDefault="006B66CB" w:rsidP="0048531B">
      <w:pPr>
        <w:spacing w:after="0" w:line="240" w:lineRule="auto"/>
      </w:pPr>
      <w:r>
        <w:separator/>
      </w:r>
    </w:p>
  </w:endnote>
  <w:endnote w:type="continuationSeparator" w:id="0">
    <w:p w:rsidR="006B66CB" w:rsidRDefault="006B66CB" w:rsidP="0048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CB" w:rsidRDefault="006B66CB" w:rsidP="0048531B">
      <w:pPr>
        <w:spacing w:after="0" w:line="240" w:lineRule="auto"/>
      </w:pPr>
      <w:r>
        <w:separator/>
      </w:r>
    </w:p>
  </w:footnote>
  <w:footnote w:type="continuationSeparator" w:id="0">
    <w:p w:rsidR="006B66CB" w:rsidRDefault="006B66CB" w:rsidP="00485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8412"/>
      <w:docPartObj>
        <w:docPartGallery w:val="Page Numbers (Top of Page)"/>
        <w:docPartUnique/>
      </w:docPartObj>
    </w:sdtPr>
    <w:sdtEndPr>
      <w:rPr>
        <w:noProof/>
      </w:rPr>
    </w:sdtEndPr>
    <w:sdtContent>
      <w:p w:rsidR="00DE7376" w:rsidRDefault="00DE7376">
        <w:pPr>
          <w:pStyle w:val="Header"/>
          <w:jc w:val="right"/>
        </w:pPr>
        <w:fldSimple w:instr=" FILENAME \* MERGEFORMAT ">
          <w:r>
            <w:rPr>
              <w:noProof/>
            </w:rPr>
            <w:t>Natural Born Birthing Clinic</w:t>
          </w:r>
        </w:fldSimple>
        <w:r>
          <w:t xml:space="preserve">                                                                                                                                         </w:t>
        </w:r>
        <w:r>
          <w:fldChar w:fldCharType="begin"/>
        </w:r>
        <w:r>
          <w:instrText xml:space="preserve"> PAGE   \* MERGEFORMAT </w:instrText>
        </w:r>
        <w:r>
          <w:fldChar w:fldCharType="separate"/>
        </w:r>
        <w:r w:rsidR="000C6AAB">
          <w:rPr>
            <w:noProof/>
          </w:rPr>
          <w:t>4</w:t>
        </w:r>
        <w:r>
          <w:rPr>
            <w:noProof/>
          </w:rPr>
          <w:fldChar w:fldCharType="end"/>
        </w:r>
      </w:p>
    </w:sdtContent>
  </w:sdt>
  <w:p w:rsidR="00C27A69" w:rsidRDefault="00C27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A40B8"/>
    <w:multiLevelType w:val="hybridMultilevel"/>
    <w:tmpl w:val="E122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3"/>
    <w:rsid w:val="000C6AAB"/>
    <w:rsid w:val="000D24B6"/>
    <w:rsid w:val="001120C9"/>
    <w:rsid w:val="00187C71"/>
    <w:rsid w:val="0021762D"/>
    <w:rsid w:val="00305BBD"/>
    <w:rsid w:val="0037328A"/>
    <w:rsid w:val="00412F1B"/>
    <w:rsid w:val="0048531B"/>
    <w:rsid w:val="004B536C"/>
    <w:rsid w:val="0053627E"/>
    <w:rsid w:val="005F28F8"/>
    <w:rsid w:val="006225E3"/>
    <w:rsid w:val="006B66CB"/>
    <w:rsid w:val="006E5709"/>
    <w:rsid w:val="0075148B"/>
    <w:rsid w:val="0083684E"/>
    <w:rsid w:val="00841EAA"/>
    <w:rsid w:val="008722D9"/>
    <w:rsid w:val="00891B02"/>
    <w:rsid w:val="009245B7"/>
    <w:rsid w:val="00963FA0"/>
    <w:rsid w:val="00A520B5"/>
    <w:rsid w:val="00A77061"/>
    <w:rsid w:val="00AF628A"/>
    <w:rsid w:val="00BD6BAB"/>
    <w:rsid w:val="00BF753B"/>
    <w:rsid w:val="00C129EA"/>
    <w:rsid w:val="00C27A69"/>
    <w:rsid w:val="00C84334"/>
    <w:rsid w:val="00CA0005"/>
    <w:rsid w:val="00CF3C90"/>
    <w:rsid w:val="00D2374F"/>
    <w:rsid w:val="00D27A04"/>
    <w:rsid w:val="00DA1E18"/>
    <w:rsid w:val="00DD1686"/>
    <w:rsid w:val="00DE1831"/>
    <w:rsid w:val="00DE7376"/>
    <w:rsid w:val="00FC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4F059-BC8A-4E24-B280-51C754DA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FA0"/>
    <w:rPr>
      <w:color w:val="0563C1" w:themeColor="hyperlink"/>
      <w:u w:val="single"/>
    </w:rPr>
  </w:style>
  <w:style w:type="paragraph" w:styleId="ListParagraph">
    <w:name w:val="List Paragraph"/>
    <w:basedOn w:val="Normal"/>
    <w:uiPriority w:val="34"/>
    <w:qFormat/>
    <w:rsid w:val="0053627E"/>
    <w:pPr>
      <w:ind w:left="720"/>
      <w:contextualSpacing/>
    </w:pPr>
  </w:style>
  <w:style w:type="paragraph" w:styleId="Header">
    <w:name w:val="header"/>
    <w:basedOn w:val="Normal"/>
    <w:link w:val="HeaderChar"/>
    <w:uiPriority w:val="99"/>
    <w:unhideWhenUsed/>
    <w:rsid w:val="0048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1B"/>
  </w:style>
  <w:style w:type="paragraph" w:styleId="Footer">
    <w:name w:val="footer"/>
    <w:basedOn w:val="Normal"/>
    <w:link w:val="FooterChar"/>
    <w:uiPriority w:val="99"/>
    <w:unhideWhenUsed/>
    <w:rsid w:val="0048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1B"/>
  </w:style>
  <w:style w:type="character" w:customStyle="1" w:styleId="Heading1Char">
    <w:name w:val="Heading 1 Char"/>
    <w:basedOn w:val="DefaultParagraphFont"/>
    <w:link w:val="Heading1"/>
    <w:uiPriority w:val="9"/>
    <w:rsid w:val="004853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nursing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intcommission.org/assets/1/6/S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51"/>
    <w:rsid w:val="006D311F"/>
    <w:rsid w:val="00A7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88E2950C549D9832F2333F16015C3">
    <w:name w:val="E6988E2950C549D9832F2333F16015C3"/>
    <w:rsid w:val="00A72951"/>
  </w:style>
  <w:style w:type="paragraph" w:customStyle="1" w:styleId="82DEFFAC979A4DA08816A29233A47952">
    <w:name w:val="82DEFFAC979A4DA08816A29233A47952"/>
    <w:rsid w:val="00A7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0849-7B90-4FAC-8C3C-736712E8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Narida.Morle@mail.citytech.cuny.edu</dc:creator>
  <cp:keywords/>
  <dc:description/>
  <cp:lastModifiedBy>Narida.Morle@mail.citytech.cuny.edu</cp:lastModifiedBy>
  <cp:revision>6</cp:revision>
  <dcterms:created xsi:type="dcterms:W3CDTF">2015-05-06T00:16:00Z</dcterms:created>
  <dcterms:modified xsi:type="dcterms:W3CDTF">2015-05-06T00:27:00Z</dcterms:modified>
</cp:coreProperties>
</file>