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gif" ContentType="image/gi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F4DCC3B" w14:textId="77777777" w:rsidR="000C378B" w:rsidRDefault="000C378B" w:rsidP="00F302AC">
      <w:pPr>
        <w:pStyle w:val="Header"/>
        <w:spacing w:after="0" w:line="240" w:lineRule="auto"/>
        <w:rPr>
          <w:rFonts w:asciiTheme="minorHAnsi" w:hAnsiTheme="minorHAnsi" w:cstheme="minorHAnsi"/>
        </w:rPr>
      </w:pPr>
      <w:r w:rsidRPr="00B864B3">
        <w:rPr>
          <w:rFonts w:asciiTheme="minorHAnsi" w:hAnsiTheme="minorHAnsi" w:cstheme="minorHAnsi"/>
        </w:rPr>
        <w:t>Name</w:t>
      </w:r>
      <w:r w:rsidRPr="00F302AC">
        <w:rPr>
          <w:rFonts w:asciiTheme="minorHAnsi" w:hAnsiTheme="minorHAnsi" w:cstheme="minorHAnsi"/>
        </w:rPr>
        <w:t>:  ___________________________________</w:t>
      </w:r>
      <w:r w:rsidRPr="00F302AC">
        <w:rPr>
          <w:rFonts w:asciiTheme="minorHAnsi" w:hAnsiTheme="minorHAnsi" w:cstheme="minorHAnsi"/>
        </w:rPr>
        <w:tab/>
        <w:t xml:space="preserve">  </w:t>
      </w:r>
      <w:r w:rsidRPr="00F302AC">
        <w:rPr>
          <w:rFonts w:asciiTheme="minorHAnsi" w:hAnsiTheme="minorHAnsi" w:cstheme="minorHAnsi"/>
        </w:rPr>
        <w:tab/>
        <w:t xml:space="preserve">   Points:  ______</w:t>
      </w:r>
    </w:p>
    <w:p w14:paraId="46A0E566" w14:textId="77777777" w:rsidR="001B0762" w:rsidRDefault="001B0762" w:rsidP="00FF7022">
      <w:pPr>
        <w:spacing w:after="0" w:line="240" w:lineRule="auto"/>
        <w:rPr>
          <w:rFonts w:asciiTheme="minorHAnsi" w:hAnsiTheme="minorHAnsi" w:cstheme="minorHAnsi"/>
          <w:b/>
          <w:bCs/>
        </w:rPr>
      </w:pPr>
    </w:p>
    <w:p w14:paraId="258D5E76" w14:textId="77777777" w:rsidR="001B0762" w:rsidRDefault="001B0762" w:rsidP="00FF7022">
      <w:pPr>
        <w:spacing w:after="0" w:line="240" w:lineRule="auto"/>
        <w:rPr>
          <w:rFonts w:asciiTheme="minorHAnsi" w:hAnsiTheme="minorHAnsi" w:cstheme="minorHAnsi"/>
          <w:b/>
          <w:bCs/>
        </w:rPr>
      </w:pPr>
    </w:p>
    <w:p w14:paraId="3B6D97A1" w14:textId="77777777" w:rsidR="00E32FCC" w:rsidRPr="00881153" w:rsidRDefault="00495330" w:rsidP="00E32FCC">
      <w:pPr>
        <w:spacing w:after="0" w:line="240" w:lineRule="auto"/>
        <w:rPr>
          <w:rFonts w:asciiTheme="minorHAnsi" w:hAnsiTheme="minorHAnsi" w:cstheme="minorHAnsi"/>
        </w:rPr>
      </w:pPr>
      <w:r>
        <w:rPr>
          <w:rFonts w:asciiTheme="minorHAnsi" w:hAnsiTheme="minorHAnsi" w:cstheme="minorHAnsi"/>
        </w:rPr>
        <w:t>1</w:t>
      </w:r>
      <w:r w:rsidR="00A110CB">
        <w:rPr>
          <w:rFonts w:asciiTheme="minorHAnsi" w:hAnsiTheme="minorHAnsi" w:cstheme="minorHAnsi"/>
        </w:rPr>
        <w:t>.</w:t>
      </w:r>
      <w:r w:rsidR="008A4C31">
        <w:rPr>
          <w:rFonts w:asciiTheme="minorHAnsi" w:hAnsiTheme="minorHAnsi" w:cstheme="minorHAnsi"/>
        </w:rPr>
        <w:t xml:space="preserve">  </w:t>
      </w:r>
      <w:r w:rsidR="008A4C31" w:rsidRPr="008A4C31">
        <w:rPr>
          <w:rFonts w:asciiTheme="minorHAnsi" w:hAnsiTheme="minorHAnsi" w:cstheme="minorHAnsi"/>
        </w:rPr>
        <w:t>Change to radians</w:t>
      </w:r>
      <w:r w:rsidR="00E32FCC">
        <w:rPr>
          <w:rFonts w:asciiTheme="minorHAnsi" w:hAnsiTheme="minorHAnsi" w:cstheme="minorHAnsi"/>
        </w:rPr>
        <w:t xml:space="preserve"> </w:t>
      </w:r>
      <w:r w:rsidR="00E32FCC">
        <w:rPr>
          <w:rFonts w:asciiTheme="minorHAnsi" w:hAnsiTheme="minorHAnsi" w:cstheme="minorHAnsi"/>
        </w:rPr>
        <w:tab/>
      </w:r>
      <w:r w:rsidR="00E32FCC">
        <w:rPr>
          <w:rFonts w:asciiTheme="minorHAnsi" w:hAnsiTheme="minorHAnsi" w:cstheme="minorHAnsi"/>
        </w:rPr>
        <w:tab/>
      </w:r>
      <w:r w:rsidR="00E32FCC">
        <w:rPr>
          <w:rFonts w:asciiTheme="minorHAnsi" w:hAnsiTheme="minorHAnsi" w:cstheme="minorHAnsi"/>
        </w:rPr>
        <w:tab/>
      </w:r>
      <w:r w:rsidR="00E32FCC">
        <w:rPr>
          <w:rFonts w:asciiTheme="minorHAnsi" w:hAnsiTheme="minorHAnsi" w:cstheme="minorHAnsi"/>
        </w:rPr>
        <w:tab/>
      </w:r>
      <w:r w:rsidR="00E32FCC">
        <w:rPr>
          <w:rFonts w:asciiTheme="minorHAnsi" w:hAnsiTheme="minorHAnsi" w:cstheme="minorHAnsi"/>
        </w:rPr>
        <w:tab/>
      </w:r>
      <w:r w:rsidR="00E32FCC">
        <w:rPr>
          <w:rFonts w:asciiTheme="minorHAnsi" w:hAnsiTheme="minorHAnsi" w:cstheme="minorHAnsi"/>
        </w:rPr>
        <w:tab/>
      </w:r>
      <w:r>
        <w:rPr>
          <w:rFonts w:asciiTheme="minorHAnsi" w:hAnsiTheme="minorHAnsi" w:cstheme="minorHAnsi"/>
        </w:rPr>
        <w:t>2</w:t>
      </w:r>
      <w:r w:rsidR="00E32FCC" w:rsidRPr="00881153">
        <w:rPr>
          <w:rFonts w:asciiTheme="minorHAnsi" w:hAnsiTheme="minorHAnsi" w:cstheme="minorHAnsi"/>
        </w:rPr>
        <w:t>. Change to degrees</w:t>
      </w:r>
    </w:p>
    <w:p w14:paraId="765ECF41" w14:textId="77777777" w:rsidR="008A4C31" w:rsidRPr="008A4C31" w:rsidRDefault="00276D1C" w:rsidP="008A4C31">
      <w:pPr>
        <w:rPr>
          <w:rFonts w:asciiTheme="minorHAnsi" w:hAnsiTheme="minorHAnsi" w:cstheme="minorHAnsi"/>
        </w:rPr>
      </w:pPr>
      <w:r>
        <w:rPr>
          <w:rFonts w:asciiTheme="minorHAnsi" w:hAnsiTheme="minorHAnsi" w:cstheme="minorHAnsi"/>
          <w:noProof/>
        </w:rPr>
        <w:pict w14:anchorId="59B57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margin-left:442.85pt;margin-top:23.8pt;width:31.95pt;height:25pt;z-index:251678720" o:allowincell="f">
            <v:imagedata r:id="rId9" o:title=""/>
          </v:shape>
          <o:OLEObject Type="Embed" ProgID="Equation.3" ShapeID="_x0000_s1076" DrawAspect="Content" ObjectID="_1394457713" r:id="rId10"/>
        </w:pict>
      </w:r>
      <w:r>
        <w:rPr>
          <w:rFonts w:asciiTheme="minorHAnsi" w:hAnsiTheme="minorHAnsi" w:cstheme="minorHAnsi"/>
          <w:noProof/>
        </w:rPr>
        <w:pict w14:anchorId="2262FDBE">
          <v:shape id="_x0000_s1075" type="#_x0000_t75" style="position:absolute;margin-left:378.1pt;margin-top:23.8pt;width:19.4pt;height:25pt;z-index:251677696" o:allowincell="f">
            <v:imagedata r:id="rId11" o:title=""/>
          </v:shape>
          <o:OLEObject Type="Embed" ProgID="Equation.3" ShapeID="_x0000_s1075" DrawAspect="Content" ObjectID="_1394457714" r:id="rId12"/>
        </w:pict>
      </w:r>
      <w:r>
        <w:rPr>
          <w:rFonts w:asciiTheme="minorHAnsi" w:hAnsiTheme="minorHAnsi" w:cstheme="minorHAnsi"/>
          <w:noProof/>
        </w:rPr>
        <w:pict w14:anchorId="4AAD3186">
          <v:shape id="_x0000_s1074" type="#_x0000_t75" style="position:absolute;margin-left:304.35pt;margin-top:23.8pt;width:15.3pt;height:25pt;z-index:-251639808" o:allowincell="f">
            <v:imagedata r:id="rId13" o:title=""/>
          </v:shape>
          <o:OLEObject Type="Embed" ProgID="Equation.3" ShapeID="_x0000_s1074" DrawAspect="Content" ObjectID="_1394457715" r:id="rId14"/>
        </w:pict>
      </w:r>
    </w:p>
    <w:p w14:paraId="2E41F3AA" w14:textId="77777777" w:rsidR="008A4C31" w:rsidRPr="008A4C31" w:rsidRDefault="008A4C31" w:rsidP="00E32FCC">
      <w:pPr>
        <w:ind w:firstLine="720"/>
        <w:rPr>
          <w:rFonts w:asciiTheme="minorHAnsi" w:hAnsiTheme="minorHAnsi" w:cstheme="minorHAnsi"/>
        </w:rPr>
      </w:pPr>
      <w:r>
        <w:rPr>
          <w:rFonts w:asciiTheme="minorHAnsi" w:hAnsiTheme="minorHAnsi" w:cstheme="minorHAnsi"/>
        </w:rPr>
        <w:t>a.  330</w:t>
      </w:r>
      <w:r w:rsidRPr="008A4C31">
        <w:rPr>
          <w:rFonts w:asciiTheme="minorHAnsi" w:hAnsiTheme="minorHAnsi" w:cstheme="minorHAnsi"/>
        </w:rPr>
        <w:sym w:font="Symbol" w:char="F0B0"/>
      </w:r>
      <w:r w:rsidRPr="008A4C31">
        <w:rPr>
          <w:rFonts w:asciiTheme="minorHAnsi" w:hAnsiTheme="minorHAnsi" w:cstheme="minorHAnsi"/>
        </w:rPr>
        <w:tab/>
      </w:r>
      <w:r w:rsidRPr="008A4C31">
        <w:rPr>
          <w:rFonts w:asciiTheme="minorHAnsi" w:hAnsiTheme="minorHAnsi" w:cstheme="minorHAnsi"/>
        </w:rPr>
        <w:tab/>
        <w:t xml:space="preserve">b.  </w:t>
      </w:r>
      <w:r>
        <w:rPr>
          <w:rFonts w:asciiTheme="minorHAnsi" w:hAnsiTheme="minorHAnsi" w:cstheme="minorHAnsi"/>
        </w:rPr>
        <w:t>225</w:t>
      </w:r>
      <w:r w:rsidRPr="008A4C31">
        <w:rPr>
          <w:rFonts w:asciiTheme="minorHAnsi" w:hAnsiTheme="minorHAnsi" w:cstheme="minorHAnsi"/>
        </w:rPr>
        <w:sym w:font="Symbol" w:char="F0B0"/>
      </w:r>
      <w:r w:rsidR="00E32FCC">
        <w:rPr>
          <w:rFonts w:asciiTheme="minorHAnsi" w:hAnsiTheme="minorHAnsi" w:cstheme="minorHAnsi"/>
        </w:rPr>
        <w:tab/>
      </w:r>
      <w:r>
        <w:rPr>
          <w:rFonts w:asciiTheme="minorHAnsi" w:hAnsiTheme="minorHAnsi" w:cstheme="minorHAnsi"/>
        </w:rPr>
        <w:tab/>
      </w:r>
      <w:r w:rsidRPr="008A4C31">
        <w:rPr>
          <w:rFonts w:asciiTheme="minorHAnsi" w:hAnsiTheme="minorHAnsi" w:cstheme="minorHAnsi"/>
        </w:rPr>
        <w:t xml:space="preserve">c. </w:t>
      </w:r>
      <w:r>
        <w:rPr>
          <w:rFonts w:asciiTheme="minorHAnsi" w:hAnsiTheme="minorHAnsi" w:cstheme="minorHAnsi"/>
        </w:rPr>
        <w:t>-160</w:t>
      </w:r>
      <w:r w:rsidRPr="008A4C31">
        <w:rPr>
          <w:rFonts w:asciiTheme="minorHAnsi" w:hAnsiTheme="minorHAnsi" w:cstheme="minorHAnsi"/>
        </w:rPr>
        <w:sym w:font="Symbol" w:char="F0B0"/>
      </w:r>
      <w:r w:rsidR="00E32FCC">
        <w:rPr>
          <w:rFonts w:asciiTheme="minorHAnsi" w:hAnsiTheme="minorHAnsi" w:cstheme="minorHAnsi"/>
        </w:rPr>
        <w:tab/>
      </w:r>
      <w:r w:rsidR="00E32FCC">
        <w:rPr>
          <w:rFonts w:asciiTheme="minorHAnsi" w:hAnsiTheme="minorHAnsi" w:cstheme="minorHAnsi"/>
        </w:rPr>
        <w:tab/>
      </w:r>
      <w:r w:rsidR="00E32FCC">
        <w:rPr>
          <w:rFonts w:asciiTheme="minorHAnsi" w:hAnsiTheme="minorHAnsi" w:cstheme="minorHAnsi"/>
        </w:rPr>
        <w:tab/>
        <w:t xml:space="preserve">a.  </w:t>
      </w:r>
      <w:r w:rsidR="00E32FCC">
        <w:rPr>
          <w:rFonts w:asciiTheme="minorHAnsi" w:hAnsiTheme="minorHAnsi" w:cstheme="minorHAnsi"/>
        </w:rPr>
        <w:tab/>
      </w:r>
      <w:r w:rsidR="00E32FCC">
        <w:rPr>
          <w:rFonts w:asciiTheme="minorHAnsi" w:hAnsiTheme="minorHAnsi" w:cstheme="minorHAnsi"/>
        </w:rPr>
        <w:tab/>
        <w:t xml:space="preserve">b. </w:t>
      </w:r>
      <w:r w:rsidR="00E32FCC">
        <w:rPr>
          <w:rFonts w:asciiTheme="minorHAnsi" w:hAnsiTheme="minorHAnsi" w:cstheme="minorHAnsi"/>
        </w:rPr>
        <w:tab/>
      </w:r>
      <w:r w:rsidR="00E32FCC">
        <w:rPr>
          <w:rFonts w:asciiTheme="minorHAnsi" w:hAnsiTheme="minorHAnsi" w:cstheme="minorHAnsi"/>
        </w:rPr>
        <w:tab/>
        <w:t>c.</w:t>
      </w:r>
    </w:p>
    <w:p w14:paraId="332D8EC2" w14:textId="77777777" w:rsidR="008A4C31" w:rsidRDefault="008A4C31" w:rsidP="008A4C31">
      <w:pPr>
        <w:rPr>
          <w:rFonts w:asciiTheme="minorHAnsi" w:hAnsiTheme="minorHAnsi" w:cstheme="minorHAnsi"/>
        </w:rPr>
      </w:pPr>
    </w:p>
    <w:p w14:paraId="75CA85AF" w14:textId="77777777" w:rsidR="00881153" w:rsidRDefault="00881153" w:rsidP="008A4C31">
      <w:pPr>
        <w:spacing w:after="0" w:line="240" w:lineRule="auto"/>
        <w:rPr>
          <w:rFonts w:asciiTheme="minorHAnsi" w:hAnsiTheme="minorHAnsi" w:cstheme="minorHAnsi"/>
        </w:rPr>
      </w:pPr>
    </w:p>
    <w:p w14:paraId="75778946" w14:textId="77777777" w:rsidR="00881153" w:rsidRDefault="00881153" w:rsidP="008A4C31">
      <w:pPr>
        <w:spacing w:after="0" w:line="240" w:lineRule="auto"/>
        <w:rPr>
          <w:rFonts w:asciiTheme="minorHAnsi" w:hAnsiTheme="minorHAnsi" w:cstheme="minorHAnsi"/>
        </w:rPr>
      </w:pPr>
    </w:p>
    <w:p w14:paraId="05DA48A1" w14:textId="77777777" w:rsidR="009C6E02" w:rsidRPr="00FF7022" w:rsidRDefault="009C6E02" w:rsidP="00FF7022">
      <w:pPr>
        <w:spacing w:after="0" w:line="240" w:lineRule="auto"/>
        <w:rPr>
          <w:rFonts w:asciiTheme="minorHAnsi" w:hAnsiTheme="minorHAnsi" w:cstheme="minorHAnsi"/>
        </w:rPr>
      </w:pPr>
    </w:p>
    <w:p w14:paraId="22210841" w14:textId="77777777" w:rsidR="00881153" w:rsidRDefault="00495330" w:rsidP="00881153">
      <w:pPr>
        <w:spacing w:after="0" w:line="240" w:lineRule="auto"/>
        <w:rPr>
          <w:rFonts w:asciiTheme="minorHAnsi" w:hAnsiTheme="minorHAnsi" w:cstheme="minorHAnsi"/>
        </w:rPr>
      </w:pPr>
      <w:r>
        <w:rPr>
          <w:rFonts w:asciiTheme="minorHAnsi" w:hAnsiTheme="minorHAnsi" w:cstheme="minorHAnsi"/>
        </w:rPr>
        <w:t>3</w:t>
      </w:r>
      <w:r w:rsidR="00B82935">
        <w:rPr>
          <w:rFonts w:asciiTheme="minorHAnsi" w:hAnsiTheme="minorHAnsi" w:cstheme="minorHAnsi"/>
        </w:rPr>
        <w:t xml:space="preserve">.   </w:t>
      </w:r>
      <w:r w:rsidR="00881153">
        <w:rPr>
          <w:rFonts w:asciiTheme="minorHAnsi" w:hAnsiTheme="minorHAnsi" w:cstheme="minorHAnsi"/>
        </w:rPr>
        <w:t xml:space="preserve">A line passing through point </w:t>
      </w:r>
      <w:r w:rsidR="00881153" w:rsidRPr="00FF7022">
        <w:rPr>
          <w:rFonts w:asciiTheme="minorHAnsi" w:hAnsiTheme="minorHAnsi" w:cstheme="minorHAnsi"/>
          <w:position w:val="-10"/>
        </w:rPr>
        <w:object w:dxaOrig="660" w:dyaOrig="320" w14:anchorId="7151B0CD">
          <v:shape id="_x0000_i1028" type="#_x0000_t75" style="width:33.35pt;height:16pt" o:ole="" fillcolor="window">
            <v:imagedata r:id="rId15" o:title=""/>
          </v:shape>
          <o:OLEObject Type="Embed" ProgID="Equation.3" ShapeID="_x0000_i1028" DrawAspect="Content" ObjectID="_1394457702" r:id="rId16"/>
        </w:object>
      </w:r>
      <w:r w:rsidR="00881153">
        <w:rPr>
          <w:rFonts w:asciiTheme="minorHAnsi" w:hAnsiTheme="minorHAnsi" w:cstheme="minorHAnsi"/>
        </w:rPr>
        <w:t>. Find the six trigonometric functions</w:t>
      </w:r>
      <w:r w:rsidR="00483E92">
        <w:rPr>
          <w:rFonts w:asciiTheme="minorHAnsi" w:hAnsiTheme="minorHAnsi" w:cstheme="minorHAnsi"/>
        </w:rPr>
        <w:t>.</w:t>
      </w:r>
      <w:r w:rsidR="00881153">
        <w:rPr>
          <w:rFonts w:asciiTheme="minorHAnsi" w:hAnsiTheme="minorHAnsi" w:cstheme="minorHAnsi"/>
        </w:rPr>
        <w:t xml:space="preserve"> </w:t>
      </w:r>
    </w:p>
    <w:p w14:paraId="68466F31" w14:textId="77777777" w:rsidR="009C6E02" w:rsidRPr="00FF7022" w:rsidRDefault="00483E92" w:rsidP="00FF7022">
      <w:pPr>
        <w:spacing w:after="0" w:line="240" w:lineRule="auto"/>
        <w:rPr>
          <w:rFonts w:asciiTheme="minorHAnsi" w:hAnsiTheme="minorHAnsi" w:cstheme="minorHAnsi"/>
        </w:rPr>
      </w:pPr>
      <w:r>
        <w:rPr>
          <w:rFonts w:ascii="Arial" w:hAnsi="Arial" w:cs="Arial"/>
          <w:noProof/>
          <w:sz w:val="20"/>
          <w:szCs w:val="20"/>
        </w:rPr>
        <w:drawing>
          <wp:inline distT="0" distB="0" distL="0" distR="0" wp14:anchorId="65F8A17B" wp14:editId="0E57D303">
            <wp:extent cx="1903205" cy="1933575"/>
            <wp:effectExtent l="0" t="0" r="0" b="0"/>
            <wp:docPr id="152" name="il_fi" descr="http://www.thereportking.co.uk/help/wsk1/assets/images/basic_graph_pape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hereportking.co.uk/help/wsk1/assets/images/basic_graph_paper03.jpg"/>
                    <pic:cNvPicPr>
                      <a:picLocks noChangeAspect="1" noChangeArrowheads="1"/>
                    </pic:cNvPicPr>
                  </pic:nvPicPr>
                  <pic:blipFill>
                    <a:blip r:embed="rId17"/>
                    <a:srcRect/>
                    <a:stretch>
                      <a:fillRect/>
                    </a:stretch>
                  </pic:blipFill>
                  <pic:spPr bwMode="auto">
                    <a:xfrm>
                      <a:off x="0" y="0"/>
                      <a:ext cx="1904801" cy="1935196"/>
                    </a:xfrm>
                    <a:prstGeom prst="rect">
                      <a:avLst/>
                    </a:prstGeom>
                    <a:noFill/>
                    <a:ln w="9525">
                      <a:noFill/>
                      <a:miter lim="800000"/>
                      <a:headEnd/>
                      <a:tailEnd/>
                    </a:ln>
                  </pic:spPr>
                </pic:pic>
              </a:graphicData>
            </a:graphic>
          </wp:inline>
        </w:drawing>
      </w:r>
    </w:p>
    <w:p w14:paraId="712492E0" w14:textId="77777777" w:rsidR="009C6E02" w:rsidRPr="00FF7022" w:rsidRDefault="009C6E02" w:rsidP="00FF7022">
      <w:pPr>
        <w:spacing w:after="0" w:line="240" w:lineRule="auto"/>
        <w:rPr>
          <w:rFonts w:asciiTheme="minorHAnsi" w:hAnsiTheme="minorHAnsi" w:cstheme="minorHAnsi"/>
        </w:rPr>
      </w:pPr>
      <w:r w:rsidRPr="00FF7022">
        <w:rPr>
          <w:rFonts w:asciiTheme="minorHAnsi" w:hAnsiTheme="minorHAnsi" w:cstheme="minorHAnsi"/>
        </w:rPr>
        <w:tab/>
      </w:r>
    </w:p>
    <w:p w14:paraId="232380AE" w14:textId="77777777" w:rsidR="00483E92" w:rsidRDefault="00495330" w:rsidP="00483E92">
      <w:pPr>
        <w:spacing w:after="0" w:line="240" w:lineRule="auto"/>
        <w:rPr>
          <w:rFonts w:asciiTheme="minorHAnsi" w:hAnsiTheme="minorHAnsi" w:cstheme="minorHAnsi"/>
        </w:rPr>
      </w:pPr>
      <w:r>
        <w:rPr>
          <w:rFonts w:asciiTheme="minorHAnsi" w:hAnsiTheme="minorHAnsi" w:cstheme="minorHAnsi"/>
        </w:rPr>
        <w:t>4</w:t>
      </w:r>
      <w:r w:rsidR="00483E92">
        <w:rPr>
          <w:rFonts w:asciiTheme="minorHAnsi" w:hAnsiTheme="minorHAnsi" w:cstheme="minorHAnsi"/>
        </w:rPr>
        <w:t xml:space="preserve">.   A line passing through point </w:t>
      </w:r>
      <w:r w:rsidR="00046DE1" w:rsidRPr="00483E92">
        <w:rPr>
          <w:rFonts w:asciiTheme="minorHAnsi" w:hAnsiTheme="minorHAnsi" w:cstheme="minorHAnsi"/>
          <w:position w:val="-10"/>
        </w:rPr>
        <w:object w:dxaOrig="1080" w:dyaOrig="380" w14:anchorId="5A46E012">
          <v:shape id="_x0000_i1029" type="#_x0000_t75" style="width:54pt;height:18.65pt" o:ole="" fillcolor="window">
            <v:imagedata r:id="rId18" o:title=""/>
          </v:shape>
          <o:OLEObject Type="Embed" ProgID="Equation.3" ShapeID="_x0000_i1029" DrawAspect="Content" ObjectID="_1394457703" r:id="rId19"/>
        </w:object>
      </w:r>
      <w:r w:rsidR="00483E92">
        <w:rPr>
          <w:rFonts w:asciiTheme="minorHAnsi" w:hAnsiTheme="minorHAnsi" w:cstheme="minorHAnsi"/>
        </w:rPr>
        <w:t xml:space="preserve">. Find the six trigonometric functions. </w:t>
      </w:r>
    </w:p>
    <w:p w14:paraId="240C5CDE" w14:textId="77777777" w:rsidR="00483E92" w:rsidRPr="00FF7022" w:rsidRDefault="00483E92" w:rsidP="00483E92">
      <w:pPr>
        <w:spacing w:after="0" w:line="240" w:lineRule="auto"/>
        <w:rPr>
          <w:rFonts w:asciiTheme="minorHAnsi" w:hAnsiTheme="minorHAnsi" w:cstheme="minorHAnsi"/>
        </w:rPr>
      </w:pPr>
      <w:r>
        <w:rPr>
          <w:rFonts w:ascii="Arial" w:hAnsi="Arial" w:cs="Arial"/>
          <w:noProof/>
          <w:sz w:val="20"/>
          <w:szCs w:val="20"/>
        </w:rPr>
        <w:drawing>
          <wp:inline distT="0" distB="0" distL="0" distR="0" wp14:anchorId="6C0F0567" wp14:editId="174F2BB8">
            <wp:extent cx="1903205" cy="2009775"/>
            <wp:effectExtent l="0" t="0" r="0" b="0"/>
            <wp:docPr id="1" name="il_fi" descr="http://www.thereportking.co.uk/help/wsk1/assets/images/basic_graph_pape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hereportking.co.uk/help/wsk1/assets/images/basic_graph_paper03.jpg"/>
                    <pic:cNvPicPr>
                      <a:picLocks noChangeAspect="1" noChangeArrowheads="1"/>
                    </pic:cNvPicPr>
                  </pic:nvPicPr>
                  <pic:blipFill>
                    <a:blip r:embed="rId17"/>
                    <a:srcRect/>
                    <a:stretch>
                      <a:fillRect/>
                    </a:stretch>
                  </pic:blipFill>
                  <pic:spPr bwMode="auto">
                    <a:xfrm>
                      <a:off x="0" y="0"/>
                      <a:ext cx="1904801" cy="2011460"/>
                    </a:xfrm>
                    <a:prstGeom prst="rect">
                      <a:avLst/>
                    </a:prstGeom>
                    <a:noFill/>
                    <a:ln w="9525">
                      <a:noFill/>
                      <a:miter lim="800000"/>
                      <a:headEnd/>
                      <a:tailEnd/>
                    </a:ln>
                  </pic:spPr>
                </pic:pic>
              </a:graphicData>
            </a:graphic>
          </wp:inline>
        </w:drawing>
      </w:r>
    </w:p>
    <w:p w14:paraId="09537955" w14:textId="77777777" w:rsidR="00E32FCC" w:rsidRDefault="00A63068" w:rsidP="00E32FCC">
      <w:pPr>
        <w:spacing w:after="0" w:line="240" w:lineRule="auto"/>
        <w:rPr>
          <w:rFonts w:asciiTheme="minorHAnsi" w:hAnsiTheme="minorHAnsi" w:cstheme="minorHAnsi"/>
        </w:rPr>
      </w:pPr>
      <w:r>
        <w:rPr>
          <w:noProof/>
        </w:rPr>
        <mc:AlternateContent>
          <mc:Choice Requires="wps">
            <w:drawing>
              <wp:anchor distT="0" distB="0" distL="114300" distR="114300" simplePos="0" relativeHeight="251673600" behindDoc="0" locked="0" layoutInCell="1" allowOverlap="1" wp14:anchorId="534CE984" wp14:editId="48A74538">
                <wp:simplePos x="0" y="0"/>
                <wp:positionH relativeFrom="column">
                  <wp:posOffset>350520</wp:posOffset>
                </wp:positionH>
                <wp:positionV relativeFrom="paragraph">
                  <wp:posOffset>-3810</wp:posOffset>
                </wp:positionV>
                <wp:extent cx="6438900" cy="16287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628775"/>
                        </a:xfrm>
                        <a:prstGeom prst="roundRect">
                          <a:avLst/>
                        </a:prstGeom>
                        <a:solidFill>
                          <a:srgbClr val="FFFFFF"/>
                        </a:solidFill>
                        <a:ln w="9525">
                          <a:solidFill>
                            <a:schemeClr val="accent5">
                              <a:lumMod val="40000"/>
                              <a:lumOff val="60000"/>
                            </a:schemeClr>
                          </a:solidFill>
                          <a:miter lim="800000"/>
                          <a:headEnd/>
                          <a:tailEnd/>
                        </a:ln>
                      </wps:spPr>
                      <wps:txbx>
                        <w:txbxContent>
                          <w:p w14:paraId="53E120F3" w14:textId="77777777" w:rsidR="00E32FCC" w:rsidRPr="00506881" w:rsidRDefault="00E32FCC" w:rsidP="00E32FCC">
                            <w:pPr>
                              <w:pStyle w:val="Header"/>
                              <w:spacing w:after="0" w:line="240" w:lineRule="auto"/>
                              <w:jc w:val="center"/>
                              <w:rPr>
                                <w:rFonts w:asciiTheme="minorHAnsi" w:hAnsiTheme="minorHAnsi" w:cstheme="minorHAnsi"/>
                                <w:sz w:val="18"/>
                                <w:szCs w:val="18"/>
                              </w:rPr>
                            </w:pPr>
                            <w:r w:rsidRPr="00506881">
                              <w:rPr>
                                <w:rFonts w:asciiTheme="minorHAnsi" w:hAnsiTheme="minorHAnsi" w:cstheme="minorHAnsi"/>
                                <w:sz w:val="18"/>
                                <w:szCs w:val="18"/>
                              </w:rPr>
                              <w:t>Origins of the Coordinate Plane</w:t>
                            </w:r>
                          </w:p>
                          <w:p w14:paraId="7EB9F0B3" w14:textId="77777777" w:rsidR="00E32FCC" w:rsidRPr="00E32FCC" w:rsidRDefault="00E32FCC" w:rsidP="00E32FCC">
                            <w:pPr>
                              <w:pStyle w:val="Header"/>
                              <w:spacing w:after="0" w:line="240" w:lineRule="auto"/>
                              <w:rPr>
                                <w:rFonts w:asciiTheme="minorHAnsi" w:hAnsiTheme="minorHAnsi" w:cstheme="minorHAnsi"/>
                                <w:sz w:val="16"/>
                                <w:szCs w:val="16"/>
                              </w:rPr>
                            </w:pPr>
                            <w:r w:rsidRPr="00E32FCC">
                              <w:rPr>
                                <w:rFonts w:asciiTheme="minorHAnsi" w:hAnsiTheme="minorHAnsi" w:cstheme="minorHAnsi"/>
                                <w:sz w:val="16"/>
                                <w:szCs w:val="16"/>
                              </w:rPr>
                              <w:t xml:space="preserve">     René Descartes was a no</w:t>
                            </w:r>
                            <w:r w:rsidR="00506881">
                              <w:rPr>
                                <w:rFonts w:asciiTheme="minorHAnsi" w:hAnsiTheme="minorHAnsi" w:cstheme="minorHAnsi"/>
                                <w:sz w:val="16"/>
                                <w:szCs w:val="16"/>
                              </w:rPr>
                              <w:t>ted French Philosopher of the 17</w:t>
                            </w:r>
                            <w:r w:rsidRPr="00E32FCC">
                              <w:rPr>
                                <w:rFonts w:asciiTheme="minorHAnsi" w:hAnsiTheme="minorHAnsi" w:cstheme="minorHAnsi"/>
                                <w:sz w:val="16"/>
                                <w:szCs w:val="16"/>
                                <w:vertAlign w:val="superscript"/>
                              </w:rPr>
                              <w:t>th</w:t>
                            </w:r>
                            <w:r w:rsidRPr="00E32FCC">
                              <w:rPr>
                                <w:rFonts w:asciiTheme="minorHAnsi" w:hAnsiTheme="minorHAnsi" w:cstheme="minorHAnsi"/>
                                <w:sz w:val="16"/>
                                <w:szCs w:val="16"/>
                              </w:rPr>
                              <w:t xml:space="preserve"> Century who thoughtfully doubted accepted knowledge. It was in Part II of his book “Discours de la methode pour bien conduire sa raison et chercher la verite dans la sciences,” published in 1637 (which translates as “</w:t>
                            </w:r>
                            <w:r w:rsidRPr="00E32FCC">
                              <w:rPr>
                                <w:rStyle w:val="longtext"/>
                                <w:sz w:val="16"/>
                                <w:szCs w:val="16"/>
                                <w:shd w:val="clear" w:color="auto" w:fill="FFFFFF"/>
                              </w:rPr>
                              <w:t xml:space="preserve">Discourse on the method of rightly conducting the reason and seeking truth in science”) </w:t>
                            </w:r>
                            <w:r w:rsidRPr="00E32FCC">
                              <w:rPr>
                                <w:rFonts w:asciiTheme="minorHAnsi" w:hAnsiTheme="minorHAnsi" w:cstheme="minorHAnsi"/>
                                <w:sz w:val="16"/>
                                <w:szCs w:val="16"/>
                              </w:rPr>
                              <w:t xml:space="preserve"> that he </w:t>
                            </w:r>
                            <w:r w:rsidR="00506881">
                              <w:rPr>
                                <w:rFonts w:asciiTheme="minorHAnsi" w:hAnsiTheme="minorHAnsi" w:cstheme="minorHAnsi"/>
                                <w:sz w:val="16"/>
                                <w:szCs w:val="16"/>
                              </w:rPr>
                              <w:t xml:space="preserve">considered how </w:t>
                            </w:r>
                            <w:r w:rsidR="00506881" w:rsidRPr="00506881">
                              <w:rPr>
                                <w:rFonts w:asciiTheme="minorHAnsi" w:hAnsiTheme="minorHAnsi" w:cstheme="minorHAnsi"/>
                                <w:sz w:val="16"/>
                                <w:szCs w:val="16"/>
                              </w:rPr>
                              <w:t>to</w:t>
                            </w:r>
                            <w:r w:rsidRPr="00506881">
                              <w:rPr>
                                <w:rFonts w:asciiTheme="minorHAnsi" w:hAnsiTheme="minorHAnsi" w:cstheme="minorHAnsi"/>
                                <w:sz w:val="16"/>
                                <w:szCs w:val="16"/>
                              </w:rPr>
                              <w:t xml:space="preserve"> systematically doubt</w:t>
                            </w:r>
                            <w:r w:rsidR="00506881">
                              <w:rPr>
                                <w:rFonts w:asciiTheme="minorHAnsi" w:hAnsiTheme="minorHAnsi" w:cstheme="minorHAnsi"/>
                                <w:sz w:val="16"/>
                                <w:szCs w:val="16"/>
                              </w:rPr>
                              <w:t xml:space="preserve"> </w:t>
                            </w:r>
                            <w:r w:rsidRPr="00506881">
                              <w:rPr>
                                <w:rFonts w:asciiTheme="minorHAnsi" w:hAnsiTheme="minorHAnsi" w:cstheme="minorHAnsi"/>
                                <w:sz w:val="16"/>
                                <w:szCs w:val="16"/>
                              </w:rPr>
                              <w:t>knowledge</w:t>
                            </w:r>
                            <w:r w:rsidRPr="00E32FCC">
                              <w:rPr>
                                <w:rFonts w:asciiTheme="minorHAnsi" w:hAnsiTheme="minorHAnsi" w:cstheme="minorHAnsi"/>
                                <w:sz w:val="16"/>
                                <w:szCs w:val="16"/>
                              </w:rPr>
                              <w:t xml:space="preserve">. Descartes’ re-examination of accepted knowledge was in part a re-examination of geometry. In his search for precision and logic he related  components of a geometry figure to two (2) straight lines, what today are called the x and y axes, or the x and y coordinates. This two-dimensional plane is known as the Cartesian plane (Anglin, 1994). </w:t>
                            </w:r>
                          </w:p>
                          <w:p w14:paraId="3E540ED8" w14:textId="77777777" w:rsidR="00E32FCC" w:rsidRPr="00E32FCC" w:rsidRDefault="00E32FCC" w:rsidP="00506881">
                            <w:pPr>
                              <w:pStyle w:val="Header"/>
                              <w:spacing w:after="0" w:line="240" w:lineRule="auto"/>
                              <w:rPr>
                                <w:rFonts w:asciiTheme="minorHAnsi" w:hAnsiTheme="minorHAnsi" w:cstheme="minorHAnsi"/>
                                <w:sz w:val="16"/>
                                <w:szCs w:val="16"/>
                              </w:rPr>
                            </w:pPr>
                            <w:r w:rsidRPr="00E32FCC">
                              <w:rPr>
                                <w:rFonts w:asciiTheme="minorHAnsi" w:hAnsiTheme="minorHAnsi" w:cstheme="minorHAnsi"/>
                                <w:sz w:val="16"/>
                                <w:szCs w:val="16"/>
                              </w:rPr>
                              <w:t xml:space="preserve">    </w:t>
                            </w:r>
                            <w:r w:rsidR="00506881">
                              <w:rPr>
                                <w:rFonts w:asciiTheme="minorHAnsi" w:hAnsiTheme="minorHAnsi" w:cstheme="minorHAnsi"/>
                                <w:sz w:val="16"/>
                                <w:szCs w:val="16"/>
                              </w:rPr>
                              <w:t>While Descartes’ name is associated with</w:t>
                            </w:r>
                            <w:r w:rsidRPr="00E32FCC">
                              <w:rPr>
                                <w:rFonts w:asciiTheme="minorHAnsi" w:hAnsiTheme="minorHAnsi" w:cstheme="minorHAnsi"/>
                                <w:sz w:val="16"/>
                                <w:szCs w:val="16"/>
                              </w:rPr>
                              <w:t xml:space="preserve"> the Cartesian plane</w:t>
                            </w:r>
                            <w:r w:rsidR="00506881">
                              <w:rPr>
                                <w:rFonts w:asciiTheme="minorHAnsi" w:hAnsiTheme="minorHAnsi" w:cstheme="minorHAnsi"/>
                                <w:sz w:val="16"/>
                                <w:szCs w:val="16"/>
                              </w:rPr>
                              <w:t xml:space="preserve">, the development </w:t>
                            </w:r>
                            <w:r w:rsidRPr="00E32FCC">
                              <w:rPr>
                                <w:rFonts w:asciiTheme="minorHAnsi" w:hAnsiTheme="minorHAnsi" w:cstheme="minorHAnsi"/>
                                <w:sz w:val="16"/>
                                <w:szCs w:val="16"/>
                              </w:rPr>
                              <w:t xml:space="preserve">of a co-ordinate system can be traced back to ancient Egypt, where the idea of a coordinate system was used in the laying out of towns and lands by Egyptian surveyors. From these the Romans acquired the </w:t>
                            </w:r>
                            <w:r w:rsidR="00506881">
                              <w:rPr>
                                <w:rFonts w:asciiTheme="minorHAnsi" w:hAnsiTheme="minorHAnsi" w:cstheme="minorHAnsi"/>
                                <w:sz w:val="16"/>
                                <w:szCs w:val="16"/>
                              </w:rPr>
                              <w:t>concept of organizing districts</w:t>
                            </w:r>
                            <w:r w:rsidRPr="00E32FCC">
                              <w:rPr>
                                <w:rFonts w:asciiTheme="minorHAnsi" w:hAnsiTheme="minorHAnsi" w:cstheme="minorHAnsi"/>
                                <w:sz w:val="16"/>
                                <w:szCs w:val="16"/>
                              </w:rPr>
                              <w:t>. These districts were designated in hieroglyphics by a symbol derived from a grid still used in surveying land today (Smith, 1958).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2" o:spid="_x0000_s1026" style="position:absolute;margin-left:27.6pt;margin-top:-.25pt;width:507pt;height:12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" strokecolor="#b6dde8 [1304]">
                <v:stroke joinstyle="miter"/>
                <v:textbox>
                  <w:txbxContent>
                    <w:p w:rsidR="00E32FCC" w:rsidRPr="00506881" w:rsidRDefault="00E32FCC" w:rsidP="00E32FCC">
                      <w:pPr>
                        <w:pStyle w:val="Header"/>
                        <w:spacing w:after="0" w:line="240" w:lineRule="auto"/>
                        <w:jc w:val="center"/>
                        <w:rPr>
                          <w:rFonts w:asciiTheme="minorHAnsi" w:hAnsiTheme="minorHAnsi" w:cstheme="minorHAnsi"/>
                          <w:sz w:val="18"/>
                          <w:szCs w:val="18"/>
                        </w:rPr>
                      </w:pPr>
                      <w:r w:rsidRPr="00506881">
                        <w:rPr>
                          <w:rFonts w:asciiTheme="minorHAnsi" w:hAnsiTheme="minorHAnsi" w:cstheme="minorHAnsi"/>
                          <w:sz w:val="18"/>
                          <w:szCs w:val="18"/>
                        </w:rPr>
                        <w:t>Origins of the Coordinate Plane</w:t>
                      </w:r>
                    </w:p>
                    <w:p w:rsidR="00E32FCC" w:rsidRPr="00E32FCC" w:rsidRDefault="00E32FCC" w:rsidP="00E32FCC">
                      <w:pPr>
                        <w:pStyle w:val="Header"/>
                        <w:spacing w:after="0" w:line="240" w:lineRule="auto"/>
                        <w:rPr>
                          <w:rFonts w:asciiTheme="minorHAnsi" w:hAnsiTheme="minorHAnsi" w:cstheme="minorHAnsi"/>
                          <w:sz w:val="16"/>
                          <w:szCs w:val="16"/>
                        </w:rPr>
                      </w:pPr>
                      <w:r w:rsidRPr="00E32FCC">
                        <w:rPr>
                          <w:rFonts w:asciiTheme="minorHAnsi" w:hAnsiTheme="minorHAnsi" w:cstheme="minorHAnsi"/>
                          <w:sz w:val="16"/>
                          <w:szCs w:val="16"/>
                        </w:rPr>
                        <w:t xml:space="preserve">     René Descartes was a no</w:t>
                      </w:r>
                      <w:r w:rsidR="00506881">
                        <w:rPr>
                          <w:rFonts w:asciiTheme="minorHAnsi" w:hAnsiTheme="minorHAnsi" w:cstheme="minorHAnsi"/>
                          <w:sz w:val="16"/>
                          <w:szCs w:val="16"/>
                        </w:rPr>
                        <w:t>ted French Philosopher of the 17</w:t>
                      </w:r>
                      <w:r w:rsidRPr="00E32FCC">
                        <w:rPr>
                          <w:rFonts w:asciiTheme="minorHAnsi" w:hAnsiTheme="minorHAnsi" w:cstheme="minorHAnsi"/>
                          <w:sz w:val="16"/>
                          <w:szCs w:val="16"/>
                          <w:vertAlign w:val="superscript"/>
                        </w:rPr>
                        <w:t>th</w:t>
                      </w:r>
                      <w:r w:rsidRPr="00E32FCC">
                        <w:rPr>
                          <w:rFonts w:asciiTheme="minorHAnsi" w:hAnsiTheme="minorHAnsi" w:cstheme="minorHAnsi"/>
                          <w:sz w:val="16"/>
                          <w:szCs w:val="16"/>
                        </w:rPr>
                        <w:t xml:space="preserve"> Century who thoughtfully doubted accepted knowledge. It was in Part II of his book “</w:t>
                      </w:r>
                      <w:proofErr w:type="spellStart"/>
                      <w:r w:rsidRPr="00E32FCC">
                        <w:rPr>
                          <w:rFonts w:asciiTheme="minorHAnsi" w:hAnsiTheme="minorHAnsi" w:cstheme="minorHAnsi"/>
                          <w:sz w:val="16"/>
                          <w:szCs w:val="16"/>
                        </w:rPr>
                        <w:t>Discours</w:t>
                      </w:r>
                      <w:proofErr w:type="spellEnd"/>
                      <w:r w:rsidRPr="00E32FCC">
                        <w:rPr>
                          <w:rFonts w:asciiTheme="minorHAnsi" w:hAnsiTheme="minorHAnsi" w:cstheme="minorHAnsi"/>
                          <w:sz w:val="16"/>
                          <w:szCs w:val="16"/>
                        </w:rPr>
                        <w:t xml:space="preserve"> de la </w:t>
                      </w:r>
                      <w:proofErr w:type="spellStart"/>
                      <w:r w:rsidRPr="00E32FCC">
                        <w:rPr>
                          <w:rFonts w:asciiTheme="minorHAnsi" w:hAnsiTheme="minorHAnsi" w:cstheme="minorHAnsi"/>
                          <w:sz w:val="16"/>
                          <w:szCs w:val="16"/>
                        </w:rPr>
                        <w:t>methode</w:t>
                      </w:r>
                      <w:proofErr w:type="spellEnd"/>
                      <w:r w:rsidRPr="00E32FCC">
                        <w:rPr>
                          <w:rFonts w:asciiTheme="minorHAnsi" w:hAnsiTheme="minorHAnsi" w:cstheme="minorHAnsi"/>
                          <w:sz w:val="16"/>
                          <w:szCs w:val="16"/>
                        </w:rPr>
                        <w:t xml:space="preserve"> pour </w:t>
                      </w:r>
                      <w:proofErr w:type="spellStart"/>
                      <w:r w:rsidRPr="00E32FCC">
                        <w:rPr>
                          <w:rFonts w:asciiTheme="minorHAnsi" w:hAnsiTheme="minorHAnsi" w:cstheme="minorHAnsi"/>
                          <w:sz w:val="16"/>
                          <w:szCs w:val="16"/>
                        </w:rPr>
                        <w:t>bien</w:t>
                      </w:r>
                      <w:proofErr w:type="spellEnd"/>
                      <w:r w:rsidRPr="00E32FCC">
                        <w:rPr>
                          <w:rFonts w:asciiTheme="minorHAnsi" w:hAnsiTheme="minorHAnsi" w:cstheme="minorHAnsi"/>
                          <w:sz w:val="16"/>
                          <w:szCs w:val="16"/>
                        </w:rPr>
                        <w:t xml:space="preserve"> </w:t>
                      </w:r>
                      <w:proofErr w:type="spellStart"/>
                      <w:r w:rsidRPr="00E32FCC">
                        <w:rPr>
                          <w:rFonts w:asciiTheme="minorHAnsi" w:hAnsiTheme="minorHAnsi" w:cstheme="minorHAnsi"/>
                          <w:sz w:val="16"/>
                          <w:szCs w:val="16"/>
                        </w:rPr>
                        <w:t>conduire</w:t>
                      </w:r>
                      <w:proofErr w:type="spellEnd"/>
                      <w:r w:rsidRPr="00E32FCC">
                        <w:rPr>
                          <w:rFonts w:asciiTheme="minorHAnsi" w:hAnsiTheme="minorHAnsi" w:cstheme="minorHAnsi"/>
                          <w:sz w:val="16"/>
                          <w:szCs w:val="16"/>
                        </w:rPr>
                        <w:t xml:space="preserve"> </w:t>
                      </w:r>
                      <w:proofErr w:type="spellStart"/>
                      <w:r w:rsidRPr="00E32FCC">
                        <w:rPr>
                          <w:rFonts w:asciiTheme="minorHAnsi" w:hAnsiTheme="minorHAnsi" w:cstheme="minorHAnsi"/>
                          <w:sz w:val="16"/>
                          <w:szCs w:val="16"/>
                        </w:rPr>
                        <w:t>sa</w:t>
                      </w:r>
                      <w:proofErr w:type="spellEnd"/>
                      <w:r w:rsidRPr="00E32FCC">
                        <w:rPr>
                          <w:rFonts w:asciiTheme="minorHAnsi" w:hAnsiTheme="minorHAnsi" w:cstheme="minorHAnsi"/>
                          <w:sz w:val="16"/>
                          <w:szCs w:val="16"/>
                        </w:rPr>
                        <w:t xml:space="preserve"> raison et </w:t>
                      </w:r>
                      <w:proofErr w:type="spellStart"/>
                      <w:r w:rsidRPr="00E32FCC">
                        <w:rPr>
                          <w:rFonts w:asciiTheme="minorHAnsi" w:hAnsiTheme="minorHAnsi" w:cstheme="minorHAnsi"/>
                          <w:sz w:val="16"/>
                          <w:szCs w:val="16"/>
                        </w:rPr>
                        <w:t>chercher</w:t>
                      </w:r>
                      <w:proofErr w:type="spellEnd"/>
                      <w:r w:rsidRPr="00E32FCC">
                        <w:rPr>
                          <w:rFonts w:asciiTheme="minorHAnsi" w:hAnsiTheme="minorHAnsi" w:cstheme="minorHAnsi"/>
                          <w:sz w:val="16"/>
                          <w:szCs w:val="16"/>
                        </w:rPr>
                        <w:t xml:space="preserve"> la </w:t>
                      </w:r>
                      <w:proofErr w:type="spellStart"/>
                      <w:r w:rsidRPr="00E32FCC">
                        <w:rPr>
                          <w:rFonts w:asciiTheme="minorHAnsi" w:hAnsiTheme="minorHAnsi" w:cstheme="minorHAnsi"/>
                          <w:sz w:val="16"/>
                          <w:szCs w:val="16"/>
                        </w:rPr>
                        <w:t>verite</w:t>
                      </w:r>
                      <w:proofErr w:type="spellEnd"/>
                      <w:r w:rsidRPr="00E32FCC">
                        <w:rPr>
                          <w:rFonts w:asciiTheme="minorHAnsi" w:hAnsiTheme="minorHAnsi" w:cstheme="minorHAnsi"/>
                          <w:sz w:val="16"/>
                          <w:szCs w:val="16"/>
                        </w:rPr>
                        <w:t xml:space="preserve"> </w:t>
                      </w:r>
                      <w:proofErr w:type="spellStart"/>
                      <w:r w:rsidRPr="00E32FCC">
                        <w:rPr>
                          <w:rFonts w:asciiTheme="minorHAnsi" w:hAnsiTheme="minorHAnsi" w:cstheme="minorHAnsi"/>
                          <w:sz w:val="16"/>
                          <w:szCs w:val="16"/>
                        </w:rPr>
                        <w:t>dans</w:t>
                      </w:r>
                      <w:proofErr w:type="spellEnd"/>
                      <w:r w:rsidRPr="00E32FCC">
                        <w:rPr>
                          <w:rFonts w:asciiTheme="minorHAnsi" w:hAnsiTheme="minorHAnsi" w:cstheme="minorHAnsi"/>
                          <w:sz w:val="16"/>
                          <w:szCs w:val="16"/>
                        </w:rPr>
                        <w:t xml:space="preserve"> la sciences,” published in 1637 (which translates as “</w:t>
                      </w:r>
                      <w:r w:rsidRPr="00E32FCC">
                        <w:rPr>
                          <w:rStyle w:val="longtext"/>
                          <w:sz w:val="16"/>
                          <w:szCs w:val="16"/>
                          <w:shd w:val="clear" w:color="auto" w:fill="FFFFFF"/>
                        </w:rPr>
                        <w:t>Discourse on the method of rightly conducting the reason and seeking truth in science”</w:t>
                      </w:r>
                      <w:proofErr w:type="gramStart"/>
                      <w:r w:rsidRPr="00E32FCC">
                        <w:rPr>
                          <w:rStyle w:val="longtext"/>
                          <w:sz w:val="16"/>
                          <w:szCs w:val="16"/>
                          <w:shd w:val="clear" w:color="auto" w:fill="FFFFFF"/>
                        </w:rPr>
                        <w:t xml:space="preserve">) </w:t>
                      </w:r>
                      <w:r w:rsidRPr="00E32FCC">
                        <w:rPr>
                          <w:rFonts w:asciiTheme="minorHAnsi" w:hAnsiTheme="minorHAnsi" w:cstheme="minorHAnsi"/>
                          <w:sz w:val="16"/>
                          <w:szCs w:val="16"/>
                        </w:rPr>
                        <w:t xml:space="preserve"> that</w:t>
                      </w:r>
                      <w:proofErr w:type="gramEnd"/>
                      <w:r w:rsidRPr="00E32FCC">
                        <w:rPr>
                          <w:rFonts w:asciiTheme="minorHAnsi" w:hAnsiTheme="minorHAnsi" w:cstheme="minorHAnsi"/>
                          <w:sz w:val="16"/>
                          <w:szCs w:val="16"/>
                        </w:rPr>
                        <w:t xml:space="preserve"> he </w:t>
                      </w:r>
                      <w:r w:rsidR="00506881">
                        <w:rPr>
                          <w:rFonts w:asciiTheme="minorHAnsi" w:hAnsiTheme="minorHAnsi" w:cstheme="minorHAnsi"/>
                          <w:sz w:val="16"/>
                          <w:szCs w:val="16"/>
                        </w:rPr>
                        <w:t xml:space="preserve">considered how </w:t>
                      </w:r>
                      <w:r w:rsidR="00506881" w:rsidRPr="00506881">
                        <w:rPr>
                          <w:rFonts w:asciiTheme="minorHAnsi" w:hAnsiTheme="minorHAnsi" w:cstheme="minorHAnsi"/>
                          <w:sz w:val="16"/>
                          <w:szCs w:val="16"/>
                        </w:rPr>
                        <w:t>to</w:t>
                      </w:r>
                      <w:r w:rsidRPr="00506881">
                        <w:rPr>
                          <w:rFonts w:asciiTheme="minorHAnsi" w:hAnsiTheme="minorHAnsi" w:cstheme="minorHAnsi"/>
                          <w:sz w:val="16"/>
                          <w:szCs w:val="16"/>
                        </w:rPr>
                        <w:t xml:space="preserve"> systematically doubt</w:t>
                      </w:r>
                      <w:r w:rsidR="00506881">
                        <w:rPr>
                          <w:rFonts w:asciiTheme="minorHAnsi" w:hAnsiTheme="minorHAnsi" w:cstheme="minorHAnsi"/>
                          <w:sz w:val="16"/>
                          <w:szCs w:val="16"/>
                        </w:rPr>
                        <w:t xml:space="preserve"> </w:t>
                      </w:r>
                      <w:r w:rsidRPr="00506881">
                        <w:rPr>
                          <w:rFonts w:asciiTheme="minorHAnsi" w:hAnsiTheme="minorHAnsi" w:cstheme="minorHAnsi"/>
                          <w:sz w:val="16"/>
                          <w:szCs w:val="16"/>
                        </w:rPr>
                        <w:t>knowledge</w:t>
                      </w:r>
                      <w:r w:rsidRPr="00E32FCC">
                        <w:rPr>
                          <w:rFonts w:asciiTheme="minorHAnsi" w:hAnsiTheme="minorHAnsi" w:cstheme="minorHAnsi"/>
                          <w:sz w:val="16"/>
                          <w:szCs w:val="16"/>
                        </w:rPr>
                        <w:t xml:space="preserve">. Descartes’ re-examination of accepted knowledge was in part a re-examination of geometry. In his search for precision and logic he </w:t>
                      </w:r>
                      <w:proofErr w:type="gramStart"/>
                      <w:r w:rsidRPr="00E32FCC">
                        <w:rPr>
                          <w:rFonts w:asciiTheme="minorHAnsi" w:hAnsiTheme="minorHAnsi" w:cstheme="minorHAnsi"/>
                          <w:sz w:val="16"/>
                          <w:szCs w:val="16"/>
                        </w:rPr>
                        <w:t>related  components</w:t>
                      </w:r>
                      <w:proofErr w:type="gramEnd"/>
                      <w:r w:rsidRPr="00E32FCC">
                        <w:rPr>
                          <w:rFonts w:asciiTheme="minorHAnsi" w:hAnsiTheme="minorHAnsi" w:cstheme="minorHAnsi"/>
                          <w:sz w:val="16"/>
                          <w:szCs w:val="16"/>
                        </w:rPr>
                        <w:t xml:space="preserve"> of a geometry figure to two (2) straight lines, what today are called the x and y axes, or the x and y coordinates. This two-dimensional plane is known as the Cartesian plane (</w:t>
                      </w:r>
                      <w:proofErr w:type="spellStart"/>
                      <w:r w:rsidRPr="00E32FCC">
                        <w:rPr>
                          <w:rFonts w:asciiTheme="minorHAnsi" w:hAnsiTheme="minorHAnsi" w:cstheme="minorHAnsi"/>
                          <w:sz w:val="16"/>
                          <w:szCs w:val="16"/>
                        </w:rPr>
                        <w:t>Anglin</w:t>
                      </w:r>
                      <w:proofErr w:type="spellEnd"/>
                      <w:r w:rsidRPr="00E32FCC">
                        <w:rPr>
                          <w:rFonts w:asciiTheme="minorHAnsi" w:hAnsiTheme="minorHAnsi" w:cstheme="minorHAnsi"/>
                          <w:sz w:val="16"/>
                          <w:szCs w:val="16"/>
                        </w:rPr>
                        <w:t xml:space="preserve">, 1994). </w:t>
                      </w:r>
                    </w:p>
                    <w:p w:rsidR="00E32FCC" w:rsidRPr="00E32FCC" w:rsidRDefault="00E32FCC" w:rsidP="00506881">
                      <w:pPr>
                        <w:pStyle w:val="Header"/>
                        <w:spacing w:after="0" w:line="240" w:lineRule="auto"/>
                        <w:rPr>
                          <w:rFonts w:asciiTheme="minorHAnsi" w:hAnsiTheme="minorHAnsi" w:cstheme="minorHAnsi"/>
                          <w:sz w:val="16"/>
                          <w:szCs w:val="16"/>
                        </w:rPr>
                      </w:pPr>
                      <w:r w:rsidRPr="00E32FCC">
                        <w:rPr>
                          <w:rFonts w:asciiTheme="minorHAnsi" w:hAnsiTheme="minorHAnsi" w:cstheme="minorHAnsi"/>
                          <w:sz w:val="16"/>
                          <w:szCs w:val="16"/>
                        </w:rPr>
                        <w:t xml:space="preserve">    </w:t>
                      </w:r>
                      <w:r w:rsidR="00506881">
                        <w:rPr>
                          <w:rFonts w:asciiTheme="minorHAnsi" w:hAnsiTheme="minorHAnsi" w:cstheme="minorHAnsi"/>
                          <w:sz w:val="16"/>
                          <w:szCs w:val="16"/>
                        </w:rPr>
                        <w:t>While Descartes’ name is associated with</w:t>
                      </w:r>
                      <w:r w:rsidRPr="00E32FCC">
                        <w:rPr>
                          <w:rFonts w:asciiTheme="minorHAnsi" w:hAnsiTheme="minorHAnsi" w:cstheme="minorHAnsi"/>
                          <w:sz w:val="16"/>
                          <w:szCs w:val="16"/>
                        </w:rPr>
                        <w:t xml:space="preserve"> the Cartesian plane</w:t>
                      </w:r>
                      <w:r w:rsidR="00506881">
                        <w:rPr>
                          <w:rFonts w:asciiTheme="minorHAnsi" w:hAnsiTheme="minorHAnsi" w:cstheme="minorHAnsi"/>
                          <w:sz w:val="16"/>
                          <w:szCs w:val="16"/>
                        </w:rPr>
                        <w:t xml:space="preserve">, the development </w:t>
                      </w:r>
                      <w:r w:rsidRPr="00E32FCC">
                        <w:rPr>
                          <w:rFonts w:asciiTheme="minorHAnsi" w:hAnsiTheme="minorHAnsi" w:cstheme="minorHAnsi"/>
                          <w:sz w:val="16"/>
                          <w:szCs w:val="16"/>
                        </w:rPr>
                        <w:t xml:space="preserve">of a co-ordinate system can be traced back to ancient Egypt, where the idea of a coordinate system was used in the laying out of towns and lands by Egyptian surveyors. From these the Romans acquired the </w:t>
                      </w:r>
                      <w:r w:rsidR="00506881">
                        <w:rPr>
                          <w:rFonts w:asciiTheme="minorHAnsi" w:hAnsiTheme="minorHAnsi" w:cstheme="minorHAnsi"/>
                          <w:sz w:val="16"/>
                          <w:szCs w:val="16"/>
                        </w:rPr>
                        <w:t>concept of organizing districts</w:t>
                      </w:r>
                      <w:r w:rsidRPr="00E32FCC">
                        <w:rPr>
                          <w:rFonts w:asciiTheme="minorHAnsi" w:hAnsiTheme="minorHAnsi" w:cstheme="minorHAnsi"/>
                          <w:sz w:val="16"/>
                          <w:szCs w:val="16"/>
                        </w:rPr>
                        <w:t>. These districts were designated in hieroglyphics by a symbol derived from a grid still used in surveying land today (Smith, 1958).</w:t>
                      </w:r>
                    </w:p>
                  </w:txbxContent>
                </v:textbox>
              </v:roundrect>
            </w:pict>
          </mc:Fallback>
        </mc:AlternateContent>
      </w:r>
    </w:p>
    <w:p w14:paraId="62626CB2" w14:textId="77777777" w:rsidR="00E32FCC" w:rsidRDefault="00E32FCC" w:rsidP="00E32FCC">
      <w:pPr>
        <w:spacing w:after="0" w:line="240" w:lineRule="auto"/>
        <w:rPr>
          <w:rFonts w:asciiTheme="minorHAnsi" w:hAnsiTheme="minorHAnsi" w:cstheme="minorHAnsi"/>
        </w:rPr>
      </w:pPr>
    </w:p>
    <w:p w14:paraId="74F0D90E" w14:textId="77777777" w:rsidR="00E32FCC" w:rsidRDefault="00E32FCC" w:rsidP="00E32FCC">
      <w:pPr>
        <w:spacing w:after="0" w:line="240" w:lineRule="auto"/>
        <w:rPr>
          <w:rFonts w:asciiTheme="minorHAnsi" w:hAnsiTheme="minorHAnsi" w:cstheme="minorHAnsi"/>
        </w:rPr>
      </w:pPr>
    </w:p>
    <w:p w14:paraId="56C3D99B" w14:textId="77777777" w:rsidR="00E32FCC" w:rsidRDefault="00E32FCC" w:rsidP="00E32FCC">
      <w:pPr>
        <w:spacing w:after="0" w:line="240" w:lineRule="auto"/>
        <w:rPr>
          <w:rFonts w:asciiTheme="minorHAnsi" w:hAnsiTheme="minorHAnsi" w:cstheme="minorHAnsi"/>
        </w:rPr>
      </w:pPr>
      <w:r>
        <w:rPr>
          <w:rFonts w:asciiTheme="minorHAnsi" w:hAnsiTheme="minorHAnsi" w:cstheme="minorHAnsi"/>
          <w:noProof/>
        </w:rPr>
        <w:drawing>
          <wp:anchor distT="0" distB="0" distL="114300" distR="114300" simplePos="0" relativeHeight="251674624" behindDoc="1" locked="0" layoutInCell="1" allowOverlap="1" wp14:anchorId="54174E22" wp14:editId="1D1D518F">
            <wp:simplePos x="0" y="0"/>
            <wp:positionH relativeFrom="column">
              <wp:posOffset>-220345</wp:posOffset>
            </wp:positionH>
            <wp:positionV relativeFrom="paragraph">
              <wp:posOffset>76835</wp:posOffset>
            </wp:positionV>
            <wp:extent cx="527050" cy="524510"/>
            <wp:effectExtent l="0" t="0" r="0" b="0"/>
            <wp:wrapNone/>
            <wp:docPr id="11" name="Picture 11" descr="C:\Users\Janet\AppData\Local\Microsoft\Windows\Temporary Internet Files\Low\Content.IE5\Z9OVSVGG\MC9003894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C:\Users\Janet\AppData\Local\Microsoft\Windows\Temporary Internet Files\Low\Content.IE5\Z9OVSVGG\MC900389446[1].WM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050" cy="524510"/>
                    </a:xfrm>
                    <a:prstGeom prst="rect">
                      <a:avLst/>
                    </a:prstGeom>
                    <a:noFill/>
                    <a:ln>
                      <a:noFill/>
                    </a:ln>
                  </pic:spPr>
                </pic:pic>
              </a:graphicData>
            </a:graphic>
          </wp:anchor>
        </w:drawing>
      </w:r>
    </w:p>
    <w:p w14:paraId="32800253" w14:textId="77777777" w:rsidR="00E32FCC" w:rsidRDefault="00E32FCC" w:rsidP="00E32FCC">
      <w:pPr>
        <w:spacing w:after="0" w:line="240" w:lineRule="auto"/>
        <w:rPr>
          <w:rFonts w:asciiTheme="minorHAnsi" w:hAnsiTheme="minorHAnsi" w:cstheme="minorHAnsi"/>
        </w:rPr>
      </w:pPr>
    </w:p>
    <w:p w14:paraId="73E5FD05" w14:textId="77777777" w:rsidR="00E32FCC" w:rsidRDefault="00E32FCC" w:rsidP="00E32FCC">
      <w:pPr>
        <w:spacing w:after="0" w:line="240" w:lineRule="auto"/>
        <w:rPr>
          <w:rFonts w:asciiTheme="minorHAnsi" w:hAnsiTheme="minorHAnsi" w:cstheme="minorHAnsi"/>
        </w:rPr>
      </w:pPr>
    </w:p>
    <w:p w14:paraId="5928A4F9" w14:textId="77777777" w:rsidR="00E32FCC" w:rsidRDefault="00E32FCC" w:rsidP="00F302AC">
      <w:pPr>
        <w:pStyle w:val="Header"/>
        <w:spacing w:after="0" w:line="240" w:lineRule="auto"/>
        <w:rPr>
          <w:rFonts w:asciiTheme="minorHAnsi" w:hAnsiTheme="minorHAnsi" w:cstheme="minorHAnsi"/>
        </w:rPr>
      </w:pPr>
    </w:p>
    <w:p w14:paraId="074DBD8D" w14:textId="77777777" w:rsidR="00E32FCC" w:rsidRDefault="00E32FCC" w:rsidP="00F302AC">
      <w:pPr>
        <w:pStyle w:val="Header"/>
        <w:spacing w:after="0" w:line="240" w:lineRule="auto"/>
        <w:rPr>
          <w:rFonts w:asciiTheme="minorHAnsi" w:hAnsiTheme="minorHAnsi" w:cstheme="minorHAnsi"/>
        </w:rPr>
      </w:pPr>
    </w:p>
    <w:p w14:paraId="4C6D7C93" w14:textId="77777777" w:rsidR="00E32FCC" w:rsidRDefault="00E32FCC" w:rsidP="00F302AC">
      <w:pPr>
        <w:pStyle w:val="Header"/>
        <w:spacing w:after="0" w:line="240" w:lineRule="auto"/>
        <w:rPr>
          <w:rFonts w:asciiTheme="minorHAnsi" w:hAnsiTheme="minorHAnsi" w:cstheme="minorHAnsi"/>
        </w:rPr>
      </w:pPr>
    </w:p>
    <w:p w14:paraId="1F50EFA4" w14:textId="77777777" w:rsidR="00495330" w:rsidRDefault="00495330" w:rsidP="00495330">
      <w:pPr>
        <w:rPr>
          <w:rFonts w:asciiTheme="minorHAnsi" w:hAnsiTheme="minorHAnsi" w:cstheme="minorHAnsi"/>
          <w:sz w:val="20"/>
          <w:szCs w:val="20"/>
        </w:rPr>
      </w:pPr>
      <w:r>
        <w:rPr>
          <w:rFonts w:asciiTheme="minorHAnsi" w:hAnsiTheme="minorHAnsi" w:cstheme="minorHAnsi"/>
        </w:rPr>
        <w:lastRenderedPageBreak/>
        <w:t>5</w:t>
      </w:r>
      <w:r w:rsidRPr="00FF7022">
        <w:rPr>
          <w:rFonts w:asciiTheme="minorHAnsi" w:hAnsiTheme="minorHAnsi" w:cstheme="minorHAnsi"/>
        </w:rPr>
        <w:t xml:space="preserve">.  </w:t>
      </w:r>
      <w:r w:rsidRPr="00CA40C4">
        <w:rPr>
          <w:rFonts w:asciiTheme="minorHAnsi" w:hAnsiTheme="minorHAnsi" w:cstheme="minorHAnsi"/>
          <w:sz w:val="20"/>
          <w:szCs w:val="20"/>
        </w:rPr>
        <w:t xml:space="preserve">Given </w:t>
      </w:r>
      <w:r w:rsidRPr="00CA40C4">
        <w:rPr>
          <w:rFonts w:asciiTheme="minorHAnsi" w:hAnsiTheme="minorHAnsi" w:cstheme="minorHAnsi"/>
          <w:position w:val="-24"/>
          <w:sz w:val="20"/>
          <w:szCs w:val="20"/>
        </w:rPr>
        <w:object w:dxaOrig="940" w:dyaOrig="620" w14:anchorId="08CEA150">
          <v:shape id="_x0000_i1030" type="#_x0000_t75" style="width:38.65pt;height:26pt" o:ole="">
            <v:imagedata r:id="rId21" o:title=""/>
          </v:shape>
          <o:OLEObject Type="Embed" ProgID="Equation.3" ShapeID="_x0000_i1030" DrawAspect="Content" ObjectID="_1394457704" r:id="rId22"/>
        </w:object>
      </w:r>
      <w:r w:rsidRPr="00CA40C4">
        <w:rPr>
          <w:rFonts w:asciiTheme="minorHAnsi" w:hAnsiTheme="minorHAnsi" w:cstheme="minorHAnsi"/>
          <w:sz w:val="20"/>
          <w:szCs w:val="20"/>
        </w:rPr>
        <w:t xml:space="preserve"> and </w:t>
      </w:r>
      <w:r w:rsidRPr="00CA40C4">
        <w:rPr>
          <w:rFonts w:asciiTheme="minorHAnsi" w:hAnsiTheme="minorHAnsi" w:cstheme="minorHAnsi"/>
          <w:position w:val="-6"/>
          <w:sz w:val="20"/>
          <w:szCs w:val="20"/>
        </w:rPr>
        <w:object w:dxaOrig="900" w:dyaOrig="279" w14:anchorId="7A0F1CAD">
          <v:shape id="_x0000_i1031" type="#_x0000_t75" style="width:37.35pt;height:11.35pt" o:ole="">
            <v:imagedata r:id="rId23" o:title=""/>
          </v:shape>
          <o:OLEObject Type="Embed" ProgID="Equation.3" ShapeID="_x0000_i1031" DrawAspect="Content" ObjectID="_1394457705" r:id="rId24"/>
        </w:object>
      </w:r>
      <w:r w:rsidRPr="00CA40C4">
        <w:rPr>
          <w:rFonts w:asciiTheme="minorHAnsi" w:hAnsiTheme="minorHAnsi" w:cstheme="minorHAnsi"/>
          <w:sz w:val="20"/>
          <w:szCs w:val="20"/>
        </w:rPr>
        <w:t>find the value of the other ratios.</w:t>
      </w:r>
    </w:p>
    <w:p w14:paraId="7F06310E" w14:textId="77777777" w:rsidR="00495330" w:rsidRDefault="00495330" w:rsidP="00495330">
      <w:pPr>
        <w:rPr>
          <w:rFonts w:asciiTheme="minorHAnsi" w:hAnsiTheme="minorHAnsi" w:cstheme="minorHAnsi"/>
          <w:sz w:val="20"/>
          <w:szCs w:val="20"/>
        </w:rPr>
      </w:pPr>
    </w:p>
    <w:p w14:paraId="2B94D50E" w14:textId="77777777" w:rsidR="00495330" w:rsidRDefault="00495330" w:rsidP="00495330">
      <w:pPr>
        <w:rPr>
          <w:rFonts w:asciiTheme="minorHAnsi" w:hAnsiTheme="minorHAnsi" w:cstheme="minorHAnsi"/>
          <w:sz w:val="20"/>
          <w:szCs w:val="20"/>
        </w:rPr>
      </w:pPr>
    </w:p>
    <w:p w14:paraId="07BE5461" w14:textId="77777777" w:rsidR="00495330" w:rsidRDefault="00495330" w:rsidP="00495330">
      <w:pPr>
        <w:rPr>
          <w:rFonts w:asciiTheme="minorHAnsi" w:hAnsiTheme="minorHAnsi" w:cstheme="minorHAnsi"/>
          <w:sz w:val="20"/>
          <w:szCs w:val="20"/>
        </w:rPr>
      </w:pPr>
    </w:p>
    <w:p w14:paraId="2BB7BBFF" w14:textId="77777777" w:rsidR="00495330" w:rsidRPr="00CA40C4" w:rsidRDefault="00495330" w:rsidP="00495330">
      <w:pPr>
        <w:rPr>
          <w:rFonts w:asciiTheme="minorHAnsi" w:hAnsiTheme="minorHAnsi" w:cstheme="minorHAnsi"/>
          <w:sz w:val="20"/>
          <w:szCs w:val="20"/>
        </w:rPr>
      </w:pPr>
    </w:p>
    <w:p w14:paraId="42B3E64D" w14:textId="77777777" w:rsidR="00495330" w:rsidRDefault="00495330" w:rsidP="00495330">
      <w:pPr>
        <w:rPr>
          <w:rFonts w:asciiTheme="minorHAnsi" w:hAnsiTheme="minorHAnsi" w:cstheme="minorHAnsi"/>
          <w:sz w:val="20"/>
          <w:szCs w:val="20"/>
        </w:rPr>
      </w:pPr>
      <w:r>
        <w:rPr>
          <w:rFonts w:asciiTheme="minorHAnsi" w:hAnsiTheme="minorHAnsi" w:cstheme="minorHAnsi"/>
        </w:rPr>
        <w:t>6</w:t>
      </w:r>
      <w:r w:rsidRPr="00FF7022">
        <w:rPr>
          <w:rFonts w:asciiTheme="minorHAnsi" w:hAnsiTheme="minorHAnsi" w:cstheme="minorHAnsi"/>
        </w:rPr>
        <w:t xml:space="preserve">.  </w:t>
      </w:r>
      <w:r w:rsidRPr="00CA40C4">
        <w:rPr>
          <w:rFonts w:asciiTheme="minorHAnsi" w:hAnsiTheme="minorHAnsi" w:cstheme="minorHAnsi"/>
          <w:sz w:val="20"/>
          <w:szCs w:val="20"/>
        </w:rPr>
        <w:t xml:space="preserve">Given </w:t>
      </w:r>
      <w:r w:rsidRPr="00CA40C4">
        <w:rPr>
          <w:rFonts w:asciiTheme="minorHAnsi" w:hAnsiTheme="minorHAnsi" w:cstheme="minorHAnsi"/>
          <w:position w:val="-24"/>
          <w:sz w:val="20"/>
          <w:szCs w:val="20"/>
        </w:rPr>
        <w:object w:dxaOrig="1120" w:dyaOrig="620" w14:anchorId="30CC15E7">
          <v:shape id="_x0000_i1032" type="#_x0000_t75" style="width:46.65pt;height:26pt" o:ole="">
            <v:imagedata r:id="rId25" o:title=""/>
          </v:shape>
          <o:OLEObject Type="Embed" ProgID="Equation.3" ShapeID="_x0000_i1032" DrawAspect="Content" ObjectID="_1394457706" r:id="rId26"/>
        </w:object>
      </w:r>
      <w:r w:rsidRPr="00CA40C4">
        <w:rPr>
          <w:rFonts w:asciiTheme="minorHAnsi" w:hAnsiTheme="minorHAnsi" w:cstheme="minorHAnsi"/>
          <w:sz w:val="20"/>
          <w:szCs w:val="20"/>
        </w:rPr>
        <w:t xml:space="preserve"> and </w:t>
      </w:r>
      <w:r w:rsidRPr="00CA40C4">
        <w:rPr>
          <w:rFonts w:asciiTheme="minorHAnsi" w:hAnsiTheme="minorHAnsi" w:cstheme="minorHAnsi"/>
          <w:position w:val="-6"/>
          <w:sz w:val="20"/>
          <w:szCs w:val="20"/>
        </w:rPr>
        <w:object w:dxaOrig="900" w:dyaOrig="279" w14:anchorId="20711EE7">
          <v:shape id="_x0000_i1033" type="#_x0000_t75" style="width:37.35pt;height:11.35pt" o:ole="">
            <v:imagedata r:id="rId27" o:title=""/>
          </v:shape>
          <o:OLEObject Type="Embed" ProgID="Equation.3" ShapeID="_x0000_i1033" DrawAspect="Content" ObjectID="_1394457707" r:id="rId28"/>
        </w:object>
      </w:r>
      <w:r w:rsidRPr="00CA40C4">
        <w:rPr>
          <w:rFonts w:asciiTheme="minorHAnsi" w:hAnsiTheme="minorHAnsi" w:cstheme="minorHAnsi"/>
          <w:sz w:val="20"/>
          <w:szCs w:val="20"/>
        </w:rPr>
        <w:t>find the value of the other ratios.</w:t>
      </w:r>
    </w:p>
    <w:p w14:paraId="0A96E873" w14:textId="77777777" w:rsidR="00495330" w:rsidRDefault="00495330" w:rsidP="00495330">
      <w:pPr>
        <w:spacing w:after="0" w:line="240" w:lineRule="auto"/>
        <w:rPr>
          <w:rFonts w:asciiTheme="minorHAnsi" w:hAnsiTheme="minorHAnsi" w:cstheme="minorHAnsi"/>
        </w:rPr>
      </w:pPr>
    </w:p>
    <w:p w14:paraId="5A603A66" w14:textId="77777777" w:rsidR="00495330" w:rsidRDefault="00495330" w:rsidP="00495330">
      <w:pPr>
        <w:spacing w:after="0" w:line="240" w:lineRule="auto"/>
        <w:rPr>
          <w:rFonts w:asciiTheme="minorHAnsi" w:hAnsiTheme="minorHAnsi" w:cstheme="minorHAnsi"/>
        </w:rPr>
      </w:pPr>
    </w:p>
    <w:p w14:paraId="38AD44DB" w14:textId="77777777" w:rsidR="00495330" w:rsidRDefault="00495330" w:rsidP="00495330">
      <w:pPr>
        <w:spacing w:after="0" w:line="240" w:lineRule="auto"/>
        <w:rPr>
          <w:rFonts w:asciiTheme="minorHAnsi" w:hAnsiTheme="minorHAnsi" w:cstheme="minorHAnsi"/>
        </w:rPr>
      </w:pPr>
    </w:p>
    <w:p w14:paraId="6A374B51" w14:textId="77777777" w:rsidR="00495330" w:rsidRDefault="00495330" w:rsidP="00506881">
      <w:pPr>
        <w:pStyle w:val="Header"/>
        <w:spacing w:after="60" w:line="240" w:lineRule="auto"/>
        <w:rPr>
          <w:rFonts w:asciiTheme="minorHAnsi" w:hAnsiTheme="minorHAnsi" w:cstheme="minorHAnsi"/>
          <w:sz w:val="16"/>
          <w:szCs w:val="16"/>
        </w:rPr>
      </w:pPr>
    </w:p>
    <w:p w14:paraId="66514062" w14:textId="77777777" w:rsidR="00495330" w:rsidRDefault="00495330" w:rsidP="00506881">
      <w:pPr>
        <w:pStyle w:val="Header"/>
        <w:spacing w:after="60" w:line="240" w:lineRule="auto"/>
        <w:rPr>
          <w:rFonts w:asciiTheme="minorHAnsi" w:hAnsiTheme="minorHAnsi" w:cstheme="minorHAnsi"/>
          <w:sz w:val="16"/>
          <w:szCs w:val="16"/>
        </w:rPr>
      </w:pPr>
    </w:p>
    <w:p w14:paraId="561FE743" w14:textId="77777777" w:rsidR="00495330" w:rsidRDefault="00495330" w:rsidP="00506881">
      <w:pPr>
        <w:pStyle w:val="Header"/>
        <w:spacing w:after="60" w:line="240" w:lineRule="auto"/>
        <w:rPr>
          <w:rFonts w:asciiTheme="minorHAnsi" w:hAnsiTheme="minorHAnsi" w:cstheme="minorHAnsi"/>
          <w:sz w:val="16"/>
          <w:szCs w:val="16"/>
        </w:rPr>
      </w:pPr>
    </w:p>
    <w:p w14:paraId="20F7D241" w14:textId="77777777" w:rsidR="00495330" w:rsidRDefault="00495330" w:rsidP="00506881">
      <w:pPr>
        <w:pStyle w:val="Header"/>
        <w:spacing w:after="60" w:line="240" w:lineRule="auto"/>
        <w:rPr>
          <w:rFonts w:asciiTheme="minorHAnsi" w:hAnsiTheme="minorHAnsi" w:cstheme="minorHAnsi"/>
          <w:sz w:val="16"/>
          <w:szCs w:val="16"/>
        </w:rPr>
      </w:pPr>
    </w:p>
    <w:p w14:paraId="5E49C414" w14:textId="77777777" w:rsidR="00495330" w:rsidRDefault="00495330" w:rsidP="00506881">
      <w:pPr>
        <w:pStyle w:val="Header"/>
        <w:spacing w:after="60" w:line="240" w:lineRule="auto"/>
        <w:rPr>
          <w:rFonts w:asciiTheme="minorHAnsi" w:hAnsiTheme="minorHAnsi" w:cstheme="minorHAnsi"/>
          <w:sz w:val="16"/>
          <w:szCs w:val="16"/>
        </w:rPr>
      </w:pPr>
    </w:p>
    <w:p w14:paraId="4EF42382" w14:textId="77777777" w:rsidR="00495330" w:rsidRDefault="00495330" w:rsidP="00506881">
      <w:pPr>
        <w:pStyle w:val="Header"/>
        <w:spacing w:after="60" w:line="240" w:lineRule="auto"/>
        <w:rPr>
          <w:rFonts w:asciiTheme="minorHAnsi" w:hAnsiTheme="minorHAnsi" w:cstheme="minorHAnsi"/>
          <w:sz w:val="16"/>
          <w:szCs w:val="16"/>
        </w:rPr>
      </w:pPr>
    </w:p>
    <w:p w14:paraId="07030FD1" w14:textId="77777777" w:rsidR="00495330" w:rsidRDefault="00495330" w:rsidP="00506881">
      <w:pPr>
        <w:pStyle w:val="Header"/>
        <w:spacing w:after="60" w:line="240" w:lineRule="auto"/>
        <w:rPr>
          <w:rFonts w:asciiTheme="minorHAnsi" w:hAnsiTheme="minorHAnsi" w:cstheme="minorHAnsi"/>
          <w:sz w:val="16"/>
          <w:szCs w:val="16"/>
        </w:rPr>
      </w:pPr>
    </w:p>
    <w:p w14:paraId="1B827362" w14:textId="77777777" w:rsidR="00495330" w:rsidRPr="00CA40C4" w:rsidRDefault="00495330" w:rsidP="00495330">
      <w:pPr>
        <w:rPr>
          <w:rFonts w:asciiTheme="minorHAnsi" w:hAnsiTheme="minorHAnsi" w:cstheme="minorHAnsi"/>
          <w:sz w:val="20"/>
          <w:szCs w:val="20"/>
        </w:rPr>
      </w:pPr>
      <w:r>
        <w:rPr>
          <w:rFonts w:asciiTheme="minorHAnsi" w:hAnsiTheme="minorHAnsi" w:cstheme="minorHAnsi"/>
          <w:sz w:val="20"/>
          <w:szCs w:val="20"/>
        </w:rPr>
        <w:t>7</w:t>
      </w:r>
      <w:r w:rsidRPr="00CA40C4">
        <w:rPr>
          <w:rFonts w:asciiTheme="minorHAnsi" w:hAnsiTheme="minorHAnsi" w:cstheme="minorHAnsi"/>
          <w:sz w:val="20"/>
          <w:szCs w:val="20"/>
        </w:rPr>
        <w:t>. Find the coordinates for all the angles in the unit circle:</w:t>
      </w:r>
    </w:p>
    <w:p w14:paraId="769141C0" w14:textId="77777777" w:rsidR="00495330" w:rsidRDefault="00495330" w:rsidP="00506881">
      <w:pPr>
        <w:pStyle w:val="Header"/>
        <w:spacing w:after="60" w:line="240" w:lineRule="auto"/>
        <w:rPr>
          <w:rFonts w:asciiTheme="minorHAnsi" w:hAnsiTheme="minorHAnsi" w:cstheme="minorHAnsi"/>
          <w:sz w:val="16"/>
          <w:szCs w:val="16"/>
        </w:rPr>
      </w:pPr>
    </w:p>
    <w:p w14:paraId="3D946A12" w14:textId="77777777" w:rsidR="00495330" w:rsidRDefault="00495330" w:rsidP="00506881">
      <w:pPr>
        <w:pStyle w:val="Header"/>
        <w:spacing w:after="60" w:line="240" w:lineRule="auto"/>
        <w:rPr>
          <w:rFonts w:asciiTheme="minorHAnsi" w:hAnsiTheme="minorHAnsi" w:cstheme="minorHAnsi"/>
          <w:sz w:val="16"/>
          <w:szCs w:val="16"/>
        </w:rPr>
      </w:pPr>
    </w:p>
    <w:p w14:paraId="01B6102E" w14:textId="77777777" w:rsidR="00495330" w:rsidRDefault="00495330" w:rsidP="00506881">
      <w:pPr>
        <w:pStyle w:val="Header"/>
        <w:spacing w:after="60" w:line="240" w:lineRule="auto"/>
        <w:rPr>
          <w:rFonts w:asciiTheme="minorHAnsi" w:hAnsiTheme="minorHAnsi" w:cstheme="minorHAnsi"/>
          <w:sz w:val="16"/>
          <w:szCs w:val="16"/>
        </w:rPr>
      </w:pPr>
    </w:p>
    <w:p w14:paraId="40976DCE" w14:textId="77777777" w:rsidR="00495330" w:rsidRDefault="00495330" w:rsidP="00506881">
      <w:pPr>
        <w:pStyle w:val="Header"/>
        <w:spacing w:after="60" w:line="240" w:lineRule="auto"/>
        <w:rPr>
          <w:rFonts w:asciiTheme="minorHAnsi" w:hAnsiTheme="minorHAnsi" w:cstheme="minorHAnsi"/>
          <w:sz w:val="16"/>
          <w:szCs w:val="16"/>
        </w:rPr>
      </w:pPr>
      <w:r>
        <w:rPr>
          <w:rFonts w:ascii="Arial" w:hAnsi="Arial" w:cs="Arial"/>
          <w:noProof/>
          <w:sz w:val="20"/>
          <w:szCs w:val="20"/>
        </w:rPr>
        <w:drawing>
          <wp:inline distT="0" distB="0" distL="0" distR="0" wp14:anchorId="2EBB518C" wp14:editId="6334223A">
            <wp:extent cx="3510986" cy="3537585"/>
            <wp:effectExtent l="0" t="0" r="0" b="0"/>
            <wp:docPr id="19" name="il_fi" descr="http://etc.usf.edu/clipart/43200/43204/unit-circle12_43204_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tc.usf.edu/clipart/43200/43204/unit-circle12_43204_md.gif"/>
                    <pic:cNvPicPr>
                      <a:picLocks noChangeAspect="1" noChangeArrowheads="1"/>
                    </pic:cNvPicPr>
                  </pic:nvPicPr>
                  <pic:blipFill>
                    <a:blip r:embed="rId29"/>
                    <a:srcRect/>
                    <a:stretch>
                      <a:fillRect/>
                    </a:stretch>
                  </pic:blipFill>
                  <pic:spPr bwMode="auto">
                    <a:xfrm>
                      <a:off x="0" y="0"/>
                      <a:ext cx="3516603" cy="3543244"/>
                    </a:xfrm>
                    <a:prstGeom prst="rect">
                      <a:avLst/>
                    </a:prstGeom>
                    <a:noFill/>
                    <a:ln w="9525">
                      <a:noFill/>
                      <a:miter lim="800000"/>
                      <a:headEnd/>
                      <a:tailEnd/>
                    </a:ln>
                  </pic:spPr>
                </pic:pic>
              </a:graphicData>
            </a:graphic>
          </wp:inline>
        </w:drawing>
      </w:r>
    </w:p>
    <w:p w14:paraId="0C5C616A" w14:textId="77777777" w:rsidR="00495330" w:rsidRPr="00AB1F0C" w:rsidRDefault="00495330" w:rsidP="00495330">
      <w:pPr>
        <w:rPr>
          <w:rFonts w:asciiTheme="minorHAnsi" w:hAnsiTheme="minorHAnsi" w:cstheme="minorHAnsi"/>
          <w:sz w:val="20"/>
          <w:szCs w:val="20"/>
        </w:rPr>
      </w:pPr>
      <w:r>
        <w:rPr>
          <w:rFonts w:asciiTheme="minorHAnsi" w:hAnsiTheme="minorHAnsi" w:cstheme="minorHAnsi"/>
          <w:sz w:val="20"/>
          <w:szCs w:val="20"/>
        </w:rPr>
        <w:lastRenderedPageBreak/>
        <w:t>8</w:t>
      </w:r>
      <w:r w:rsidRPr="00AB1F0C">
        <w:rPr>
          <w:rFonts w:asciiTheme="minorHAnsi" w:hAnsiTheme="minorHAnsi" w:cstheme="minorHAnsi"/>
          <w:sz w:val="20"/>
          <w:szCs w:val="20"/>
        </w:rPr>
        <w:t>.  Find the reference angle associated with each rotation</w:t>
      </w:r>
      <w:r>
        <w:rPr>
          <w:rFonts w:asciiTheme="minorHAnsi" w:hAnsiTheme="minorHAnsi" w:cstheme="minorHAnsi"/>
          <w:sz w:val="20"/>
          <w:szCs w:val="20"/>
        </w:rPr>
        <w:t xml:space="preserve"> and then find the associated point </w:t>
      </w:r>
      <w:r w:rsidRPr="000B1F8E">
        <w:rPr>
          <w:rFonts w:ascii="High Tower Text" w:hAnsi="High Tower Text" w:cs="Calibri"/>
          <w:position w:val="-10"/>
          <w:sz w:val="20"/>
          <w:szCs w:val="20"/>
        </w:rPr>
        <w:object w:dxaOrig="580" w:dyaOrig="320" w14:anchorId="6211F804">
          <v:shape id="_x0000_i1034" type="#_x0000_t75" style="width:24pt;height:14pt" o:ole="">
            <v:imagedata r:id="rId30" o:title=""/>
          </v:shape>
          <o:OLEObject Type="Embed" ProgID="Equation.3" ShapeID="_x0000_i1034" DrawAspect="Content" ObjectID="_1394457708" r:id="rId31"/>
        </w:object>
      </w:r>
      <w:r>
        <w:rPr>
          <w:rFonts w:asciiTheme="minorHAnsi" w:hAnsiTheme="minorHAnsi" w:cstheme="minorHAnsi"/>
          <w:sz w:val="20"/>
          <w:szCs w:val="20"/>
        </w:rPr>
        <w:t xml:space="preserve"> on the unit circle.</w:t>
      </w:r>
    </w:p>
    <w:p w14:paraId="4F11E75D" w14:textId="77777777" w:rsidR="00495330" w:rsidRPr="000B1F8E" w:rsidRDefault="00495330" w:rsidP="00495330">
      <w:pPr>
        <w:numPr>
          <w:ilvl w:val="0"/>
          <w:numId w:val="32"/>
        </w:numPr>
        <w:spacing w:after="0" w:line="240" w:lineRule="auto"/>
        <w:rPr>
          <w:rFonts w:asciiTheme="minorHAnsi" w:hAnsiTheme="minorHAnsi" w:cstheme="minorHAnsi"/>
          <w:sz w:val="20"/>
          <w:szCs w:val="20"/>
        </w:rPr>
      </w:pPr>
      <w:r w:rsidRPr="000B1F8E">
        <w:rPr>
          <w:rFonts w:asciiTheme="minorHAnsi" w:hAnsiTheme="minorHAnsi" w:cstheme="minorHAnsi"/>
          <w:position w:val="-24"/>
          <w:sz w:val="20"/>
          <w:szCs w:val="20"/>
        </w:rPr>
        <w:object w:dxaOrig="880" w:dyaOrig="620" w14:anchorId="66648F56">
          <v:shape id="_x0000_i1035" type="#_x0000_t75" style="width:36.65pt;height:26pt" o:ole="">
            <v:imagedata r:id="rId32" o:title=""/>
          </v:shape>
          <o:OLEObject Type="Embed" ProgID="Equation.3" ShapeID="_x0000_i1035" DrawAspect="Content" ObjectID="_1394457709" r:id="rId33"/>
        </w:objec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b.  </w:t>
      </w:r>
      <w:r w:rsidRPr="000B1F8E">
        <w:rPr>
          <w:rFonts w:asciiTheme="minorHAnsi" w:hAnsiTheme="minorHAnsi" w:cstheme="minorHAnsi"/>
          <w:position w:val="-24"/>
          <w:sz w:val="20"/>
          <w:szCs w:val="20"/>
        </w:rPr>
        <w:object w:dxaOrig="880" w:dyaOrig="620" w14:anchorId="3ADBC6EF">
          <v:shape id="_x0000_i1036" type="#_x0000_t75" style="width:36.65pt;height:26pt" o:ole="">
            <v:imagedata r:id="rId34" o:title=""/>
          </v:shape>
          <o:OLEObject Type="Embed" ProgID="Equation.3" ShapeID="_x0000_i1036" DrawAspect="Content" ObjectID="_1394457710" r:id="rId35"/>
        </w:object>
      </w:r>
    </w:p>
    <w:p w14:paraId="7CE5BC0A" w14:textId="77777777" w:rsidR="00495330" w:rsidRPr="000B1F8E" w:rsidRDefault="00495330" w:rsidP="00495330">
      <w:pPr>
        <w:rPr>
          <w:rFonts w:asciiTheme="minorHAnsi" w:hAnsiTheme="minorHAnsi" w:cstheme="minorHAnsi"/>
          <w:sz w:val="20"/>
          <w:szCs w:val="20"/>
        </w:rPr>
      </w:pPr>
    </w:p>
    <w:p w14:paraId="146BC2FF" w14:textId="77777777" w:rsidR="00495330" w:rsidRDefault="00495330" w:rsidP="00495330">
      <w:pPr>
        <w:spacing w:after="0" w:line="240" w:lineRule="auto"/>
        <w:rPr>
          <w:rFonts w:asciiTheme="minorHAnsi" w:hAnsiTheme="minorHAnsi" w:cstheme="minorHAnsi"/>
          <w:sz w:val="20"/>
          <w:szCs w:val="20"/>
        </w:rPr>
      </w:pPr>
    </w:p>
    <w:p w14:paraId="052471C1" w14:textId="77777777" w:rsidR="00495330" w:rsidRDefault="00495330" w:rsidP="00495330">
      <w:pPr>
        <w:spacing w:after="0" w:line="240" w:lineRule="auto"/>
        <w:rPr>
          <w:rFonts w:asciiTheme="minorHAnsi" w:hAnsiTheme="minorHAnsi" w:cstheme="minorHAnsi"/>
          <w:sz w:val="20"/>
          <w:szCs w:val="20"/>
        </w:rPr>
      </w:pPr>
    </w:p>
    <w:p w14:paraId="622CA6AB" w14:textId="77777777" w:rsidR="00495330" w:rsidRDefault="00495330" w:rsidP="00495330">
      <w:pPr>
        <w:spacing w:after="0" w:line="240" w:lineRule="auto"/>
        <w:rPr>
          <w:rFonts w:asciiTheme="minorHAnsi" w:hAnsiTheme="minorHAnsi" w:cstheme="minorHAnsi"/>
          <w:sz w:val="20"/>
          <w:szCs w:val="20"/>
        </w:rPr>
      </w:pPr>
    </w:p>
    <w:p w14:paraId="6602D8BE" w14:textId="77777777" w:rsidR="00495330" w:rsidRDefault="00495330" w:rsidP="00495330">
      <w:pPr>
        <w:spacing w:after="0" w:line="240" w:lineRule="auto"/>
        <w:rPr>
          <w:rFonts w:asciiTheme="minorHAnsi" w:hAnsiTheme="minorHAnsi" w:cstheme="minorHAnsi"/>
          <w:sz w:val="20"/>
          <w:szCs w:val="20"/>
        </w:rPr>
      </w:pPr>
    </w:p>
    <w:p w14:paraId="1641DD13" w14:textId="77777777" w:rsidR="00495330" w:rsidRDefault="00495330" w:rsidP="00495330">
      <w:pPr>
        <w:spacing w:after="0" w:line="240" w:lineRule="auto"/>
        <w:rPr>
          <w:rFonts w:asciiTheme="minorHAnsi" w:hAnsiTheme="minorHAnsi" w:cstheme="minorHAnsi"/>
          <w:sz w:val="20"/>
          <w:szCs w:val="20"/>
        </w:rPr>
      </w:pPr>
    </w:p>
    <w:p w14:paraId="77CAD287" w14:textId="77777777" w:rsidR="00495330" w:rsidRDefault="00495330" w:rsidP="00495330">
      <w:pPr>
        <w:spacing w:after="0" w:line="240" w:lineRule="auto"/>
        <w:rPr>
          <w:rFonts w:asciiTheme="minorHAnsi" w:hAnsiTheme="minorHAnsi" w:cstheme="minorHAnsi"/>
          <w:sz w:val="20"/>
          <w:szCs w:val="20"/>
        </w:rPr>
      </w:pPr>
    </w:p>
    <w:p w14:paraId="3AFB80D3" w14:textId="77777777" w:rsidR="00495330" w:rsidRPr="000B1F8E" w:rsidRDefault="00495330" w:rsidP="00495330">
      <w:pPr>
        <w:spacing w:after="0" w:line="240" w:lineRule="auto"/>
        <w:rPr>
          <w:rFonts w:asciiTheme="minorHAnsi" w:hAnsiTheme="minorHAnsi" w:cstheme="minorHAnsi"/>
          <w:sz w:val="20"/>
          <w:szCs w:val="20"/>
        </w:rPr>
      </w:pPr>
    </w:p>
    <w:p w14:paraId="5D89FB30" w14:textId="77777777" w:rsidR="00495330" w:rsidRPr="00B1455B" w:rsidRDefault="00495330" w:rsidP="00495330">
      <w:pPr>
        <w:pStyle w:val="ListParagraph"/>
        <w:numPr>
          <w:ilvl w:val="0"/>
          <w:numId w:val="33"/>
        </w:numPr>
        <w:spacing w:after="0" w:line="240" w:lineRule="auto"/>
        <w:rPr>
          <w:rFonts w:asciiTheme="minorHAnsi" w:hAnsiTheme="minorHAnsi" w:cstheme="minorHAnsi"/>
          <w:sz w:val="20"/>
          <w:szCs w:val="20"/>
        </w:rPr>
      </w:pPr>
      <w:r w:rsidRPr="000B1F8E">
        <w:rPr>
          <w:rFonts w:asciiTheme="minorHAnsi" w:hAnsiTheme="minorHAnsi" w:cstheme="minorHAnsi"/>
          <w:sz w:val="20"/>
          <w:szCs w:val="20"/>
        </w:rPr>
        <w:t xml:space="preserve"> </w:t>
      </w:r>
      <w:r w:rsidRPr="000B1F8E">
        <w:rPr>
          <w:position w:val="-24"/>
        </w:rPr>
        <w:object w:dxaOrig="1040" w:dyaOrig="620" w14:anchorId="1C6B9FDC">
          <v:shape id="_x0000_i1037" type="#_x0000_t75" style="width:42.65pt;height:26pt" o:ole="">
            <v:imagedata r:id="rId36" o:title=""/>
          </v:shape>
          <o:OLEObject Type="Embed" ProgID="Equation.3" ShapeID="_x0000_i1037" DrawAspect="Content" ObjectID="_1394457711" r:id="rId37"/>
        </w:objec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d.  </w:t>
      </w:r>
      <w:r w:rsidRPr="000B1F8E">
        <w:rPr>
          <w:rFonts w:asciiTheme="minorHAnsi" w:hAnsiTheme="minorHAnsi" w:cstheme="minorHAnsi"/>
          <w:position w:val="-24"/>
          <w:sz w:val="20"/>
          <w:szCs w:val="20"/>
        </w:rPr>
        <w:object w:dxaOrig="800" w:dyaOrig="620" w14:anchorId="67E07703">
          <v:shape id="_x0000_i1038" type="#_x0000_t75" style="width:33.35pt;height:26pt" o:ole="">
            <v:imagedata r:id="rId38" o:title=""/>
          </v:shape>
          <o:OLEObject Type="Embed" ProgID="Equation.3" ShapeID="_x0000_i1038" DrawAspect="Content" ObjectID="_1394457712" r:id="rId39"/>
        </w:object>
      </w:r>
    </w:p>
    <w:p w14:paraId="117646CB" w14:textId="77777777" w:rsidR="00495330" w:rsidRDefault="00495330" w:rsidP="00495330">
      <w:pPr>
        <w:pStyle w:val="ListParagraph"/>
        <w:spacing w:after="0" w:line="240" w:lineRule="auto"/>
        <w:rPr>
          <w:rFonts w:asciiTheme="minorHAnsi" w:hAnsiTheme="minorHAnsi" w:cstheme="minorHAnsi"/>
          <w:position w:val="-24"/>
          <w:sz w:val="20"/>
          <w:szCs w:val="20"/>
        </w:rPr>
      </w:pPr>
    </w:p>
    <w:p w14:paraId="018691DF" w14:textId="77777777" w:rsidR="00495330" w:rsidRDefault="00495330" w:rsidP="00506881">
      <w:pPr>
        <w:pStyle w:val="Header"/>
        <w:spacing w:after="60" w:line="240" w:lineRule="auto"/>
        <w:rPr>
          <w:rFonts w:asciiTheme="minorHAnsi" w:hAnsiTheme="minorHAnsi" w:cstheme="minorHAnsi"/>
          <w:sz w:val="16"/>
          <w:szCs w:val="16"/>
        </w:rPr>
      </w:pPr>
    </w:p>
    <w:p w14:paraId="2296CD5D" w14:textId="77777777" w:rsidR="00495330" w:rsidRDefault="00495330" w:rsidP="00506881">
      <w:pPr>
        <w:pStyle w:val="Header"/>
        <w:spacing w:after="60" w:line="240" w:lineRule="auto"/>
        <w:rPr>
          <w:rFonts w:asciiTheme="minorHAnsi" w:hAnsiTheme="minorHAnsi" w:cstheme="minorHAnsi"/>
          <w:sz w:val="16"/>
          <w:szCs w:val="16"/>
        </w:rPr>
      </w:pPr>
    </w:p>
    <w:p w14:paraId="0E5128DA" w14:textId="77777777" w:rsidR="00495330" w:rsidRDefault="00495330" w:rsidP="00506881">
      <w:pPr>
        <w:pStyle w:val="Header"/>
        <w:spacing w:after="60" w:line="240" w:lineRule="auto"/>
        <w:rPr>
          <w:rFonts w:asciiTheme="minorHAnsi" w:hAnsiTheme="minorHAnsi" w:cstheme="minorHAnsi"/>
          <w:sz w:val="16"/>
          <w:szCs w:val="16"/>
        </w:rPr>
      </w:pPr>
    </w:p>
    <w:p w14:paraId="5A98FDC9" w14:textId="77777777" w:rsidR="00495330" w:rsidRDefault="00495330" w:rsidP="00506881">
      <w:pPr>
        <w:pStyle w:val="Header"/>
        <w:spacing w:after="60" w:line="240" w:lineRule="auto"/>
        <w:rPr>
          <w:rFonts w:asciiTheme="minorHAnsi" w:hAnsiTheme="minorHAnsi" w:cstheme="minorHAnsi"/>
          <w:sz w:val="16"/>
          <w:szCs w:val="16"/>
        </w:rPr>
      </w:pPr>
    </w:p>
    <w:p w14:paraId="3A4CEE43" w14:textId="77777777" w:rsidR="00495330" w:rsidRDefault="00495330" w:rsidP="00506881">
      <w:pPr>
        <w:pStyle w:val="Header"/>
        <w:spacing w:after="60" w:line="240" w:lineRule="auto"/>
        <w:rPr>
          <w:rFonts w:asciiTheme="minorHAnsi" w:hAnsiTheme="minorHAnsi" w:cstheme="minorHAnsi"/>
          <w:sz w:val="16"/>
          <w:szCs w:val="16"/>
        </w:rPr>
      </w:pPr>
    </w:p>
    <w:p w14:paraId="345D413B" w14:textId="77777777" w:rsidR="00495330" w:rsidRDefault="00495330" w:rsidP="00506881">
      <w:pPr>
        <w:pStyle w:val="Header"/>
        <w:spacing w:after="60" w:line="240" w:lineRule="auto"/>
        <w:rPr>
          <w:rFonts w:asciiTheme="minorHAnsi" w:hAnsiTheme="minorHAnsi" w:cstheme="minorHAnsi"/>
          <w:sz w:val="16"/>
          <w:szCs w:val="16"/>
        </w:rPr>
      </w:pPr>
    </w:p>
    <w:p w14:paraId="789C3372" w14:textId="77777777" w:rsidR="00495330" w:rsidRDefault="00495330" w:rsidP="00506881">
      <w:pPr>
        <w:pStyle w:val="Header"/>
        <w:spacing w:after="60" w:line="240" w:lineRule="auto"/>
        <w:rPr>
          <w:rFonts w:asciiTheme="minorHAnsi" w:hAnsiTheme="minorHAnsi" w:cstheme="minorHAnsi"/>
          <w:sz w:val="16"/>
          <w:szCs w:val="16"/>
        </w:rPr>
      </w:pPr>
    </w:p>
    <w:p w14:paraId="1B6E9367" w14:textId="77777777" w:rsidR="00495330" w:rsidRDefault="00495330" w:rsidP="00506881">
      <w:pPr>
        <w:pStyle w:val="Header"/>
        <w:spacing w:after="60" w:line="240" w:lineRule="auto"/>
        <w:rPr>
          <w:rFonts w:asciiTheme="minorHAnsi" w:hAnsiTheme="minorHAnsi" w:cstheme="minorHAnsi"/>
          <w:sz w:val="16"/>
          <w:szCs w:val="16"/>
        </w:rPr>
      </w:pPr>
    </w:p>
    <w:p w14:paraId="7C199AF9" w14:textId="77777777" w:rsidR="00495330" w:rsidRDefault="00495330" w:rsidP="00506881">
      <w:pPr>
        <w:pStyle w:val="Header"/>
        <w:spacing w:after="60" w:line="240" w:lineRule="auto"/>
        <w:rPr>
          <w:rFonts w:asciiTheme="minorHAnsi" w:hAnsiTheme="minorHAnsi" w:cstheme="minorHAnsi"/>
          <w:sz w:val="16"/>
          <w:szCs w:val="16"/>
        </w:rPr>
      </w:pPr>
    </w:p>
    <w:p w14:paraId="7D5B4A60" w14:textId="77777777" w:rsidR="00495330" w:rsidRDefault="00495330" w:rsidP="00506881">
      <w:pPr>
        <w:pStyle w:val="Header"/>
        <w:spacing w:after="60" w:line="240" w:lineRule="auto"/>
        <w:rPr>
          <w:rFonts w:asciiTheme="minorHAnsi" w:hAnsiTheme="minorHAnsi" w:cstheme="minorHAnsi"/>
          <w:sz w:val="16"/>
          <w:szCs w:val="16"/>
        </w:rPr>
      </w:pPr>
    </w:p>
    <w:p w14:paraId="324131E6" w14:textId="77777777" w:rsidR="00495330" w:rsidRDefault="00495330" w:rsidP="00506881">
      <w:pPr>
        <w:pStyle w:val="Header"/>
        <w:spacing w:after="60" w:line="240" w:lineRule="auto"/>
        <w:rPr>
          <w:rFonts w:asciiTheme="minorHAnsi" w:hAnsiTheme="minorHAnsi" w:cstheme="minorHAnsi"/>
          <w:sz w:val="16"/>
          <w:szCs w:val="16"/>
        </w:rPr>
      </w:pPr>
    </w:p>
    <w:p w14:paraId="0A240320" w14:textId="77777777" w:rsidR="00495330" w:rsidRDefault="00495330" w:rsidP="00506881">
      <w:pPr>
        <w:pStyle w:val="Header"/>
        <w:spacing w:after="60" w:line="240" w:lineRule="auto"/>
        <w:rPr>
          <w:rFonts w:asciiTheme="minorHAnsi" w:hAnsiTheme="minorHAnsi" w:cstheme="minorHAnsi"/>
          <w:sz w:val="16"/>
          <w:szCs w:val="16"/>
        </w:rPr>
      </w:pPr>
    </w:p>
    <w:p w14:paraId="22988971" w14:textId="77777777" w:rsidR="00495330" w:rsidRDefault="00495330" w:rsidP="00506881">
      <w:pPr>
        <w:pStyle w:val="Header"/>
        <w:spacing w:after="60" w:line="240" w:lineRule="auto"/>
        <w:rPr>
          <w:rFonts w:asciiTheme="minorHAnsi" w:hAnsiTheme="minorHAnsi" w:cstheme="minorHAnsi"/>
          <w:sz w:val="16"/>
          <w:szCs w:val="16"/>
        </w:rPr>
      </w:pPr>
    </w:p>
    <w:p w14:paraId="50DD6AF9" w14:textId="77777777" w:rsidR="00495330" w:rsidRDefault="00495330" w:rsidP="00506881">
      <w:pPr>
        <w:pStyle w:val="Header"/>
        <w:spacing w:after="60" w:line="240" w:lineRule="auto"/>
        <w:rPr>
          <w:rFonts w:asciiTheme="minorHAnsi" w:hAnsiTheme="minorHAnsi" w:cstheme="minorHAnsi"/>
          <w:sz w:val="16"/>
          <w:szCs w:val="16"/>
        </w:rPr>
      </w:pPr>
    </w:p>
    <w:p w14:paraId="595DB1C4" w14:textId="77777777" w:rsidR="00495330" w:rsidRDefault="00495330" w:rsidP="00506881">
      <w:pPr>
        <w:pStyle w:val="Header"/>
        <w:spacing w:after="60" w:line="240" w:lineRule="auto"/>
        <w:rPr>
          <w:rFonts w:asciiTheme="minorHAnsi" w:hAnsiTheme="minorHAnsi" w:cstheme="minorHAnsi"/>
          <w:sz w:val="16"/>
          <w:szCs w:val="16"/>
        </w:rPr>
      </w:pPr>
    </w:p>
    <w:p w14:paraId="7A7987D6" w14:textId="77777777" w:rsidR="00495330" w:rsidRDefault="00495330" w:rsidP="00506881">
      <w:pPr>
        <w:pStyle w:val="Header"/>
        <w:spacing w:after="60" w:line="240" w:lineRule="auto"/>
        <w:rPr>
          <w:rFonts w:asciiTheme="minorHAnsi" w:hAnsiTheme="minorHAnsi" w:cstheme="minorHAnsi"/>
          <w:sz w:val="16"/>
          <w:szCs w:val="16"/>
        </w:rPr>
      </w:pPr>
    </w:p>
    <w:p w14:paraId="235D2291" w14:textId="77777777" w:rsidR="00495330" w:rsidRDefault="00495330" w:rsidP="00506881">
      <w:pPr>
        <w:pStyle w:val="Header"/>
        <w:spacing w:after="60" w:line="240" w:lineRule="auto"/>
        <w:rPr>
          <w:rFonts w:asciiTheme="minorHAnsi" w:hAnsiTheme="minorHAnsi" w:cstheme="minorHAnsi"/>
          <w:sz w:val="16"/>
          <w:szCs w:val="16"/>
        </w:rPr>
      </w:pPr>
    </w:p>
    <w:p w14:paraId="4703D809" w14:textId="77777777" w:rsidR="00495330" w:rsidRDefault="00495330" w:rsidP="00506881">
      <w:pPr>
        <w:pStyle w:val="Header"/>
        <w:spacing w:after="60" w:line="240" w:lineRule="auto"/>
        <w:rPr>
          <w:rFonts w:asciiTheme="minorHAnsi" w:hAnsiTheme="minorHAnsi" w:cstheme="minorHAnsi"/>
          <w:sz w:val="16"/>
          <w:szCs w:val="16"/>
        </w:rPr>
      </w:pPr>
    </w:p>
    <w:p w14:paraId="7983B66B" w14:textId="77777777" w:rsidR="00495330" w:rsidRDefault="00495330" w:rsidP="00506881">
      <w:pPr>
        <w:pStyle w:val="Header"/>
        <w:spacing w:after="60" w:line="240" w:lineRule="auto"/>
        <w:rPr>
          <w:rFonts w:asciiTheme="minorHAnsi" w:hAnsiTheme="minorHAnsi" w:cstheme="minorHAnsi"/>
          <w:sz w:val="16"/>
          <w:szCs w:val="16"/>
        </w:rPr>
      </w:pPr>
    </w:p>
    <w:p w14:paraId="4CFA2F51" w14:textId="77777777" w:rsidR="00495330" w:rsidRDefault="00495330" w:rsidP="00506881">
      <w:pPr>
        <w:pStyle w:val="Header"/>
        <w:spacing w:after="60" w:line="240" w:lineRule="auto"/>
        <w:rPr>
          <w:rFonts w:asciiTheme="minorHAnsi" w:hAnsiTheme="minorHAnsi" w:cstheme="minorHAnsi"/>
          <w:sz w:val="16"/>
          <w:szCs w:val="16"/>
        </w:rPr>
      </w:pPr>
    </w:p>
    <w:p w14:paraId="34F6076D" w14:textId="77777777" w:rsidR="00495330" w:rsidRDefault="00495330" w:rsidP="00506881">
      <w:pPr>
        <w:pStyle w:val="Header"/>
        <w:spacing w:after="60" w:line="240" w:lineRule="auto"/>
        <w:rPr>
          <w:rFonts w:asciiTheme="minorHAnsi" w:hAnsiTheme="minorHAnsi" w:cstheme="minorHAnsi"/>
          <w:sz w:val="16"/>
          <w:szCs w:val="16"/>
        </w:rPr>
      </w:pPr>
    </w:p>
    <w:p w14:paraId="5D87A1A2" w14:textId="77777777" w:rsidR="00495330" w:rsidRDefault="00495330" w:rsidP="00506881">
      <w:pPr>
        <w:pStyle w:val="Header"/>
        <w:spacing w:after="60" w:line="240" w:lineRule="auto"/>
        <w:rPr>
          <w:rFonts w:asciiTheme="minorHAnsi" w:hAnsiTheme="minorHAnsi" w:cstheme="minorHAnsi"/>
          <w:sz w:val="16"/>
          <w:szCs w:val="16"/>
        </w:rPr>
      </w:pPr>
    </w:p>
    <w:p w14:paraId="3750B72B" w14:textId="77777777" w:rsidR="00495330" w:rsidRDefault="00495330" w:rsidP="00506881">
      <w:pPr>
        <w:pStyle w:val="Header"/>
        <w:spacing w:after="60" w:line="240" w:lineRule="auto"/>
        <w:rPr>
          <w:rFonts w:asciiTheme="minorHAnsi" w:hAnsiTheme="minorHAnsi" w:cstheme="minorHAnsi"/>
          <w:sz w:val="16"/>
          <w:szCs w:val="16"/>
        </w:rPr>
      </w:pPr>
    </w:p>
    <w:p w14:paraId="2E8FB501" w14:textId="77777777" w:rsidR="00495330" w:rsidRDefault="00495330" w:rsidP="00506881">
      <w:pPr>
        <w:pStyle w:val="Header"/>
        <w:spacing w:after="60" w:line="240" w:lineRule="auto"/>
        <w:rPr>
          <w:rFonts w:asciiTheme="minorHAnsi" w:hAnsiTheme="minorHAnsi" w:cstheme="minorHAnsi"/>
          <w:sz w:val="16"/>
          <w:szCs w:val="16"/>
        </w:rPr>
      </w:pPr>
    </w:p>
    <w:p w14:paraId="5A1FACAC" w14:textId="77777777" w:rsidR="00495330" w:rsidRDefault="00495330" w:rsidP="00506881">
      <w:pPr>
        <w:pStyle w:val="Header"/>
        <w:spacing w:after="60" w:line="240" w:lineRule="auto"/>
        <w:rPr>
          <w:rFonts w:asciiTheme="minorHAnsi" w:hAnsiTheme="minorHAnsi" w:cstheme="minorHAnsi"/>
          <w:sz w:val="16"/>
          <w:szCs w:val="16"/>
        </w:rPr>
      </w:pPr>
    </w:p>
    <w:p w14:paraId="0C301D00" w14:textId="77777777" w:rsidR="00495330" w:rsidRDefault="00495330" w:rsidP="00506881">
      <w:pPr>
        <w:pStyle w:val="Header"/>
        <w:spacing w:after="60" w:line="240" w:lineRule="auto"/>
        <w:rPr>
          <w:rFonts w:asciiTheme="minorHAnsi" w:hAnsiTheme="minorHAnsi" w:cstheme="minorHAnsi"/>
          <w:sz w:val="16"/>
          <w:szCs w:val="16"/>
        </w:rPr>
      </w:pPr>
    </w:p>
    <w:p w14:paraId="2CD54CA9" w14:textId="77777777" w:rsidR="00495330" w:rsidRDefault="00495330" w:rsidP="00506881">
      <w:pPr>
        <w:pStyle w:val="Header"/>
        <w:spacing w:after="60" w:line="240" w:lineRule="auto"/>
        <w:rPr>
          <w:rFonts w:asciiTheme="minorHAnsi" w:hAnsiTheme="minorHAnsi" w:cstheme="minorHAnsi"/>
          <w:sz w:val="16"/>
          <w:szCs w:val="16"/>
        </w:rPr>
      </w:pPr>
    </w:p>
    <w:p w14:paraId="0DEACA10" w14:textId="77777777" w:rsidR="00E32FCC" w:rsidRPr="00E32FCC" w:rsidRDefault="00506881" w:rsidP="00506881">
      <w:pPr>
        <w:pStyle w:val="Header"/>
        <w:spacing w:after="60" w:line="240" w:lineRule="auto"/>
        <w:rPr>
          <w:rFonts w:asciiTheme="minorHAnsi" w:hAnsiTheme="minorHAnsi" w:cstheme="minorHAnsi"/>
          <w:sz w:val="16"/>
          <w:szCs w:val="16"/>
        </w:rPr>
      </w:pPr>
      <w:r>
        <w:rPr>
          <w:rFonts w:asciiTheme="minorHAnsi" w:hAnsiTheme="minorHAnsi" w:cstheme="minorHAnsi"/>
          <w:sz w:val="16"/>
          <w:szCs w:val="16"/>
        </w:rPr>
        <w:t>References</w:t>
      </w:r>
    </w:p>
    <w:p w14:paraId="0356730D" w14:textId="77777777" w:rsidR="00E32FCC" w:rsidRPr="00E32FCC" w:rsidRDefault="00E32FCC" w:rsidP="00506881">
      <w:pPr>
        <w:pStyle w:val="Header"/>
        <w:spacing w:after="60" w:line="240" w:lineRule="auto"/>
        <w:rPr>
          <w:rFonts w:asciiTheme="minorHAnsi" w:hAnsiTheme="minorHAnsi" w:cstheme="minorHAnsi"/>
          <w:sz w:val="16"/>
          <w:szCs w:val="16"/>
        </w:rPr>
      </w:pPr>
      <w:r w:rsidRPr="00E32FCC">
        <w:rPr>
          <w:rFonts w:asciiTheme="minorHAnsi" w:hAnsiTheme="minorHAnsi" w:cstheme="minorHAnsi"/>
          <w:sz w:val="16"/>
          <w:szCs w:val="16"/>
        </w:rPr>
        <w:t>Anglin. W.S. (1994).</w:t>
      </w:r>
      <w:r w:rsidRPr="00E32FCC">
        <w:rPr>
          <w:rFonts w:asciiTheme="minorHAnsi" w:hAnsiTheme="minorHAnsi" w:cstheme="minorHAnsi"/>
          <w:i/>
          <w:sz w:val="16"/>
          <w:szCs w:val="16"/>
        </w:rPr>
        <w:t xml:space="preserve"> Mathematics: A concise history and philosophy. </w:t>
      </w:r>
      <w:r w:rsidRPr="00E32FCC">
        <w:rPr>
          <w:rFonts w:asciiTheme="minorHAnsi" w:hAnsiTheme="minorHAnsi" w:cstheme="minorHAnsi"/>
          <w:sz w:val="16"/>
          <w:szCs w:val="16"/>
        </w:rPr>
        <w:t xml:space="preserve">New York, NY: Springer Verlag. </w:t>
      </w:r>
    </w:p>
    <w:p w14:paraId="268865C8" w14:textId="77777777" w:rsidR="00E32FCC" w:rsidRPr="00A63068" w:rsidRDefault="00E32FCC" w:rsidP="00A63068">
      <w:pPr>
        <w:pStyle w:val="Header"/>
        <w:spacing w:after="60" w:line="240" w:lineRule="auto"/>
        <w:rPr>
          <w:rFonts w:asciiTheme="minorHAnsi" w:hAnsiTheme="minorHAnsi" w:cstheme="minorHAnsi"/>
          <w:i/>
          <w:sz w:val="16"/>
          <w:szCs w:val="16"/>
        </w:rPr>
      </w:pPr>
      <w:r w:rsidRPr="00E32FCC">
        <w:rPr>
          <w:rFonts w:asciiTheme="minorHAnsi" w:hAnsiTheme="minorHAnsi" w:cstheme="minorHAnsi"/>
          <w:sz w:val="16"/>
          <w:szCs w:val="16"/>
        </w:rPr>
        <w:t xml:space="preserve">Smith. D.E. (1958). </w:t>
      </w:r>
      <w:r w:rsidRPr="00E32FCC">
        <w:rPr>
          <w:rFonts w:asciiTheme="minorHAnsi" w:hAnsiTheme="minorHAnsi" w:cstheme="minorHAnsi"/>
          <w:i/>
          <w:sz w:val="16"/>
          <w:szCs w:val="16"/>
        </w:rPr>
        <w:t xml:space="preserve"> History of mathematics, Vol. II. </w:t>
      </w:r>
      <w:r w:rsidRPr="00E32FCC">
        <w:rPr>
          <w:rFonts w:asciiTheme="minorHAnsi" w:hAnsiTheme="minorHAnsi" w:cstheme="minorHAnsi"/>
          <w:sz w:val="16"/>
          <w:szCs w:val="16"/>
        </w:rPr>
        <w:t xml:space="preserve">New York, NY: Dover Publications. </w:t>
      </w:r>
    </w:p>
    <w:sectPr w:rsidR="00E32FCC" w:rsidRPr="00A63068" w:rsidSect="009516EC">
      <w:headerReference w:type="even" r:id="rId40"/>
      <w:headerReference w:type="default" r:id="rId41"/>
      <w:footerReference w:type="even" r:id="rId42"/>
      <w:footerReference w:type="default" r:id="rId43"/>
      <w:headerReference w:type="first" r:id="rId44"/>
      <w:footerReference w:type="first" r:id="rId45"/>
      <w:pgSz w:w="12240" w:h="15840"/>
      <w:pgMar w:top="851" w:right="1008" w:bottom="720" w:left="1008" w:header="720" w:footer="5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E7BFF9F" w14:textId="77777777" w:rsidR="00B63BA3" w:rsidRDefault="00B63BA3" w:rsidP="000C378B">
      <w:pPr>
        <w:spacing w:after="0" w:line="240" w:lineRule="auto"/>
      </w:pPr>
      <w:r>
        <w:separator/>
      </w:r>
    </w:p>
  </w:endnote>
  <w:endnote w:type="continuationSeparator" w:id="0">
    <w:p w14:paraId="54081E06" w14:textId="77777777" w:rsidR="00B63BA3" w:rsidRDefault="00B63BA3" w:rsidP="000C3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High Tower Text">
    <w:altName w:val="Athelas Bold Italic"/>
    <w:charset w:val="00"/>
    <w:family w:val="roman"/>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F1C14" w14:textId="77777777" w:rsidR="00495330" w:rsidRDefault="0049533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45"/>
      <w:gridCol w:w="9409"/>
    </w:tblGrid>
    <w:tr w:rsidR="000C378B" w14:paraId="32FAC0E4" w14:textId="77777777" w:rsidTr="000C378B">
      <w:trPr>
        <w:trHeight w:val="276"/>
      </w:trPr>
      <w:tc>
        <w:tcPr>
          <w:tcW w:w="500" w:type="pct"/>
          <w:tcBorders>
            <w:top w:val="single" w:sz="4" w:space="0" w:color="943634" w:themeColor="accent2" w:themeShade="BF"/>
          </w:tcBorders>
          <w:shd w:val="clear" w:color="auto" w:fill="A4C8E6"/>
        </w:tcPr>
        <w:p w14:paraId="27CE7797" w14:textId="77777777" w:rsidR="000C378B" w:rsidRDefault="00A213D9" w:rsidP="000C378B">
          <w:pPr>
            <w:pStyle w:val="Footer"/>
            <w:spacing w:after="0" w:line="240" w:lineRule="auto"/>
            <w:jc w:val="right"/>
            <w:rPr>
              <w:b/>
              <w:color w:val="FFFFFF" w:themeColor="background1"/>
            </w:rPr>
          </w:pPr>
          <w:r>
            <w:fldChar w:fldCharType="begin"/>
          </w:r>
          <w:r w:rsidR="007D4998">
            <w:instrText xml:space="preserve"> PAGE   \* MERGEFORMAT </w:instrText>
          </w:r>
          <w:r>
            <w:fldChar w:fldCharType="separate"/>
          </w:r>
          <w:r w:rsidR="00276D1C" w:rsidRPr="00276D1C">
            <w:rPr>
              <w:noProof/>
              <w:color w:val="FFFFFF" w:themeColor="background1"/>
            </w:rPr>
            <w:t>1</w:t>
          </w:r>
          <w:r>
            <w:rPr>
              <w:noProof/>
              <w:color w:val="FFFFFF" w:themeColor="background1"/>
            </w:rPr>
            <w:fldChar w:fldCharType="end"/>
          </w:r>
        </w:p>
      </w:tc>
      <w:tc>
        <w:tcPr>
          <w:tcW w:w="4500" w:type="pct"/>
          <w:tcBorders>
            <w:top w:val="single" w:sz="4" w:space="0" w:color="auto"/>
          </w:tcBorders>
        </w:tcPr>
        <w:p w14:paraId="36CEB4CC" w14:textId="77777777" w:rsidR="000C378B" w:rsidRPr="000C378B" w:rsidRDefault="00495330" w:rsidP="004E5ADE">
          <w:pPr>
            <w:pStyle w:val="Footer"/>
            <w:spacing w:after="0" w:line="240" w:lineRule="auto"/>
            <w:rPr>
              <w:sz w:val="14"/>
              <w:szCs w:val="14"/>
            </w:rPr>
          </w:pPr>
          <w:r>
            <w:rPr>
              <w:sz w:val="14"/>
              <w:szCs w:val="14"/>
            </w:rPr>
            <w:t>Supported by CUNY OAA-Improving Undergraduate Learning Outcomes in Mathematics, BMI, NSF STEP #0622493, Perkins and DOE MSEIP Grant #120A150063</w:t>
          </w:r>
        </w:p>
      </w:tc>
    </w:tr>
  </w:tbl>
  <w:p w14:paraId="58C6A8F1" w14:textId="77777777" w:rsidR="000C378B" w:rsidRDefault="000C378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464EC" w14:textId="77777777" w:rsidR="00495330" w:rsidRDefault="004953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942A1DB" w14:textId="77777777" w:rsidR="00B63BA3" w:rsidRDefault="00B63BA3" w:rsidP="000C378B">
      <w:pPr>
        <w:spacing w:after="0" w:line="240" w:lineRule="auto"/>
      </w:pPr>
      <w:r>
        <w:separator/>
      </w:r>
    </w:p>
  </w:footnote>
  <w:footnote w:type="continuationSeparator" w:id="0">
    <w:p w14:paraId="75291AE8" w14:textId="77777777" w:rsidR="00B63BA3" w:rsidRDefault="00B63BA3" w:rsidP="000C378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6C16D" w14:textId="77777777" w:rsidR="00495330" w:rsidRDefault="0049533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782"/>
      <w:gridCol w:w="2672"/>
    </w:tblGrid>
    <w:tr w:rsidR="000C378B" w14:paraId="6A7D0C7D" w14:textId="77777777" w:rsidTr="009516EC">
      <w:trPr>
        <w:trHeight w:val="288"/>
      </w:trPr>
      <w:tc>
        <w:tcPr>
          <w:tcW w:w="3722" w:type="pct"/>
          <w:tcBorders>
            <w:bottom w:val="single" w:sz="4" w:space="0" w:color="auto"/>
          </w:tcBorders>
          <w:vAlign w:val="bottom"/>
        </w:tcPr>
        <w:p w14:paraId="08CEAEA9" w14:textId="77777777" w:rsidR="000C378B" w:rsidRPr="00A42D16" w:rsidRDefault="000C378B" w:rsidP="00495330">
          <w:pPr>
            <w:pStyle w:val="Header"/>
            <w:jc w:val="right"/>
            <w:rPr>
              <w:b/>
              <w:bCs/>
              <w:caps/>
              <w:sz w:val="24"/>
              <w:szCs w:val="24"/>
            </w:rPr>
          </w:pPr>
          <w:r>
            <w:rPr>
              <w:b/>
              <w:bCs/>
              <w:color w:val="76923C" w:themeColor="accent3" w:themeShade="BF"/>
              <w:sz w:val="24"/>
              <w:szCs w:val="24"/>
            </w:rPr>
            <w:t>[</w:t>
          </w:r>
          <w:r w:rsidR="00A42D16" w:rsidRPr="00E30A88">
            <w:rPr>
              <w:b/>
              <w:bCs/>
              <w:caps/>
              <w:sz w:val="28"/>
              <w:szCs w:val="28"/>
            </w:rPr>
            <w:t xml:space="preserve">Module </w:t>
          </w:r>
          <w:r w:rsidR="00276D1C">
            <w:rPr>
              <w:b/>
              <w:bCs/>
              <w:caps/>
              <w:sz w:val="28"/>
              <w:szCs w:val="28"/>
            </w:rPr>
            <w:t>9</w:t>
          </w:r>
          <w:bookmarkStart w:id="0" w:name="_GoBack"/>
          <w:bookmarkEnd w:id="0"/>
          <w:r w:rsidR="00495330">
            <w:rPr>
              <w:b/>
              <w:bCs/>
              <w:caps/>
            </w:rPr>
            <w:t>: Radians, the coordinate plane and unit circles</w:t>
          </w:r>
          <w:r>
            <w:rPr>
              <w:b/>
              <w:bCs/>
              <w:color w:val="76923C" w:themeColor="accent3" w:themeShade="BF"/>
              <w:sz w:val="24"/>
              <w:szCs w:val="24"/>
            </w:rPr>
            <w:t>]</w:t>
          </w:r>
        </w:p>
      </w:tc>
      <w:tc>
        <w:tcPr>
          <w:tcW w:w="1278" w:type="pct"/>
          <w:tcBorders>
            <w:bottom w:val="single" w:sz="4" w:space="0" w:color="943634" w:themeColor="accent2" w:themeShade="BF"/>
          </w:tcBorders>
          <w:shd w:val="clear" w:color="auto" w:fill="A4C8E6"/>
          <w:vAlign w:val="bottom"/>
        </w:tcPr>
        <w:p w14:paraId="7C0F3D3E" w14:textId="77777777" w:rsidR="000C378B" w:rsidRPr="00A42D16" w:rsidRDefault="000C378B" w:rsidP="000C378B">
          <w:pPr>
            <w:pStyle w:val="Header"/>
            <w:spacing w:after="0" w:line="240" w:lineRule="auto"/>
            <w:rPr>
              <w:color w:val="FFFFFF" w:themeColor="background1"/>
              <w:sz w:val="16"/>
              <w:szCs w:val="16"/>
            </w:rPr>
          </w:pPr>
          <w:r w:rsidRPr="00A42D16">
            <w:rPr>
              <w:color w:val="FFFFFF" w:themeColor="background1"/>
              <w:sz w:val="16"/>
              <w:szCs w:val="16"/>
            </w:rPr>
            <w:t>New York City College of Technology</w:t>
          </w:r>
        </w:p>
        <w:p w14:paraId="6FAD6809" w14:textId="77777777" w:rsidR="000C378B" w:rsidRPr="00A42D16" w:rsidRDefault="00A42D16" w:rsidP="00B93958">
          <w:pPr>
            <w:pStyle w:val="Header"/>
            <w:spacing w:after="0" w:line="240" w:lineRule="auto"/>
            <w:rPr>
              <w:b/>
              <w:color w:val="FFFFFF" w:themeColor="background1"/>
            </w:rPr>
          </w:pPr>
          <w:r w:rsidRPr="00A42D16">
            <w:rPr>
              <w:b/>
              <w:color w:val="FFFFFF" w:themeColor="background1"/>
            </w:rPr>
            <w:t>MAT 1</w:t>
          </w:r>
          <w:r w:rsidR="00B93958">
            <w:rPr>
              <w:b/>
              <w:color w:val="FFFFFF" w:themeColor="background1"/>
            </w:rPr>
            <w:t>2</w:t>
          </w:r>
          <w:r w:rsidRPr="00A42D16">
            <w:rPr>
              <w:b/>
              <w:color w:val="FFFFFF" w:themeColor="background1"/>
            </w:rPr>
            <w:t xml:space="preserve">75 </w:t>
          </w:r>
          <w:r w:rsidR="000C378B" w:rsidRPr="00A42D16">
            <w:rPr>
              <w:b/>
              <w:color w:val="FFFFFF" w:themeColor="background1"/>
            </w:rPr>
            <w:t>PAL Workshops</w:t>
          </w:r>
        </w:p>
      </w:tc>
    </w:tr>
  </w:tbl>
  <w:p w14:paraId="5A5514EA" w14:textId="77777777" w:rsidR="000C378B" w:rsidRDefault="000C378B" w:rsidP="009516EC">
    <w:pPr>
      <w:pStyle w:val="Header"/>
      <w:spacing w:after="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72A96" w14:textId="77777777" w:rsidR="00495330" w:rsidRDefault="004953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792214C"/>
    <w:multiLevelType w:val="hybridMultilevel"/>
    <w:tmpl w:val="4B86E1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FC3657B"/>
    <w:multiLevelType w:val="multilevel"/>
    <w:tmpl w:val="7464AB58"/>
    <w:lvl w:ilvl="0">
      <w:start w:val="1"/>
      <w:numFmt w:val="lowerLetter"/>
      <w:lvlText w:val="%1."/>
      <w:lvlJc w:val="left"/>
      <w:pPr>
        <w:tabs>
          <w:tab w:val="num" w:pos="1260"/>
        </w:tabs>
        <w:ind w:left="1260" w:hanging="54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101354AF"/>
    <w:multiLevelType w:val="singleLevel"/>
    <w:tmpl w:val="031CAC06"/>
    <w:lvl w:ilvl="0">
      <w:start w:val="1"/>
      <w:numFmt w:val="decimal"/>
      <w:lvlText w:val="(%1)"/>
      <w:lvlJc w:val="left"/>
      <w:pPr>
        <w:tabs>
          <w:tab w:val="num" w:pos="1470"/>
        </w:tabs>
        <w:ind w:left="1470" w:hanging="390"/>
      </w:pPr>
      <w:rPr>
        <w:rFonts w:hint="default"/>
      </w:rPr>
    </w:lvl>
  </w:abstractNum>
  <w:abstractNum w:abstractNumId="3">
    <w:nsid w:val="16F44D6A"/>
    <w:multiLevelType w:val="hybridMultilevel"/>
    <w:tmpl w:val="F7E81060"/>
    <w:lvl w:ilvl="0" w:tplc="0409000F">
      <w:start w:val="1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232687"/>
    <w:multiLevelType w:val="multilevel"/>
    <w:tmpl w:val="BA7A9492"/>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5">
    <w:nsid w:val="1ABA0700"/>
    <w:multiLevelType w:val="hybridMultilevel"/>
    <w:tmpl w:val="70C26078"/>
    <w:lvl w:ilvl="0" w:tplc="3E2454E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2141034"/>
    <w:multiLevelType w:val="hybridMultilevel"/>
    <w:tmpl w:val="333ABDB4"/>
    <w:lvl w:ilvl="0" w:tplc="1450B5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C70DBB"/>
    <w:multiLevelType w:val="hybridMultilevel"/>
    <w:tmpl w:val="98C44168"/>
    <w:lvl w:ilvl="0" w:tplc="6512F14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9597CFD"/>
    <w:multiLevelType w:val="singleLevel"/>
    <w:tmpl w:val="6D908BA6"/>
    <w:lvl w:ilvl="0">
      <w:start w:val="1"/>
      <w:numFmt w:val="decimal"/>
      <w:lvlText w:val="(%1)"/>
      <w:lvlJc w:val="left"/>
      <w:pPr>
        <w:tabs>
          <w:tab w:val="num" w:pos="1080"/>
        </w:tabs>
        <w:ind w:left="1080" w:hanging="360"/>
      </w:pPr>
      <w:rPr>
        <w:rFonts w:hint="default"/>
      </w:rPr>
    </w:lvl>
  </w:abstractNum>
  <w:abstractNum w:abstractNumId="9">
    <w:nsid w:val="2A7B7BAA"/>
    <w:multiLevelType w:val="hybridMultilevel"/>
    <w:tmpl w:val="32B24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D73163"/>
    <w:multiLevelType w:val="hybridMultilevel"/>
    <w:tmpl w:val="4C64F964"/>
    <w:lvl w:ilvl="0" w:tplc="A1AA93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EF6CBE"/>
    <w:multiLevelType w:val="hybridMultilevel"/>
    <w:tmpl w:val="96920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461A4A"/>
    <w:multiLevelType w:val="hybridMultilevel"/>
    <w:tmpl w:val="6A0A82A4"/>
    <w:lvl w:ilvl="0" w:tplc="2078F660">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A36A49"/>
    <w:multiLevelType w:val="hybridMultilevel"/>
    <w:tmpl w:val="932CAA4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E260C6"/>
    <w:multiLevelType w:val="hybridMultilevel"/>
    <w:tmpl w:val="B12676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7A7E2C"/>
    <w:multiLevelType w:val="hybridMultilevel"/>
    <w:tmpl w:val="4CFE2E78"/>
    <w:lvl w:ilvl="0" w:tplc="757E0398">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F718AD"/>
    <w:multiLevelType w:val="hybridMultilevel"/>
    <w:tmpl w:val="BE1CB1DE"/>
    <w:lvl w:ilvl="0" w:tplc="28103C0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C43061"/>
    <w:multiLevelType w:val="hybridMultilevel"/>
    <w:tmpl w:val="8BAE35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CA33C08"/>
    <w:multiLevelType w:val="hybridMultilevel"/>
    <w:tmpl w:val="CC86B6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6E0042"/>
    <w:multiLevelType w:val="hybridMultilevel"/>
    <w:tmpl w:val="313C2A36"/>
    <w:lvl w:ilvl="0" w:tplc="E5440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690195"/>
    <w:multiLevelType w:val="hybridMultilevel"/>
    <w:tmpl w:val="A788A7EC"/>
    <w:lvl w:ilvl="0" w:tplc="57E6AF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B7012D"/>
    <w:multiLevelType w:val="hybridMultilevel"/>
    <w:tmpl w:val="55366656"/>
    <w:lvl w:ilvl="0" w:tplc="2D544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F10F77"/>
    <w:multiLevelType w:val="hybridMultilevel"/>
    <w:tmpl w:val="5A5CE9DA"/>
    <w:lvl w:ilvl="0" w:tplc="0C8C99BC">
      <w:start w:val="2"/>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BC7CCB"/>
    <w:multiLevelType w:val="hybridMultilevel"/>
    <w:tmpl w:val="F7901B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066C2A"/>
    <w:multiLevelType w:val="hybridMultilevel"/>
    <w:tmpl w:val="DDAE0F5E"/>
    <w:lvl w:ilvl="0" w:tplc="F7AC1B3A">
      <w:start w:val="3"/>
      <w:numFmt w:val="lowerLetter"/>
      <w:lvlText w:val="%1."/>
      <w:lvlJc w:val="left"/>
      <w:pPr>
        <w:ind w:left="1440" w:hanging="360"/>
      </w:pPr>
      <w:rPr>
        <w:rFonts w:ascii="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2534EFE"/>
    <w:multiLevelType w:val="hybridMultilevel"/>
    <w:tmpl w:val="64E6525E"/>
    <w:lvl w:ilvl="0" w:tplc="010C84C0">
      <w:start w:val="4"/>
      <w:numFmt w:val="lowerLetter"/>
      <w:lvlText w:val="%1."/>
      <w:lvlJc w:val="left"/>
      <w:pPr>
        <w:tabs>
          <w:tab w:val="num" w:pos="1080"/>
        </w:tabs>
        <w:ind w:left="1080" w:hanging="360"/>
      </w:pPr>
      <w:rPr>
        <w:rFonts w:hint="default"/>
      </w:rPr>
    </w:lvl>
    <w:lvl w:ilvl="1" w:tplc="71E6144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2B17A8F"/>
    <w:multiLevelType w:val="hybridMultilevel"/>
    <w:tmpl w:val="1BF27F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4280F00"/>
    <w:multiLevelType w:val="hybridMultilevel"/>
    <w:tmpl w:val="02664C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7085DE8"/>
    <w:multiLevelType w:val="hybridMultilevel"/>
    <w:tmpl w:val="108E6340"/>
    <w:lvl w:ilvl="0" w:tplc="007A8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F13A6D"/>
    <w:multiLevelType w:val="hybridMultilevel"/>
    <w:tmpl w:val="4972166A"/>
    <w:lvl w:ilvl="0" w:tplc="F9560E5C">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8A6E1C"/>
    <w:multiLevelType w:val="hybridMultilevel"/>
    <w:tmpl w:val="1D747564"/>
    <w:lvl w:ilvl="0" w:tplc="82D6C3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C505E86"/>
    <w:multiLevelType w:val="hybridMultilevel"/>
    <w:tmpl w:val="1188D83C"/>
    <w:lvl w:ilvl="0" w:tplc="CBE0E3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CCE454E"/>
    <w:multiLevelType w:val="hybridMultilevel"/>
    <w:tmpl w:val="39943094"/>
    <w:lvl w:ilvl="0" w:tplc="0409000F">
      <w:start w:val="6"/>
      <w:numFmt w:val="decimal"/>
      <w:lvlText w:val="%1."/>
      <w:lvlJc w:val="left"/>
      <w:pPr>
        <w:tabs>
          <w:tab w:val="num" w:pos="720"/>
        </w:tabs>
        <w:ind w:left="720" w:hanging="360"/>
      </w:pPr>
      <w:rPr>
        <w:rFonts w:hint="default"/>
      </w:rPr>
    </w:lvl>
    <w:lvl w:ilvl="1" w:tplc="1D10612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29"/>
  </w:num>
  <w:num w:numId="3">
    <w:abstractNumId w:val="1"/>
  </w:num>
  <w:num w:numId="4">
    <w:abstractNumId w:val="8"/>
  </w:num>
  <w:num w:numId="5">
    <w:abstractNumId w:val="32"/>
  </w:num>
  <w:num w:numId="6">
    <w:abstractNumId w:val="2"/>
  </w:num>
  <w:num w:numId="7">
    <w:abstractNumId w:val="5"/>
  </w:num>
  <w:num w:numId="8">
    <w:abstractNumId w:val="25"/>
  </w:num>
  <w:num w:numId="9">
    <w:abstractNumId w:val="6"/>
  </w:num>
  <w:num w:numId="10">
    <w:abstractNumId w:val="30"/>
  </w:num>
  <w:num w:numId="11">
    <w:abstractNumId w:val="22"/>
  </w:num>
  <w:num w:numId="12">
    <w:abstractNumId w:val="28"/>
  </w:num>
  <w:num w:numId="13">
    <w:abstractNumId w:val="31"/>
  </w:num>
  <w:num w:numId="14">
    <w:abstractNumId w:val="0"/>
  </w:num>
  <w:num w:numId="15">
    <w:abstractNumId w:val="17"/>
  </w:num>
  <w:num w:numId="16">
    <w:abstractNumId w:val="16"/>
  </w:num>
  <w:num w:numId="17">
    <w:abstractNumId w:val="4"/>
  </w:num>
  <w:num w:numId="18">
    <w:abstractNumId w:val="11"/>
  </w:num>
  <w:num w:numId="19">
    <w:abstractNumId w:val="23"/>
  </w:num>
  <w:num w:numId="20">
    <w:abstractNumId w:val="9"/>
  </w:num>
  <w:num w:numId="21">
    <w:abstractNumId w:val="14"/>
  </w:num>
  <w:num w:numId="22">
    <w:abstractNumId w:val="18"/>
  </w:num>
  <w:num w:numId="23">
    <w:abstractNumId w:val="15"/>
  </w:num>
  <w:num w:numId="24">
    <w:abstractNumId w:val="10"/>
  </w:num>
  <w:num w:numId="25">
    <w:abstractNumId w:val="26"/>
  </w:num>
  <w:num w:numId="26">
    <w:abstractNumId w:val="20"/>
  </w:num>
  <w:num w:numId="27">
    <w:abstractNumId w:val="21"/>
  </w:num>
  <w:num w:numId="28">
    <w:abstractNumId w:val="24"/>
  </w:num>
  <w:num w:numId="29">
    <w:abstractNumId w:val="19"/>
  </w:num>
  <w:num w:numId="30">
    <w:abstractNumId w:val="7"/>
  </w:num>
  <w:num w:numId="31">
    <w:abstractNumId w:val="3"/>
  </w:num>
  <w:num w:numId="32">
    <w:abstractNumId w:val="1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21"/>
    <w:rsid w:val="00023712"/>
    <w:rsid w:val="000409AC"/>
    <w:rsid w:val="00046DE1"/>
    <w:rsid w:val="000572C5"/>
    <w:rsid w:val="00062A68"/>
    <w:rsid w:val="00074E7C"/>
    <w:rsid w:val="0009029C"/>
    <w:rsid w:val="00095784"/>
    <w:rsid w:val="000A4286"/>
    <w:rsid w:val="000A69B3"/>
    <w:rsid w:val="000C378B"/>
    <w:rsid w:val="000D6452"/>
    <w:rsid w:val="000F79A7"/>
    <w:rsid w:val="00106D3E"/>
    <w:rsid w:val="00112CE1"/>
    <w:rsid w:val="00125979"/>
    <w:rsid w:val="00161C56"/>
    <w:rsid w:val="00171DE9"/>
    <w:rsid w:val="0017204E"/>
    <w:rsid w:val="001B0762"/>
    <w:rsid w:val="001D7F9A"/>
    <w:rsid w:val="002275F9"/>
    <w:rsid w:val="00255544"/>
    <w:rsid w:val="00276D1C"/>
    <w:rsid w:val="00283DC3"/>
    <w:rsid w:val="00293411"/>
    <w:rsid w:val="002A1313"/>
    <w:rsid w:val="002A6F2B"/>
    <w:rsid w:val="002A7A11"/>
    <w:rsid w:val="002C46C1"/>
    <w:rsid w:val="0030114A"/>
    <w:rsid w:val="00304D91"/>
    <w:rsid w:val="00327836"/>
    <w:rsid w:val="00327B21"/>
    <w:rsid w:val="00334EF9"/>
    <w:rsid w:val="003411EF"/>
    <w:rsid w:val="00341DE2"/>
    <w:rsid w:val="00385D80"/>
    <w:rsid w:val="00390CFC"/>
    <w:rsid w:val="003978B3"/>
    <w:rsid w:val="004711A5"/>
    <w:rsid w:val="00483E92"/>
    <w:rsid w:val="00486A6C"/>
    <w:rsid w:val="00495330"/>
    <w:rsid w:val="004E5ADE"/>
    <w:rsid w:val="004F36D1"/>
    <w:rsid w:val="00506881"/>
    <w:rsid w:val="005623C4"/>
    <w:rsid w:val="005A5EC3"/>
    <w:rsid w:val="005B0C7F"/>
    <w:rsid w:val="005C05DD"/>
    <w:rsid w:val="005C6A40"/>
    <w:rsid w:val="005E3A21"/>
    <w:rsid w:val="005E68C1"/>
    <w:rsid w:val="0061761E"/>
    <w:rsid w:val="006251CB"/>
    <w:rsid w:val="00627D58"/>
    <w:rsid w:val="006349EE"/>
    <w:rsid w:val="00650AFA"/>
    <w:rsid w:val="00661FC4"/>
    <w:rsid w:val="00684F2A"/>
    <w:rsid w:val="0069050E"/>
    <w:rsid w:val="006A0F21"/>
    <w:rsid w:val="006B2CD7"/>
    <w:rsid w:val="006C0536"/>
    <w:rsid w:val="006E7B1E"/>
    <w:rsid w:val="0075790A"/>
    <w:rsid w:val="0078358E"/>
    <w:rsid w:val="0078527C"/>
    <w:rsid w:val="00791869"/>
    <w:rsid w:val="007C2891"/>
    <w:rsid w:val="007D4998"/>
    <w:rsid w:val="007D6FB8"/>
    <w:rsid w:val="007D777A"/>
    <w:rsid w:val="0083267E"/>
    <w:rsid w:val="00846F25"/>
    <w:rsid w:val="00876B38"/>
    <w:rsid w:val="00881153"/>
    <w:rsid w:val="00892FAA"/>
    <w:rsid w:val="00893888"/>
    <w:rsid w:val="008A4C31"/>
    <w:rsid w:val="008C1922"/>
    <w:rsid w:val="0090510C"/>
    <w:rsid w:val="0092611D"/>
    <w:rsid w:val="009516EC"/>
    <w:rsid w:val="009C6E02"/>
    <w:rsid w:val="009D1645"/>
    <w:rsid w:val="009D28EF"/>
    <w:rsid w:val="009D40F3"/>
    <w:rsid w:val="00A039DB"/>
    <w:rsid w:val="00A110CB"/>
    <w:rsid w:val="00A213D9"/>
    <w:rsid w:val="00A23D2D"/>
    <w:rsid w:val="00A37BC9"/>
    <w:rsid w:val="00A42BD5"/>
    <w:rsid w:val="00A42D16"/>
    <w:rsid w:val="00A63068"/>
    <w:rsid w:val="00A66553"/>
    <w:rsid w:val="00A75113"/>
    <w:rsid w:val="00A82002"/>
    <w:rsid w:val="00A82C84"/>
    <w:rsid w:val="00AB0A1C"/>
    <w:rsid w:val="00AB2D89"/>
    <w:rsid w:val="00AD04FC"/>
    <w:rsid w:val="00AE3286"/>
    <w:rsid w:val="00AE7587"/>
    <w:rsid w:val="00B63BA3"/>
    <w:rsid w:val="00B77FB9"/>
    <w:rsid w:val="00B82935"/>
    <w:rsid w:val="00B864B3"/>
    <w:rsid w:val="00B9390C"/>
    <w:rsid w:val="00B93958"/>
    <w:rsid w:val="00BA1BF7"/>
    <w:rsid w:val="00BA2B14"/>
    <w:rsid w:val="00BB666A"/>
    <w:rsid w:val="00BB76EF"/>
    <w:rsid w:val="00BF047C"/>
    <w:rsid w:val="00C15D5E"/>
    <w:rsid w:val="00C57A47"/>
    <w:rsid w:val="00C83FA3"/>
    <w:rsid w:val="00CE4D0A"/>
    <w:rsid w:val="00D024CB"/>
    <w:rsid w:val="00D127E2"/>
    <w:rsid w:val="00D3510E"/>
    <w:rsid w:val="00D36B27"/>
    <w:rsid w:val="00D4619D"/>
    <w:rsid w:val="00D476A0"/>
    <w:rsid w:val="00D63BF7"/>
    <w:rsid w:val="00D834F4"/>
    <w:rsid w:val="00D941F6"/>
    <w:rsid w:val="00DB065B"/>
    <w:rsid w:val="00E23A32"/>
    <w:rsid w:val="00E27DE4"/>
    <w:rsid w:val="00E30A88"/>
    <w:rsid w:val="00E32FCC"/>
    <w:rsid w:val="00E3697B"/>
    <w:rsid w:val="00EA04CC"/>
    <w:rsid w:val="00EB3B32"/>
    <w:rsid w:val="00EC3FC8"/>
    <w:rsid w:val="00EF5A90"/>
    <w:rsid w:val="00F302AC"/>
    <w:rsid w:val="00F33B78"/>
    <w:rsid w:val="00F72B32"/>
    <w:rsid w:val="00F87EA0"/>
    <w:rsid w:val="00F9306D"/>
    <w:rsid w:val="00FC57F2"/>
    <w:rsid w:val="00FD379C"/>
    <w:rsid w:val="00FF7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0"/>
    <o:shapelayout v:ext="edit">
      <o:idmap v:ext="edit" data="1"/>
    </o:shapelayout>
  </w:shapeDefaults>
  <w:decimalSymbol w:val="."/>
  <w:listSeparator w:val=","/>
  <w14:docId w14:val="5CFA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536"/>
    <w:pPr>
      <w:spacing w:after="200" w:line="276" w:lineRule="auto"/>
    </w:pPr>
    <w:rPr>
      <w:sz w:val="22"/>
      <w:szCs w:val="22"/>
    </w:rPr>
  </w:style>
  <w:style w:type="paragraph" w:styleId="Heading1">
    <w:name w:val="heading 1"/>
    <w:basedOn w:val="Normal"/>
    <w:next w:val="Normal"/>
    <w:link w:val="Heading1Char"/>
    <w:qFormat/>
    <w:locked/>
    <w:rsid w:val="0017204E"/>
    <w:pPr>
      <w:keepNext/>
      <w:spacing w:after="0" w:line="240" w:lineRule="auto"/>
      <w:outlineLvl w:val="0"/>
    </w:pPr>
    <w:rPr>
      <w:rFonts w:ascii="Arial" w:eastAsia="Times New Roman" w:hAnsi="Arial" w:cs="Arial"/>
      <w:b/>
      <w:bCs/>
      <w:sz w:val="20"/>
      <w:szCs w:val="24"/>
    </w:rPr>
  </w:style>
  <w:style w:type="paragraph" w:styleId="Heading2">
    <w:name w:val="heading 2"/>
    <w:basedOn w:val="Normal"/>
    <w:next w:val="Normal"/>
    <w:link w:val="Heading2Char"/>
    <w:qFormat/>
    <w:locked/>
    <w:rsid w:val="0017204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locked/>
    <w:rsid w:val="0017204E"/>
    <w:pPr>
      <w:keepNext/>
      <w:spacing w:before="240" w:after="60" w:line="240" w:lineRule="auto"/>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A21"/>
    <w:pPr>
      <w:ind w:left="720"/>
      <w:contextualSpacing/>
    </w:pPr>
  </w:style>
  <w:style w:type="character" w:styleId="PlaceholderText">
    <w:name w:val="Placeholder Text"/>
    <w:basedOn w:val="DefaultParagraphFont"/>
    <w:uiPriority w:val="99"/>
    <w:semiHidden/>
    <w:rsid w:val="005E3A21"/>
    <w:rPr>
      <w:rFonts w:cs="Times New Roman"/>
      <w:color w:val="808080"/>
    </w:rPr>
  </w:style>
  <w:style w:type="paragraph" w:styleId="BalloonText">
    <w:name w:val="Balloon Text"/>
    <w:basedOn w:val="Normal"/>
    <w:link w:val="BalloonTextChar"/>
    <w:semiHidden/>
    <w:rsid w:val="005E3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E3A21"/>
    <w:rPr>
      <w:rFonts w:ascii="Tahoma" w:hAnsi="Tahoma" w:cs="Tahoma"/>
      <w:sz w:val="16"/>
      <w:szCs w:val="16"/>
    </w:rPr>
  </w:style>
  <w:style w:type="character" w:styleId="Hyperlink">
    <w:name w:val="Hyperlink"/>
    <w:basedOn w:val="DefaultParagraphFont"/>
    <w:uiPriority w:val="99"/>
    <w:rsid w:val="00E3697B"/>
    <w:rPr>
      <w:rFonts w:cs="Times New Roman"/>
      <w:color w:val="0000FF"/>
      <w:u w:val="single"/>
    </w:rPr>
  </w:style>
  <w:style w:type="paragraph" w:styleId="Header">
    <w:name w:val="header"/>
    <w:basedOn w:val="Normal"/>
    <w:link w:val="HeaderChar"/>
    <w:unhideWhenUsed/>
    <w:rsid w:val="000C378B"/>
    <w:pPr>
      <w:tabs>
        <w:tab w:val="center" w:pos="4680"/>
        <w:tab w:val="right" w:pos="9360"/>
      </w:tabs>
    </w:pPr>
  </w:style>
  <w:style w:type="character" w:customStyle="1" w:styleId="HeaderChar">
    <w:name w:val="Header Char"/>
    <w:basedOn w:val="DefaultParagraphFont"/>
    <w:link w:val="Header"/>
    <w:rsid w:val="000C378B"/>
    <w:rPr>
      <w:lang w:eastAsia="en-US"/>
    </w:rPr>
  </w:style>
  <w:style w:type="paragraph" w:styleId="Footer">
    <w:name w:val="footer"/>
    <w:aliases w:val="f"/>
    <w:basedOn w:val="Normal"/>
    <w:link w:val="FooterChar"/>
    <w:unhideWhenUsed/>
    <w:rsid w:val="000C378B"/>
    <w:pPr>
      <w:tabs>
        <w:tab w:val="center" w:pos="4680"/>
        <w:tab w:val="right" w:pos="9360"/>
      </w:tabs>
    </w:pPr>
  </w:style>
  <w:style w:type="character" w:customStyle="1" w:styleId="FooterChar">
    <w:name w:val="Footer Char"/>
    <w:aliases w:val="f Char"/>
    <w:basedOn w:val="DefaultParagraphFont"/>
    <w:link w:val="Footer"/>
    <w:rsid w:val="000C378B"/>
    <w:rPr>
      <w:lang w:eastAsia="en-US"/>
    </w:rPr>
  </w:style>
  <w:style w:type="paragraph" w:styleId="BodyTextIndent2">
    <w:name w:val="Body Text Indent 2"/>
    <w:basedOn w:val="Normal"/>
    <w:link w:val="BodyTextIndent2Char"/>
    <w:rsid w:val="00876B38"/>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876B38"/>
    <w:rPr>
      <w:rFonts w:ascii="Times New Roman" w:eastAsia="Times New Roman" w:hAnsi="Times New Roman"/>
      <w:sz w:val="24"/>
      <w:szCs w:val="24"/>
    </w:rPr>
  </w:style>
  <w:style w:type="character" w:customStyle="1" w:styleId="Heading1Char">
    <w:name w:val="Heading 1 Char"/>
    <w:basedOn w:val="DefaultParagraphFont"/>
    <w:link w:val="Heading1"/>
    <w:rsid w:val="0017204E"/>
    <w:rPr>
      <w:rFonts w:ascii="Arial" w:eastAsia="Times New Roman" w:hAnsi="Arial" w:cs="Arial"/>
      <w:b/>
      <w:bCs/>
      <w:szCs w:val="24"/>
    </w:rPr>
  </w:style>
  <w:style w:type="character" w:customStyle="1" w:styleId="Heading2Char">
    <w:name w:val="Heading 2 Char"/>
    <w:basedOn w:val="DefaultParagraphFont"/>
    <w:link w:val="Heading2"/>
    <w:rsid w:val="0017204E"/>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17204E"/>
    <w:rPr>
      <w:rFonts w:ascii="Cambria" w:eastAsia="Times New Roman" w:hAnsi="Cambria"/>
      <w:b/>
      <w:bCs/>
      <w:sz w:val="26"/>
      <w:szCs w:val="26"/>
    </w:rPr>
  </w:style>
  <w:style w:type="table" w:styleId="TableGrid">
    <w:name w:val="Table Grid"/>
    <w:basedOn w:val="TableNormal"/>
    <w:locked/>
    <w:rsid w:val="001720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7204E"/>
  </w:style>
  <w:style w:type="paragraph" w:customStyle="1" w:styleId="NoteBox">
    <w:name w:val="NoteBox"/>
    <w:basedOn w:val="Normal"/>
    <w:rsid w:val="0017204E"/>
    <w:pPr>
      <w:keepLines/>
      <w:pBdr>
        <w:top w:val="single" w:sz="6" w:space="6" w:color="000000"/>
        <w:left w:val="single" w:sz="6" w:space="6" w:color="000000"/>
        <w:bottom w:val="single" w:sz="6" w:space="6" w:color="000000"/>
        <w:right w:val="single" w:sz="6" w:space="6" w:color="000000"/>
      </w:pBdr>
      <w:shd w:val="pct10" w:color="auto" w:fill="auto"/>
      <w:spacing w:before="120" w:after="120" w:line="240" w:lineRule="auto"/>
      <w:ind w:left="1800"/>
    </w:pPr>
    <w:rPr>
      <w:rFonts w:ascii="Arial" w:eastAsia="Times New Roman" w:hAnsi="Arial" w:cs="Arial"/>
      <w:color w:val="000000"/>
      <w:sz w:val="24"/>
      <w:szCs w:val="24"/>
    </w:rPr>
  </w:style>
  <w:style w:type="paragraph" w:styleId="NoSpacing">
    <w:name w:val="No Spacing"/>
    <w:link w:val="NoSpacingChar"/>
    <w:uiPriority w:val="1"/>
    <w:qFormat/>
    <w:rsid w:val="0017204E"/>
    <w:rPr>
      <w:rFonts w:eastAsia="Times New Roman"/>
      <w:sz w:val="22"/>
      <w:szCs w:val="22"/>
    </w:rPr>
  </w:style>
  <w:style w:type="character" w:customStyle="1" w:styleId="NoSpacingChar">
    <w:name w:val="No Spacing Char"/>
    <w:basedOn w:val="DefaultParagraphFont"/>
    <w:link w:val="NoSpacing"/>
    <w:uiPriority w:val="1"/>
    <w:rsid w:val="0017204E"/>
    <w:rPr>
      <w:rFonts w:eastAsia="Times New Roman"/>
      <w:sz w:val="22"/>
      <w:szCs w:val="22"/>
    </w:rPr>
  </w:style>
  <w:style w:type="paragraph" w:customStyle="1" w:styleId="bold">
    <w:name w:val="bold"/>
    <w:basedOn w:val="Heading3"/>
    <w:rsid w:val="0017204E"/>
    <w:pPr>
      <w:keepNext w:val="0"/>
      <w:spacing w:before="0" w:after="0"/>
    </w:pPr>
    <w:rPr>
      <w:rFonts w:ascii="Bookman Old Style" w:hAnsi="Bookman Old Style"/>
      <w:bCs w:val="0"/>
      <w:color w:val="4581AD"/>
      <w:sz w:val="36"/>
      <w:szCs w:val="36"/>
    </w:rPr>
  </w:style>
  <w:style w:type="character" w:customStyle="1" w:styleId="longtext">
    <w:name w:val="long_text"/>
    <w:basedOn w:val="DefaultParagraphFont"/>
    <w:rsid w:val="00074E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536"/>
    <w:pPr>
      <w:spacing w:after="200" w:line="276" w:lineRule="auto"/>
    </w:pPr>
    <w:rPr>
      <w:sz w:val="22"/>
      <w:szCs w:val="22"/>
    </w:rPr>
  </w:style>
  <w:style w:type="paragraph" w:styleId="Heading1">
    <w:name w:val="heading 1"/>
    <w:basedOn w:val="Normal"/>
    <w:next w:val="Normal"/>
    <w:link w:val="Heading1Char"/>
    <w:qFormat/>
    <w:locked/>
    <w:rsid w:val="0017204E"/>
    <w:pPr>
      <w:keepNext/>
      <w:spacing w:after="0" w:line="240" w:lineRule="auto"/>
      <w:outlineLvl w:val="0"/>
    </w:pPr>
    <w:rPr>
      <w:rFonts w:ascii="Arial" w:eastAsia="Times New Roman" w:hAnsi="Arial" w:cs="Arial"/>
      <w:b/>
      <w:bCs/>
      <w:sz w:val="20"/>
      <w:szCs w:val="24"/>
    </w:rPr>
  </w:style>
  <w:style w:type="paragraph" w:styleId="Heading2">
    <w:name w:val="heading 2"/>
    <w:basedOn w:val="Normal"/>
    <w:next w:val="Normal"/>
    <w:link w:val="Heading2Char"/>
    <w:qFormat/>
    <w:locked/>
    <w:rsid w:val="0017204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locked/>
    <w:rsid w:val="0017204E"/>
    <w:pPr>
      <w:keepNext/>
      <w:spacing w:before="240" w:after="60" w:line="240" w:lineRule="auto"/>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A21"/>
    <w:pPr>
      <w:ind w:left="720"/>
      <w:contextualSpacing/>
    </w:pPr>
  </w:style>
  <w:style w:type="character" w:styleId="PlaceholderText">
    <w:name w:val="Placeholder Text"/>
    <w:basedOn w:val="DefaultParagraphFont"/>
    <w:uiPriority w:val="99"/>
    <w:semiHidden/>
    <w:rsid w:val="005E3A21"/>
    <w:rPr>
      <w:rFonts w:cs="Times New Roman"/>
      <w:color w:val="808080"/>
    </w:rPr>
  </w:style>
  <w:style w:type="paragraph" w:styleId="BalloonText">
    <w:name w:val="Balloon Text"/>
    <w:basedOn w:val="Normal"/>
    <w:link w:val="BalloonTextChar"/>
    <w:semiHidden/>
    <w:rsid w:val="005E3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E3A21"/>
    <w:rPr>
      <w:rFonts w:ascii="Tahoma" w:hAnsi="Tahoma" w:cs="Tahoma"/>
      <w:sz w:val="16"/>
      <w:szCs w:val="16"/>
    </w:rPr>
  </w:style>
  <w:style w:type="character" w:styleId="Hyperlink">
    <w:name w:val="Hyperlink"/>
    <w:basedOn w:val="DefaultParagraphFont"/>
    <w:uiPriority w:val="99"/>
    <w:rsid w:val="00E3697B"/>
    <w:rPr>
      <w:rFonts w:cs="Times New Roman"/>
      <w:color w:val="0000FF"/>
      <w:u w:val="single"/>
    </w:rPr>
  </w:style>
  <w:style w:type="paragraph" w:styleId="Header">
    <w:name w:val="header"/>
    <w:basedOn w:val="Normal"/>
    <w:link w:val="HeaderChar"/>
    <w:unhideWhenUsed/>
    <w:rsid w:val="000C378B"/>
    <w:pPr>
      <w:tabs>
        <w:tab w:val="center" w:pos="4680"/>
        <w:tab w:val="right" w:pos="9360"/>
      </w:tabs>
    </w:pPr>
  </w:style>
  <w:style w:type="character" w:customStyle="1" w:styleId="HeaderChar">
    <w:name w:val="Header Char"/>
    <w:basedOn w:val="DefaultParagraphFont"/>
    <w:link w:val="Header"/>
    <w:rsid w:val="000C378B"/>
    <w:rPr>
      <w:lang w:eastAsia="en-US"/>
    </w:rPr>
  </w:style>
  <w:style w:type="paragraph" w:styleId="Footer">
    <w:name w:val="footer"/>
    <w:aliases w:val="f"/>
    <w:basedOn w:val="Normal"/>
    <w:link w:val="FooterChar"/>
    <w:unhideWhenUsed/>
    <w:rsid w:val="000C378B"/>
    <w:pPr>
      <w:tabs>
        <w:tab w:val="center" w:pos="4680"/>
        <w:tab w:val="right" w:pos="9360"/>
      </w:tabs>
    </w:pPr>
  </w:style>
  <w:style w:type="character" w:customStyle="1" w:styleId="FooterChar">
    <w:name w:val="Footer Char"/>
    <w:aliases w:val="f Char"/>
    <w:basedOn w:val="DefaultParagraphFont"/>
    <w:link w:val="Footer"/>
    <w:rsid w:val="000C378B"/>
    <w:rPr>
      <w:lang w:eastAsia="en-US"/>
    </w:rPr>
  </w:style>
  <w:style w:type="paragraph" w:styleId="BodyTextIndent2">
    <w:name w:val="Body Text Indent 2"/>
    <w:basedOn w:val="Normal"/>
    <w:link w:val="BodyTextIndent2Char"/>
    <w:rsid w:val="00876B38"/>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876B38"/>
    <w:rPr>
      <w:rFonts w:ascii="Times New Roman" w:eastAsia="Times New Roman" w:hAnsi="Times New Roman"/>
      <w:sz w:val="24"/>
      <w:szCs w:val="24"/>
    </w:rPr>
  </w:style>
  <w:style w:type="character" w:customStyle="1" w:styleId="Heading1Char">
    <w:name w:val="Heading 1 Char"/>
    <w:basedOn w:val="DefaultParagraphFont"/>
    <w:link w:val="Heading1"/>
    <w:rsid w:val="0017204E"/>
    <w:rPr>
      <w:rFonts w:ascii="Arial" w:eastAsia="Times New Roman" w:hAnsi="Arial" w:cs="Arial"/>
      <w:b/>
      <w:bCs/>
      <w:szCs w:val="24"/>
    </w:rPr>
  </w:style>
  <w:style w:type="character" w:customStyle="1" w:styleId="Heading2Char">
    <w:name w:val="Heading 2 Char"/>
    <w:basedOn w:val="DefaultParagraphFont"/>
    <w:link w:val="Heading2"/>
    <w:rsid w:val="0017204E"/>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17204E"/>
    <w:rPr>
      <w:rFonts w:ascii="Cambria" w:eastAsia="Times New Roman" w:hAnsi="Cambria"/>
      <w:b/>
      <w:bCs/>
      <w:sz w:val="26"/>
      <w:szCs w:val="26"/>
    </w:rPr>
  </w:style>
  <w:style w:type="table" w:styleId="TableGrid">
    <w:name w:val="Table Grid"/>
    <w:basedOn w:val="TableNormal"/>
    <w:locked/>
    <w:rsid w:val="001720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7204E"/>
  </w:style>
  <w:style w:type="paragraph" w:customStyle="1" w:styleId="NoteBox">
    <w:name w:val="NoteBox"/>
    <w:basedOn w:val="Normal"/>
    <w:rsid w:val="0017204E"/>
    <w:pPr>
      <w:keepLines/>
      <w:pBdr>
        <w:top w:val="single" w:sz="6" w:space="6" w:color="000000"/>
        <w:left w:val="single" w:sz="6" w:space="6" w:color="000000"/>
        <w:bottom w:val="single" w:sz="6" w:space="6" w:color="000000"/>
        <w:right w:val="single" w:sz="6" w:space="6" w:color="000000"/>
      </w:pBdr>
      <w:shd w:val="pct10" w:color="auto" w:fill="auto"/>
      <w:spacing w:before="120" w:after="120" w:line="240" w:lineRule="auto"/>
      <w:ind w:left="1800"/>
    </w:pPr>
    <w:rPr>
      <w:rFonts w:ascii="Arial" w:eastAsia="Times New Roman" w:hAnsi="Arial" w:cs="Arial"/>
      <w:color w:val="000000"/>
      <w:sz w:val="24"/>
      <w:szCs w:val="24"/>
    </w:rPr>
  </w:style>
  <w:style w:type="paragraph" w:styleId="NoSpacing">
    <w:name w:val="No Spacing"/>
    <w:link w:val="NoSpacingChar"/>
    <w:uiPriority w:val="1"/>
    <w:qFormat/>
    <w:rsid w:val="0017204E"/>
    <w:rPr>
      <w:rFonts w:eastAsia="Times New Roman"/>
      <w:sz w:val="22"/>
      <w:szCs w:val="22"/>
    </w:rPr>
  </w:style>
  <w:style w:type="character" w:customStyle="1" w:styleId="NoSpacingChar">
    <w:name w:val="No Spacing Char"/>
    <w:basedOn w:val="DefaultParagraphFont"/>
    <w:link w:val="NoSpacing"/>
    <w:uiPriority w:val="1"/>
    <w:rsid w:val="0017204E"/>
    <w:rPr>
      <w:rFonts w:eastAsia="Times New Roman"/>
      <w:sz w:val="22"/>
      <w:szCs w:val="22"/>
    </w:rPr>
  </w:style>
  <w:style w:type="paragraph" w:customStyle="1" w:styleId="bold">
    <w:name w:val="bold"/>
    <w:basedOn w:val="Heading3"/>
    <w:rsid w:val="0017204E"/>
    <w:pPr>
      <w:keepNext w:val="0"/>
      <w:spacing w:before="0" w:after="0"/>
    </w:pPr>
    <w:rPr>
      <w:rFonts w:ascii="Bookman Old Style" w:hAnsi="Bookman Old Style"/>
      <w:bCs w:val="0"/>
      <w:color w:val="4581AD"/>
      <w:sz w:val="36"/>
      <w:szCs w:val="36"/>
    </w:rPr>
  </w:style>
  <w:style w:type="character" w:customStyle="1" w:styleId="longtext">
    <w:name w:val="long_text"/>
    <w:basedOn w:val="DefaultParagraphFont"/>
    <w:rsid w:val="00074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image" Target="media/image7.wmf"/><Relationship Id="rId21" Type="http://schemas.openxmlformats.org/officeDocument/2006/relationships/image" Target="media/image8.wmf"/><Relationship Id="rId22" Type="http://schemas.openxmlformats.org/officeDocument/2006/relationships/oleObject" Target="embeddings/Microsoft_Equation6.bin"/><Relationship Id="rId23" Type="http://schemas.openxmlformats.org/officeDocument/2006/relationships/image" Target="media/image9.wmf"/><Relationship Id="rId24" Type="http://schemas.openxmlformats.org/officeDocument/2006/relationships/oleObject" Target="embeddings/Microsoft_Equation7.bin"/><Relationship Id="rId25" Type="http://schemas.openxmlformats.org/officeDocument/2006/relationships/image" Target="media/image10.wmf"/><Relationship Id="rId26" Type="http://schemas.openxmlformats.org/officeDocument/2006/relationships/oleObject" Target="embeddings/Microsoft_Equation8.bin"/><Relationship Id="rId27" Type="http://schemas.openxmlformats.org/officeDocument/2006/relationships/image" Target="media/image11.wmf"/><Relationship Id="rId28" Type="http://schemas.openxmlformats.org/officeDocument/2006/relationships/oleObject" Target="embeddings/Microsoft_Equation9.bin"/><Relationship Id="rId29" Type="http://schemas.openxmlformats.org/officeDocument/2006/relationships/image" Target="media/image12.gi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3.wmf"/><Relationship Id="rId31" Type="http://schemas.openxmlformats.org/officeDocument/2006/relationships/oleObject" Target="embeddings/Microsoft_Equation10.bin"/><Relationship Id="rId32" Type="http://schemas.openxmlformats.org/officeDocument/2006/relationships/image" Target="media/image14.wmf"/><Relationship Id="rId9" Type="http://schemas.openxmlformats.org/officeDocument/2006/relationships/image" Target="media/image1.wm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oleObject" Target="embeddings/Microsoft_Equation11.bin"/><Relationship Id="rId34" Type="http://schemas.openxmlformats.org/officeDocument/2006/relationships/image" Target="media/image15.wmf"/><Relationship Id="rId35" Type="http://schemas.openxmlformats.org/officeDocument/2006/relationships/oleObject" Target="embeddings/Microsoft_Equation12.bin"/><Relationship Id="rId36" Type="http://schemas.openxmlformats.org/officeDocument/2006/relationships/image" Target="media/image16.wmf"/><Relationship Id="rId10" Type="http://schemas.openxmlformats.org/officeDocument/2006/relationships/oleObject" Target="embeddings/Microsoft_Equation1.bin"/><Relationship Id="rId11" Type="http://schemas.openxmlformats.org/officeDocument/2006/relationships/image" Target="media/image2.wmf"/><Relationship Id="rId12" Type="http://schemas.openxmlformats.org/officeDocument/2006/relationships/oleObject" Target="embeddings/Microsoft_Equation2.bin"/><Relationship Id="rId13" Type="http://schemas.openxmlformats.org/officeDocument/2006/relationships/image" Target="media/image3.wmf"/><Relationship Id="rId14" Type="http://schemas.openxmlformats.org/officeDocument/2006/relationships/oleObject" Target="embeddings/Microsoft_Equation3.bin"/><Relationship Id="rId15" Type="http://schemas.openxmlformats.org/officeDocument/2006/relationships/image" Target="media/image4.wmf"/><Relationship Id="rId16" Type="http://schemas.openxmlformats.org/officeDocument/2006/relationships/oleObject" Target="embeddings/Microsoft_Equation4.bin"/><Relationship Id="rId17" Type="http://schemas.openxmlformats.org/officeDocument/2006/relationships/image" Target="media/image5.jpeg"/><Relationship Id="rId18" Type="http://schemas.openxmlformats.org/officeDocument/2006/relationships/image" Target="media/image6.wmf"/><Relationship Id="rId19" Type="http://schemas.openxmlformats.org/officeDocument/2006/relationships/oleObject" Target="embeddings/Microsoft_Equation5.bin"/><Relationship Id="rId37" Type="http://schemas.openxmlformats.org/officeDocument/2006/relationships/oleObject" Target="embeddings/Microsoft_Equation13.bin"/><Relationship Id="rId38" Type="http://schemas.openxmlformats.org/officeDocument/2006/relationships/image" Target="media/image17.wmf"/><Relationship Id="rId39" Type="http://schemas.openxmlformats.org/officeDocument/2006/relationships/oleObject" Target="embeddings/Microsoft_Equation14.bin"/><Relationship Id="rId40" Type="http://schemas.openxmlformats.org/officeDocument/2006/relationships/header" Target="header1.xml"/><Relationship Id="rId41" Type="http://schemas.openxmlformats.org/officeDocument/2006/relationships/header" Target="header2.xml"/><Relationship Id="rId42" Type="http://schemas.openxmlformats.org/officeDocument/2006/relationships/footer" Target="footer1.xml"/><Relationship Id="rId43" Type="http://schemas.openxmlformats.org/officeDocument/2006/relationships/footer" Target="footer2.xml"/><Relationship Id="rId44" Type="http://schemas.openxmlformats.org/officeDocument/2006/relationships/header" Target="header3.xml"/><Relationship Id="rId4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F9D21-1BC5-9C4D-85EC-A5636E091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169</Words>
  <Characters>967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MAT 1175: Common Mistakes Worksheet</vt:lpstr>
    </vt:vector>
  </TitlesOfParts>
  <Company>Grizli777</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 1175: Common Mistakes Worksheet</dc:title>
  <dc:creator>SHan</dc:creator>
  <cp:lastModifiedBy>Lin Zhou</cp:lastModifiedBy>
  <cp:revision>3</cp:revision>
  <cp:lastPrinted>2011-03-23T20:55:00Z</cp:lastPrinted>
  <dcterms:created xsi:type="dcterms:W3CDTF">2016-03-27T20:28:00Z</dcterms:created>
  <dcterms:modified xsi:type="dcterms:W3CDTF">2016-03-27T20:34:00Z</dcterms:modified>
</cp:coreProperties>
</file>