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656E9" w14:textId="40DAE472" w:rsidR="00C34F4D" w:rsidRDefault="00A057F1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7ACD72" wp14:editId="4237967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38519" cy="8518495"/>
            <wp:effectExtent l="0" t="0" r="0" b="0"/>
            <wp:wrapNone/>
            <wp:docPr id="2" name="Picture 2" descr="A picture containing text, water, nature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ater, nature, sho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519" cy="851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F4D">
        <w:rPr>
          <w:rFonts w:ascii="TimesNewRomanPS-BoldMT" w:hAnsi="TimesNewRomanPS-BoldMT" w:cs="TimesNewRomanPS-BoldMT"/>
          <w:b/>
          <w:bCs/>
          <w:sz w:val="24"/>
          <w:szCs w:val="24"/>
        </w:rPr>
        <w:br w:type="page"/>
      </w:r>
    </w:p>
    <w:p w14:paraId="560D450E" w14:textId="77777777" w:rsidR="00005AAD" w:rsidRPr="006578E5" w:rsidRDefault="00005AAD" w:rsidP="00005AAD">
      <w:pPr>
        <w:autoSpaceDE w:val="0"/>
        <w:autoSpaceDN w:val="0"/>
        <w:adjustRightInd w:val="0"/>
        <w:spacing w:after="0" w:line="480" w:lineRule="auto"/>
        <w:ind w:firstLine="36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At Prince</w:t>
      </w:r>
      <w:r w:rsidRPr="006578E5">
        <w:rPr>
          <w:rFonts w:ascii="TimesNewRomanPSMT" w:hAnsi="TimesNewRomanPSMT" w:cs="TimesNewRomanPSMT"/>
          <w:i/>
          <w:iCs/>
          <w:sz w:val="24"/>
          <w:szCs w:val="24"/>
        </w:rPr>
        <w:t>ss</w:t>
      </w:r>
      <w:r>
        <w:rPr>
          <w:rFonts w:ascii="TimesNewRomanPSMT" w:hAnsi="TimesNewRomanPSMT" w:cs="TimesNewRomanPSMT"/>
          <w:sz w:val="24"/>
          <w:szCs w:val="24"/>
        </w:rPr>
        <w:t xml:space="preserve"> Fashion our mission is t</w:t>
      </w:r>
      <w:r w:rsidRPr="006578E5">
        <w:rPr>
          <w:rFonts w:ascii="TimesNewRomanPSMT" w:hAnsi="TimesNewRomanPSMT" w:cs="TimesNewRomanPSMT"/>
          <w:sz w:val="24"/>
          <w:szCs w:val="24"/>
        </w:rPr>
        <w:t>o provide elegant clothing to our clients and to achieve our goal of exceeding customer expectations in all facets of the customer experience.</w:t>
      </w:r>
      <w:r>
        <w:rPr>
          <w:rFonts w:ascii="TimesNewRomanPSMT" w:hAnsi="TimesNewRomanPSMT" w:cs="TimesNewRomanPSMT"/>
          <w:sz w:val="24"/>
          <w:szCs w:val="24"/>
        </w:rPr>
        <w:t xml:space="preserve"> Our brand name Prince</w:t>
      </w:r>
      <w:r>
        <w:rPr>
          <w:rFonts w:ascii="TimesNewRomanPSMT" w:hAnsi="TimesNewRomanPSMT" w:cs="TimesNewRomanPSMT"/>
          <w:i/>
          <w:iCs/>
          <w:sz w:val="24"/>
          <w:szCs w:val="24"/>
        </w:rPr>
        <w:t xml:space="preserve">ss </w:t>
      </w:r>
      <w:r>
        <w:rPr>
          <w:rFonts w:ascii="TimesNewRomanPSMT" w:hAnsi="TimesNewRomanPSMT" w:cs="TimesNewRomanPSMT"/>
          <w:sz w:val="24"/>
          <w:szCs w:val="24"/>
        </w:rPr>
        <w:t>Fashion is based on our creators last name with the added “</w:t>
      </w:r>
      <w:r>
        <w:rPr>
          <w:rFonts w:ascii="TimesNewRomanPSMT" w:hAnsi="TimesNewRomanPSMT" w:cs="TimesNewRomanPSMT"/>
          <w:i/>
          <w:iCs/>
          <w:sz w:val="24"/>
          <w:szCs w:val="24"/>
        </w:rPr>
        <w:t>ss</w:t>
      </w:r>
      <w:r>
        <w:rPr>
          <w:rFonts w:ascii="TimesNewRomanPSMT" w:hAnsi="TimesNewRomanPSMT" w:cs="TimesNewRomanPSMT"/>
          <w:sz w:val="24"/>
          <w:szCs w:val="24"/>
        </w:rPr>
        <w:t>” to show femininity and elegancy of the brand. Prince</w:t>
      </w:r>
      <w:r>
        <w:rPr>
          <w:rFonts w:ascii="TimesNewRomanPSMT" w:hAnsi="TimesNewRomanPSMT" w:cs="TimesNewRomanPSMT"/>
          <w:i/>
          <w:iCs/>
          <w:sz w:val="24"/>
          <w:szCs w:val="24"/>
        </w:rPr>
        <w:t xml:space="preserve">ss </w:t>
      </w:r>
      <w:r>
        <w:rPr>
          <w:rFonts w:ascii="TimesNewRomanPSMT" w:hAnsi="TimesNewRomanPSMT" w:cs="TimesNewRomanPSMT"/>
          <w:sz w:val="24"/>
          <w:szCs w:val="24"/>
        </w:rPr>
        <w:t xml:space="preserve">Fashion will be releasing our debut line for resort 2022. Our debut line will be a ready to wear line.  We chose resort 2022 for our debut line because everyone should look elegant on vacation. </w:t>
      </w:r>
    </w:p>
    <w:p w14:paraId="3FA7F179" w14:textId="1A6A1861" w:rsidR="00005AAD" w:rsidRDefault="00005AAD" w:rsidP="00733709">
      <w:pPr>
        <w:autoSpaceDE w:val="0"/>
        <w:autoSpaceDN w:val="0"/>
        <w:adjustRightInd w:val="0"/>
        <w:spacing w:after="0" w:line="48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At Prince</w:t>
      </w:r>
      <w:r w:rsidRPr="004E7AD8">
        <w:rPr>
          <w:rFonts w:ascii="TimesNewRomanPSMT" w:hAnsi="TimesNewRomanPSMT" w:cs="TimesNewRomanPSMT"/>
          <w:i/>
          <w:iCs/>
          <w:sz w:val="24"/>
          <w:szCs w:val="24"/>
        </w:rPr>
        <w:t>ss</w:t>
      </w:r>
      <w:r>
        <w:rPr>
          <w:rFonts w:ascii="TimesNewRomanPSMT" w:hAnsi="TimesNewRomanPSMT" w:cs="TimesNewRomanPSMT"/>
          <w:sz w:val="24"/>
          <w:szCs w:val="24"/>
        </w:rPr>
        <w:t xml:space="preserve"> Fashion our target demographic is working middle class women with a college education. These women would be in the age group of 25 – 40 years old and lives in any major city around the world. Their psychographics would be that of a fashionable woman that lives in the city and is looking for a tropical getaway. They are interested in fashion and traveling and have a strong value in friendships and family.</w:t>
      </w:r>
    </w:p>
    <w:p w14:paraId="7335F1DD" w14:textId="1AAAE16A" w:rsidR="00C80543" w:rsidRDefault="00C80543" w:rsidP="00C80543">
      <w:pPr>
        <w:autoSpaceDE w:val="0"/>
        <w:autoSpaceDN w:val="0"/>
        <w:adjustRightInd w:val="0"/>
        <w:spacing w:after="0" w:line="480" w:lineRule="auto"/>
        <w:ind w:firstLine="720"/>
        <w:rPr>
          <w:rFonts w:ascii="TimesNewRomanPSMT" w:hAnsi="TimesNewRomanPSMT" w:cs="TimesNewRomanPSMT"/>
          <w:sz w:val="24"/>
          <w:szCs w:val="24"/>
        </w:rPr>
      </w:pPr>
      <w:r w:rsidRPr="00C80543">
        <w:rPr>
          <w:rFonts w:ascii="TimesNewRomanPSMT" w:hAnsi="TimesNewRomanPSMT" w:cs="TimesNewRomanPSMT"/>
          <w:sz w:val="24"/>
          <w:szCs w:val="24"/>
        </w:rPr>
        <w:t>Our competitors include the likes of Fe Noel, The Reformation and Pampelone. These three brands have a similar aesthetic to that of Prince</w:t>
      </w:r>
      <w:r w:rsidRPr="00C80543">
        <w:rPr>
          <w:rFonts w:ascii="TimesNewRomanPSMT" w:hAnsi="TimesNewRomanPSMT" w:cs="TimesNewRomanPSMT"/>
          <w:i/>
          <w:iCs/>
          <w:sz w:val="24"/>
          <w:szCs w:val="24"/>
        </w:rPr>
        <w:t>ss</w:t>
      </w:r>
      <w:r w:rsidRPr="00C80543">
        <w:rPr>
          <w:rFonts w:ascii="TimesNewRomanPSMT" w:hAnsi="TimesNewRomanPSMT" w:cs="TimesNewRomanPSMT"/>
          <w:sz w:val="24"/>
          <w:szCs w:val="24"/>
        </w:rPr>
        <w:t xml:space="preserve"> Fashion. Prince</w:t>
      </w:r>
      <w:r w:rsidRPr="00C80543">
        <w:rPr>
          <w:rFonts w:ascii="TimesNewRomanPSMT" w:hAnsi="TimesNewRomanPSMT" w:cs="TimesNewRomanPSMT"/>
          <w:i/>
          <w:iCs/>
          <w:sz w:val="24"/>
          <w:szCs w:val="24"/>
        </w:rPr>
        <w:t xml:space="preserve">ss </w:t>
      </w:r>
      <w:r w:rsidRPr="00C80543">
        <w:rPr>
          <w:rFonts w:ascii="TimesNewRomanPSMT" w:hAnsi="TimesNewRomanPSMT" w:cs="TimesNewRomanPSMT"/>
          <w:sz w:val="24"/>
          <w:szCs w:val="24"/>
        </w:rPr>
        <w:t>Fashion is a mid-range brand that creates sustainable clothing that creates a feeling of royalty in the wearer.</w:t>
      </w:r>
    </w:p>
    <w:p w14:paraId="347BBEAC" w14:textId="31ED75CB" w:rsidR="00733709" w:rsidRDefault="00733709" w:rsidP="00733709">
      <w:pPr>
        <w:autoSpaceDE w:val="0"/>
        <w:autoSpaceDN w:val="0"/>
        <w:adjustRightInd w:val="0"/>
        <w:spacing w:after="0" w:line="480" w:lineRule="auto"/>
        <w:ind w:firstLine="720"/>
        <w:rPr>
          <w:rFonts w:ascii="TimesNewRomanPSMT" w:hAnsi="TimesNewRomanPSMT" w:cs="TimesNewRomanPSMT"/>
          <w:sz w:val="24"/>
          <w:szCs w:val="24"/>
        </w:rPr>
      </w:pPr>
      <w:r w:rsidRPr="00733709">
        <w:rPr>
          <w:rFonts w:ascii="TimesNewRomanPSMT" w:hAnsi="TimesNewRomanPSMT" w:cs="TimesNewRomanPSMT"/>
          <w:sz w:val="24"/>
          <w:szCs w:val="24"/>
        </w:rPr>
        <w:t xml:space="preserve">For our resort 2022 line we will have four different styles of dresses, three skirts, and three tops. We are also taking color inspiration from WGSN &amp; </w:t>
      </w:r>
      <w:r w:rsidR="00C80543" w:rsidRPr="00733709">
        <w:rPr>
          <w:rFonts w:ascii="TimesNewRomanPSMT" w:hAnsi="TimesNewRomanPSMT" w:cs="TimesNewRomanPSMT"/>
          <w:sz w:val="24"/>
          <w:szCs w:val="24"/>
        </w:rPr>
        <w:t>Coloro spring</w:t>
      </w:r>
      <w:r w:rsidRPr="00733709">
        <w:rPr>
          <w:rFonts w:ascii="TimesNewRomanPSMT" w:hAnsi="TimesNewRomanPSMT" w:cs="TimesNewRomanPSMT"/>
          <w:sz w:val="24"/>
          <w:szCs w:val="24"/>
        </w:rPr>
        <w:t xml:space="preserve">/summer 2022 color forecast. The colors include Orchid Flower (Coloro: 150-38-31), Olive Oil (Coloro: 044-52-13), Butter (Coloro: 040-86-20), Mango Sorbet (Coloro: 030-67-34), and Atlantic Blue (Coloro: 115-35-20) (Trendsetter, 2020). Our clothing will be </w:t>
      </w:r>
      <w:r w:rsidR="00AA7907" w:rsidRPr="00733709">
        <w:rPr>
          <w:rFonts w:ascii="TimesNewRomanPSMT" w:hAnsi="TimesNewRomanPSMT" w:cs="TimesNewRomanPSMT"/>
          <w:sz w:val="24"/>
          <w:szCs w:val="24"/>
        </w:rPr>
        <w:t>made from</w:t>
      </w:r>
      <w:r w:rsidRPr="00733709">
        <w:rPr>
          <w:rFonts w:ascii="TimesNewRomanPSMT" w:hAnsi="TimesNewRomanPSMT" w:cs="TimesNewRomanPSMT"/>
          <w:sz w:val="24"/>
          <w:szCs w:val="24"/>
        </w:rPr>
        <w:t xml:space="preserve"> cotton, viscose</w:t>
      </w:r>
      <w:r w:rsidR="00445962">
        <w:rPr>
          <w:rFonts w:ascii="TimesNewRomanPSMT" w:hAnsi="TimesNewRomanPSMT" w:cs="TimesNewRomanPSMT"/>
          <w:sz w:val="24"/>
          <w:szCs w:val="24"/>
        </w:rPr>
        <w:t>/</w:t>
      </w:r>
      <w:r w:rsidRPr="00733709">
        <w:rPr>
          <w:rFonts w:ascii="TimesNewRomanPSMT" w:hAnsi="TimesNewRomanPSMT" w:cs="TimesNewRomanPSMT"/>
          <w:sz w:val="24"/>
          <w:szCs w:val="24"/>
        </w:rPr>
        <w:t xml:space="preserve">rayon, silk, and linen. </w:t>
      </w:r>
    </w:p>
    <w:p w14:paraId="28D1388C" w14:textId="440E2936" w:rsidR="000C4924" w:rsidRDefault="000C4924" w:rsidP="000C4924">
      <w:pPr>
        <w:autoSpaceDE w:val="0"/>
        <w:autoSpaceDN w:val="0"/>
        <w:adjustRightInd w:val="0"/>
        <w:spacing w:after="0" w:line="480" w:lineRule="auto"/>
        <w:ind w:firstLine="720"/>
        <w:rPr>
          <w:rFonts w:ascii="TimesNewRomanPSMT" w:hAnsi="TimesNewRomanPSMT" w:cs="TimesNewRomanPSMT"/>
          <w:sz w:val="24"/>
          <w:szCs w:val="24"/>
        </w:rPr>
      </w:pPr>
      <w:r w:rsidRPr="000C4924">
        <w:rPr>
          <w:rFonts w:ascii="TimesNewRomanPSMT" w:hAnsi="TimesNewRomanPSMT" w:cs="TimesNewRomanPSMT"/>
          <w:sz w:val="24"/>
          <w:szCs w:val="24"/>
        </w:rPr>
        <w:t>Clothing will be sent out to fashionable influencers with a following of 100,000 or more. Prince</w:t>
      </w:r>
      <w:r w:rsidRPr="000C4924">
        <w:rPr>
          <w:rFonts w:ascii="TimesNewRomanPSMT" w:hAnsi="TimesNewRomanPSMT" w:cs="TimesNewRomanPSMT"/>
          <w:i/>
          <w:iCs/>
          <w:sz w:val="24"/>
          <w:szCs w:val="24"/>
        </w:rPr>
        <w:t xml:space="preserve">ss </w:t>
      </w:r>
      <w:r w:rsidRPr="000C4924">
        <w:rPr>
          <w:rFonts w:ascii="TimesNewRomanPSMT" w:hAnsi="TimesNewRomanPSMT" w:cs="TimesNewRomanPSMT"/>
          <w:sz w:val="24"/>
          <w:szCs w:val="24"/>
        </w:rPr>
        <w:t xml:space="preserve">Fashion will also buy advertising spots on social media and magazines online/hard copy. We will also aim to collect email addresses from interested consumer for internal </w:t>
      </w:r>
      <w:r w:rsidRPr="000C4924">
        <w:rPr>
          <w:rFonts w:ascii="TimesNewRomanPSMT" w:hAnsi="TimesNewRomanPSMT" w:cs="TimesNewRomanPSMT"/>
          <w:sz w:val="24"/>
          <w:szCs w:val="24"/>
        </w:rPr>
        <w:lastRenderedPageBreak/>
        <w:t xml:space="preserve">marketing. With all three sources of advertising, we are sure to have a large </w:t>
      </w:r>
      <w:r w:rsidRPr="000C4924">
        <w:rPr>
          <w:rFonts w:ascii="TimesNewRomanPSMT" w:hAnsi="TimesNewRomanPSMT" w:cs="TimesNewRomanPSMT"/>
          <w:sz w:val="24"/>
          <w:szCs w:val="24"/>
        </w:rPr>
        <w:t>outreach</w:t>
      </w:r>
      <w:r w:rsidRPr="000C4924">
        <w:rPr>
          <w:rFonts w:ascii="TimesNewRomanPSMT" w:hAnsi="TimesNewRomanPSMT" w:cs="TimesNewRomanPSMT"/>
          <w:sz w:val="24"/>
          <w:szCs w:val="24"/>
        </w:rPr>
        <w:t xml:space="preserve"> to create interest in our brand.</w:t>
      </w:r>
    </w:p>
    <w:p w14:paraId="6E4FD09C" w14:textId="0702E244" w:rsidR="00073158" w:rsidRDefault="00073158" w:rsidP="000C4924">
      <w:pPr>
        <w:autoSpaceDE w:val="0"/>
        <w:autoSpaceDN w:val="0"/>
        <w:adjustRightInd w:val="0"/>
        <w:spacing w:after="0" w:line="480" w:lineRule="auto"/>
        <w:ind w:firstLine="720"/>
        <w:rPr>
          <w:rFonts w:ascii="TimesNewRomanPSMT" w:hAnsi="TimesNewRomanPSMT" w:cs="TimesNewRomanPSMT"/>
          <w:sz w:val="24"/>
          <w:szCs w:val="24"/>
        </w:rPr>
      </w:pPr>
    </w:p>
    <w:p w14:paraId="14AF0C45" w14:textId="4AE9D86F" w:rsidR="00073158" w:rsidRDefault="00073158" w:rsidP="000C4924">
      <w:pPr>
        <w:autoSpaceDE w:val="0"/>
        <w:autoSpaceDN w:val="0"/>
        <w:adjustRightInd w:val="0"/>
        <w:spacing w:after="0" w:line="48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 wp14:anchorId="0821089F" wp14:editId="47530547">
            <wp:extent cx="4761905" cy="4761905"/>
            <wp:effectExtent l="0" t="0" r="635" b="635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9469" w14:textId="35767C9A" w:rsidR="00F6031B" w:rsidRDefault="00F6031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14:paraId="1D96EE8C" w14:textId="536F8CB3" w:rsidR="00F6031B" w:rsidRDefault="00F6031B" w:rsidP="000C4924">
      <w:pPr>
        <w:autoSpaceDE w:val="0"/>
        <w:autoSpaceDN w:val="0"/>
        <w:adjustRightInd w:val="0"/>
        <w:spacing w:after="0" w:line="48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Citation</w:t>
      </w:r>
    </w:p>
    <w:p w14:paraId="05335F81" w14:textId="77777777" w:rsidR="00F6031B" w:rsidRDefault="00F6031B" w:rsidP="00F6031B">
      <w:pPr>
        <w:autoSpaceDE w:val="0"/>
        <w:autoSpaceDN w:val="0"/>
        <w:adjustRightInd w:val="0"/>
        <w:spacing w:after="0" w:line="480" w:lineRule="auto"/>
        <w:ind w:firstLine="720"/>
        <w:rPr>
          <w:rFonts w:ascii="TimesNewRomanPSMT" w:hAnsi="TimesNewRomanPSMT" w:cs="TimesNewRomanPSMT"/>
          <w:sz w:val="24"/>
          <w:szCs w:val="24"/>
        </w:rPr>
      </w:pPr>
    </w:p>
    <w:p w14:paraId="395B4658" w14:textId="53A8939A" w:rsidR="00F6031B" w:rsidRPr="00F6031B" w:rsidRDefault="00F6031B" w:rsidP="00F6031B">
      <w:pPr>
        <w:autoSpaceDE w:val="0"/>
        <w:autoSpaceDN w:val="0"/>
        <w:adjustRightInd w:val="0"/>
        <w:spacing w:after="0" w:line="480" w:lineRule="auto"/>
        <w:ind w:firstLine="720"/>
        <w:rPr>
          <w:rFonts w:ascii="TimesNewRomanPSMT" w:hAnsi="TimesNewRomanPSMT" w:cs="TimesNewRomanPSMT"/>
          <w:sz w:val="24"/>
          <w:szCs w:val="24"/>
        </w:rPr>
      </w:pPr>
      <w:r w:rsidRPr="00F6031B">
        <w:rPr>
          <w:rFonts w:ascii="TimesNewRomanPSMT" w:hAnsi="TimesNewRomanPSMT" w:cs="TimesNewRomanPSMT"/>
          <w:sz w:val="24"/>
          <w:szCs w:val="24"/>
        </w:rPr>
        <w:t xml:space="preserve">Trendsetter. (2020, May 6). WGSN x Coloro Announce Key Colors for Spring/Summer 2022. Retrieved from </w:t>
      </w:r>
      <w:proofErr w:type="gramStart"/>
      <w:r w:rsidRPr="00F6031B">
        <w:rPr>
          <w:rFonts w:ascii="TimesNewRomanPSMT" w:hAnsi="TimesNewRomanPSMT" w:cs="TimesNewRomanPSMT"/>
          <w:sz w:val="24"/>
          <w:szCs w:val="24"/>
        </w:rPr>
        <w:t>https://www.fashiontrendsetter.com/v2/2020/05/06/wgsn-x-coloro-announce-key-colors-for-spring-summer-2022/</w:t>
      </w:r>
      <w:proofErr w:type="gramEnd"/>
    </w:p>
    <w:p w14:paraId="7975A2DD" w14:textId="77777777" w:rsidR="00F6031B" w:rsidRPr="000C4924" w:rsidRDefault="00F6031B" w:rsidP="000C4924">
      <w:pPr>
        <w:autoSpaceDE w:val="0"/>
        <w:autoSpaceDN w:val="0"/>
        <w:adjustRightInd w:val="0"/>
        <w:spacing w:after="0" w:line="480" w:lineRule="auto"/>
        <w:ind w:firstLine="720"/>
        <w:rPr>
          <w:rFonts w:ascii="TimesNewRomanPSMT" w:hAnsi="TimesNewRomanPSMT" w:cs="TimesNewRomanPSMT"/>
          <w:sz w:val="24"/>
          <w:szCs w:val="24"/>
        </w:rPr>
      </w:pPr>
    </w:p>
    <w:sectPr w:rsidR="00F6031B" w:rsidRPr="000C49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90060" w14:textId="77777777" w:rsidR="006B4B64" w:rsidRDefault="006B4B64" w:rsidP="00C34F4D">
      <w:pPr>
        <w:spacing w:after="0" w:line="240" w:lineRule="auto"/>
      </w:pPr>
      <w:r>
        <w:separator/>
      </w:r>
    </w:p>
  </w:endnote>
  <w:endnote w:type="continuationSeparator" w:id="0">
    <w:p w14:paraId="75E5D43D" w14:textId="77777777" w:rsidR="006B4B64" w:rsidRDefault="006B4B64" w:rsidP="00C34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UnicodeM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3D5A9" w14:textId="77777777" w:rsidR="006B4B64" w:rsidRDefault="006B4B64" w:rsidP="00C34F4D">
      <w:pPr>
        <w:spacing w:after="0" w:line="240" w:lineRule="auto"/>
      </w:pPr>
      <w:r>
        <w:separator/>
      </w:r>
    </w:p>
  </w:footnote>
  <w:footnote w:type="continuationSeparator" w:id="0">
    <w:p w14:paraId="1DF62411" w14:textId="77777777" w:rsidR="006B4B64" w:rsidRDefault="006B4B64" w:rsidP="00C34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7354D"/>
    <w:multiLevelType w:val="hybridMultilevel"/>
    <w:tmpl w:val="096AA132"/>
    <w:lvl w:ilvl="0" w:tplc="213AF638">
      <w:numFmt w:val="bullet"/>
      <w:lvlText w:val="•"/>
      <w:lvlJc w:val="left"/>
      <w:pPr>
        <w:ind w:left="720" w:hanging="360"/>
      </w:pPr>
      <w:rPr>
        <w:rFonts w:ascii="ArialUnicodeMS" w:eastAsiaTheme="minorHAnsi" w:hAnsi="ArialUnicodeMS" w:cs="ArialUnicode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76C92"/>
    <w:multiLevelType w:val="hybridMultilevel"/>
    <w:tmpl w:val="F5602246"/>
    <w:lvl w:ilvl="0" w:tplc="BD46AA26"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F577E"/>
    <w:multiLevelType w:val="hybridMultilevel"/>
    <w:tmpl w:val="0262E8B4"/>
    <w:lvl w:ilvl="0" w:tplc="89E823EA"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A77C2"/>
    <w:multiLevelType w:val="hybridMultilevel"/>
    <w:tmpl w:val="5E7C126A"/>
    <w:lvl w:ilvl="0" w:tplc="213AF638">
      <w:numFmt w:val="bullet"/>
      <w:lvlText w:val="•"/>
      <w:lvlJc w:val="left"/>
      <w:pPr>
        <w:ind w:left="720" w:hanging="360"/>
      </w:pPr>
      <w:rPr>
        <w:rFonts w:ascii="ArialUnicodeMS" w:eastAsiaTheme="minorHAnsi" w:hAnsi="ArialUnicodeMS" w:cs="ArialUnicode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B3141"/>
    <w:multiLevelType w:val="hybridMultilevel"/>
    <w:tmpl w:val="9BCC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B0C74"/>
    <w:multiLevelType w:val="hybridMultilevel"/>
    <w:tmpl w:val="B3AA3162"/>
    <w:lvl w:ilvl="0" w:tplc="7D1E53DC"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854E13"/>
    <w:multiLevelType w:val="hybridMultilevel"/>
    <w:tmpl w:val="6C6C0758"/>
    <w:lvl w:ilvl="0" w:tplc="213AF638">
      <w:numFmt w:val="bullet"/>
      <w:lvlText w:val="•"/>
      <w:lvlJc w:val="left"/>
      <w:pPr>
        <w:ind w:left="720" w:hanging="360"/>
      </w:pPr>
      <w:rPr>
        <w:rFonts w:ascii="ArialUnicodeMS" w:eastAsiaTheme="minorHAnsi" w:hAnsi="ArialUnicodeMS" w:cs="ArialUnicode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AB9"/>
    <w:rsid w:val="00005AAD"/>
    <w:rsid w:val="0002485B"/>
    <w:rsid w:val="00031D42"/>
    <w:rsid w:val="00073158"/>
    <w:rsid w:val="000C4924"/>
    <w:rsid w:val="00103682"/>
    <w:rsid w:val="001124F3"/>
    <w:rsid w:val="00182425"/>
    <w:rsid w:val="001B237D"/>
    <w:rsid w:val="001B42EC"/>
    <w:rsid w:val="00217708"/>
    <w:rsid w:val="002D22D1"/>
    <w:rsid w:val="002D40F1"/>
    <w:rsid w:val="002F2D5A"/>
    <w:rsid w:val="002F537A"/>
    <w:rsid w:val="002F6BB5"/>
    <w:rsid w:val="00317A87"/>
    <w:rsid w:val="003415AD"/>
    <w:rsid w:val="003C04BB"/>
    <w:rsid w:val="003D3CA2"/>
    <w:rsid w:val="003E1871"/>
    <w:rsid w:val="0040734C"/>
    <w:rsid w:val="0042261A"/>
    <w:rsid w:val="00445962"/>
    <w:rsid w:val="004A3481"/>
    <w:rsid w:val="004E7AD8"/>
    <w:rsid w:val="004E7DF7"/>
    <w:rsid w:val="004F5873"/>
    <w:rsid w:val="00626DB4"/>
    <w:rsid w:val="006578E5"/>
    <w:rsid w:val="00660E1D"/>
    <w:rsid w:val="006A1A28"/>
    <w:rsid w:val="006B4B64"/>
    <w:rsid w:val="006F4F87"/>
    <w:rsid w:val="00733709"/>
    <w:rsid w:val="00745586"/>
    <w:rsid w:val="00766A87"/>
    <w:rsid w:val="00814247"/>
    <w:rsid w:val="00881847"/>
    <w:rsid w:val="0088412A"/>
    <w:rsid w:val="00891F0D"/>
    <w:rsid w:val="008A35EA"/>
    <w:rsid w:val="00931750"/>
    <w:rsid w:val="00935D3B"/>
    <w:rsid w:val="009458B6"/>
    <w:rsid w:val="009B2436"/>
    <w:rsid w:val="00A057F1"/>
    <w:rsid w:val="00A06AE9"/>
    <w:rsid w:val="00A22A07"/>
    <w:rsid w:val="00AA7907"/>
    <w:rsid w:val="00AB487D"/>
    <w:rsid w:val="00B27A4A"/>
    <w:rsid w:val="00B41B5B"/>
    <w:rsid w:val="00B51A82"/>
    <w:rsid w:val="00B67877"/>
    <w:rsid w:val="00BA26C3"/>
    <w:rsid w:val="00BA5653"/>
    <w:rsid w:val="00BB05F1"/>
    <w:rsid w:val="00BC2210"/>
    <w:rsid w:val="00BE7ED9"/>
    <w:rsid w:val="00C34F4D"/>
    <w:rsid w:val="00C80543"/>
    <w:rsid w:val="00CC1AD2"/>
    <w:rsid w:val="00D24FC8"/>
    <w:rsid w:val="00D6677F"/>
    <w:rsid w:val="00D825CC"/>
    <w:rsid w:val="00DA3ADC"/>
    <w:rsid w:val="00DC20BB"/>
    <w:rsid w:val="00DE67A3"/>
    <w:rsid w:val="00E335F7"/>
    <w:rsid w:val="00E876CA"/>
    <w:rsid w:val="00F1163C"/>
    <w:rsid w:val="00F1667A"/>
    <w:rsid w:val="00F1672D"/>
    <w:rsid w:val="00F22AB9"/>
    <w:rsid w:val="00F6031B"/>
    <w:rsid w:val="00F6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A127B"/>
  <w15:chartTrackingRefBased/>
  <w15:docId w15:val="{5A8A411A-6AFD-4688-81DB-221826E60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54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4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4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F4D"/>
  </w:style>
  <w:style w:type="paragraph" w:styleId="Footer">
    <w:name w:val="footer"/>
    <w:basedOn w:val="Normal"/>
    <w:link w:val="FooterChar"/>
    <w:uiPriority w:val="99"/>
    <w:unhideWhenUsed/>
    <w:rsid w:val="00C34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4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57F82160B7C4EBF4161E70D6E3C2F" ma:contentTypeVersion="7" ma:contentTypeDescription="Create a new document." ma:contentTypeScope="" ma:versionID="59c188865b564955193e4ac64779248e">
  <xsd:schema xmlns:xsd="http://www.w3.org/2001/XMLSchema" xmlns:xs="http://www.w3.org/2001/XMLSchema" xmlns:p="http://schemas.microsoft.com/office/2006/metadata/properties" xmlns:ns3="2e3a9e6a-4149-4008-b3b5-50f6a38adcd8" xmlns:ns4="c6956e80-a5d7-45d0-b732-c0ee86f11d98" targetNamespace="http://schemas.microsoft.com/office/2006/metadata/properties" ma:root="true" ma:fieldsID="187960013c1b34afc02241926fe0eb13" ns3:_="" ns4:_="">
    <xsd:import namespace="2e3a9e6a-4149-4008-b3b5-50f6a38adcd8"/>
    <xsd:import namespace="c6956e80-a5d7-45d0-b732-c0ee86f11d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a9e6a-4149-4008-b3b5-50f6a38adc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56e80-a5d7-45d0-b732-c0ee86f11d9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685B00-6ADC-43A8-A0C2-51A5772CF731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c6956e80-a5d7-45d0-b732-c0ee86f11d98"/>
    <ds:schemaRef ds:uri="http://schemas.microsoft.com/office/infopath/2007/PartnerControls"/>
    <ds:schemaRef ds:uri="2e3a9e6a-4149-4008-b3b5-50f6a38adcd8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4FB6549-235C-40CE-9AAE-85FDABA93C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B61BF0-3E46-469A-8EB8-336EB03B9E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3a9e6a-4149-4008-b3b5-50f6a38adcd8"/>
    <ds:schemaRef ds:uri="c6956e80-a5d7-45d0-b732-c0ee86f11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Makenna.Prince@mail.citytech.cuny.edu</dc:creator>
  <cp:keywords/>
  <dc:description/>
  <cp:lastModifiedBy>Makenna.Prince@mail.citytech.cuny.edu</cp:lastModifiedBy>
  <cp:revision>2</cp:revision>
  <dcterms:created xsi:type="dcterms:W3CDTF">2021-05-25T00:52:00Z</dcterms:created>
  <dcterms:modified xsi:type="dcterms:W3CDTF">2021-05-25T00:52:00Z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0x0101008D957F82160B7C4EBF4161E70D6E3C2F</vt:lpwstr>
  </property>
</Properties>
</file>