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06BF" w14:textId="77777777" w:rsidR="008C0E60" w:rsidRPr="007740D7" w:rsidRDefault="00F11C5E">
      <w:pPr>
        <w:rPr>
          <w:rFonts w:ascii="Times New Roman" w:hAnsi="Times New Roman" w:cs="Times New Roman"/>
        </w:rPr>
      </w:pPr>
      <w:r w:rsidRPr="007740D7">
        <w:rPr>
          <w:rFonts w:ascii="Times New Roman" w:hAnsi="Times New Roman" w:cs="Times New Roman"/>
        </w:rPr>
        <w:t>Megan</w:t>
      </w:r>
      <w:r w:rsidR="004D4322" w:rsidRPr="007740D7">
        <w:rPr>
          <w:rFonts w:ascii="Times New Roman" w:hAnsi="Times New Roman" w:cs="Times New Roman"/>
        </w:rPr>
        <w:t xml:space="preserve"> Montes </w:t>
      </w:r>
    </w:p>
    <w:p w14:paraId="0CC47DB8" w14:textId="77777777" w:rsidR="000A591E" w:rsidRPr="007740D7" w:rsidRDefault="000A591E">
      <w:pPr>
        <w:rPr>
          <w:rFonts w:ascii="Times New Roman" w:hAnsi="Times New Roman" w:cs="Times New Roman"/>
        </w:rPr>
      </w:pPr>
      <w:r w:rsidRPr="007740D7">
        <w:rPr>
          <w:rFonts w:ascii="Times New Roman" w:hAnsi="Times New Roman" w:cs="Times New Roman"/>
        </w:rPr>
        <w:t xml:space="preserve">Digital Media Foundations </w:t>
      </w:r>
    </w:p>
    <w:p w14:paraId="6917B563" w14:textId="77777777" w:rsidR="001E4CB9" w:rsidRPr="007740D7" w:rsidRDefault="00DD2676">
      <w:pPr>
        <w:rPr>
          <w:rFonts w:ascii="Times New Roman" w:hAnsi="Times New Roman" w:cs="Times New Roman"/>
        </w:rPr>
      </w:pPr>
      <w:r w:rsidRPr="007740D7">
        <w:rPr>
          <w:rFonts w:ascii="Times New Roman" w:hAnsi="Times New Roman" w:cs="Times New Roman"/>
        </w:rPr>
        <w:t>Professor Tracie Schaffer</w:t>
      </w:r>
    </w:p>
    <w:p w14:paraId="4D9683FC" w14:textId="77777777" w:rsidR="000A591E" w:rsidRPr="007740D7" w:rsidRDefault="00F11C5E">
      <w:pPr>
        <w:rPr>
          <w:rFonts w:ascii="Times New Roman" w:hAnsi="Times New Roman" w:cs="Times New Roman"/>
        </w:rPr>
      </w:pPr>
      <w:r w:rsidRPr="007740D7">
        <w:rPr>
          <w:rFonts w:ascii="Times New Roman" w:hAnsi="Times New Roman" w:cs="Times New Roman"/>
        </w:rPr>
        <w:t>March 15</w:t>
      </w:r>
      <w:r w:rsidR="000A591E" w:rsidRPr="007740D7">
        <w:rPr>
          <w:rFonts w:ascii="Times New Roman" w:hAnsi="Times New Roman" w:cs="Times New Roman"/>
        </w:rPr>
        <w:t xml:space="preserve">, 2019 </w:t>
      </w:r>
    </w:p>
    <w:p w14:paraId="22523F67" w14:textId="77777777" w:rsidR="001E4CB9" w:rsidRPr="007740D7" w:rsidRDefault="001E4CB9" w:rsidP="001E4CB9">
      <w:pPr>
        <w:jc w:val="center"/>
        <w:rPr>
          <w:rFonts w:ascii="Times New Roman" w:hAnsi="Times New Roman" w:cs="Times New Roman"/>
        </w:rPr>
      </w:pPr>
    </w:p>
    <w:p w14:paraId="485718A0" w14:textId="77777777" w:rsidR="001E4CB9" w:rsidRPr="007740D7" w:rsidRDefault="001E4CB9" w:rsidP="001E4CB9">
      <w:pPr>
        <w:jc w:val="center"/>
        <w:rPr>
          <w:rFonts w:ascii="Times New Roman" w:hAnsi="Times New Roman" w:cs="Times New Roman"/>
        </w:rPr>
      </w:pPr>
    </w:p>
    <w:p w14:paraId="50589388" w14:textId="77777777" w:rsidR="000114F0" w:rsidRPr="007740D7" w:rsidRDefault="000114F0" w:rsidP="001E4CB9">
      <w:pPr>
        <w:jc w:val="center"/>
        <w:rPr>
          <w:rFonts w:ascii="Times New Roman" w:hAnsi="Times New Roman" w:cs="Times New Roman"/>
        </w:rPr>
      </w:pPr>
    </w:p>
    <w:p w14:paraId="7120A756" w14:textId="77777777" w:rsidR="000A591E" w:rsidRPr="007740D7" w:rsidRDefault="000A591E" w:rsidP="001E4CB9">
      <w:pPr>
        <w:jc w:val="center"/>
        <w:rPr>
          <w:rFonts w:ascii="Times New Roman" w:hAnsi="Times New Roman" w:cs="Times New Roman"/>
        </w:rPr>
      </w:pPr>
      <w:r w:rsidRPr="007740D7">
        <w:rPr>
          <w:rFonts w:ascii="Times New Roman" w:hAnsi="Times New Roman" w:cs="Times New Roman"/>
        </w:rPr>
        <w:t xml:space="preserve">Pixar’s Platform  </w:t>
      </w:r>
    </w:p>
    <w:p w14:paraId="0CC093C5" w14:textId="77777777" w:rsidR="000114F0" w:rsidRPr="007740D7" w:rsidRDefault="000114F0" w:rsidP="001E4CB9">
      <w:pPr>
        <w:jc w:val="center"/>
        <w:rPr>
          <w:rFonts w:ascii="Times New Roman" w:hAnsi="Times New Roman" w:cs="Times New Roman"/>
        </w:rPr>
      </w:pPr>
    </w:p>
    <w:p w14:paraId="52F1940E" w14:textId="77777777" w:rsidR="000A591E" w:rsidRPr="007740D7" w:rsidRDefault="000A591E" w:rsidP="000A591E">
      <w:pPr>
        <w:rPr>
          <w:rFonts w:ascii="Times New Roman" w:hAnsi="Times New Roman" w:cs="Times New Roman"/>
        </w:rPr>
      </w:pPr>
    </w:p>
    <w:p w14:paraId="18C9AC5D" w14:textId="77777777" w:rsidR="000A591E" w:rsidRPr="007740D7" w:rsidRDefault="000A591E" w:rsidP="000A591E">
      <w:pPr>
        <w:rPr>
          <w:rFonts w:ascii="Times New Roman" w:hAnsi="Times New Roman" w:cs="Times New Roman"/>
        </w:rPr>
      </w:pPr>
    </w:p>
    <w:p w14:paraId="0BE62602" w14:textId="77777777" w:rsidR="00335930" w:rsidRPr="007740D7" w:rsidRDefault="00CF1969" w:rsidP="00BF4E4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740D7">
        <w:rPr>
          <w:rFonts w:ascii="Times New Roman" w:hAnsi="Times New Roman" w:cs="Times New Roman"/>
        </w:rPr>
        <w:tab/>
      </w:r>
      <w:r w:rsidR="00E413F9" w:rsidRPr="007740D7">
        <w:rPr>
          <w:rFonts w:ascii="Times New Roman" w:hAnsi="Times New Roman" w:cs="Times New Roman"/>
        </w:rPr>
        <w:t xml:space="preserve">When you think of Digital Media, a blend of technology and content, building products that requires teams of professionals with diverse skills: one company shoots to the top, Pixar. </w:t>
      </w:r>
      <w:r w:rsidR="00A11FED" w:rsidRPr="007740D7">
        <w:rPr>
          <w:rFonts w:ascii="Times New Roman" w:hAnsi="Times New Roman" w:cs="Times New Roman"/>
        </w:rPr>
        <w:t>Pixar Animation Studios</w:t>
      </w:r>
      <w:r w:rsidRPr="007740D7">
        <w:rPr>
          <w:rFonts w:ascii="Times New Roman" w:hAnsi="Times New Roman" w:cs="Times New Roman"/>
        </w:rPr>
        <w:t xml:space="preserve"> </w:t>
      </w:r>
      <w:r w:rsidR="00A11FED" w:rsidRPr="007740D7">
        <w:rPr>
          <w:rFonts w:ascii="Times New Roman" w:hAnsi="Times New Roman" w:cs="Times New Roman"/>
        </w:rPr>
        <w:t xml:space="preserve">using groundbreaking technology </w:t>
      </w:r>
      <w:r w:rsidRPr="007740D7">
        <w:rPr>
          <w:rFonts w:ascii="Times New Roman" w:hAnsi="Times New Roman" w:cs="Times New Roman"/>
        </w:rPr>
        <w:t>created a platform for animation</w:t>
      </w:r>
      <w:r w:rsidR="00A11FED" w:rsidRPr="007740D7">
        <w:rPr>
          <w:rFonts w:ascii="Times New Roman" w:hAnsi="Times New Roman" w:cs="Times New Roman"/>
        </w:rPr>
        <w:t xml:space="preserve"> that was never seen before. </w:t>
      </w:r>
      <w:r w:rsidR="00A95983" w:rsidRPr="007740D7">
        <w:rPr>
          <w:rFonts w:ascii="Times New Roman" w:hAnsi="Times New Roman" w:cs="Times New Roman"/>
        </w:rPr>
        <w:t xml:space="preserve">Even though </w:t>
      </w:r>
      <w:r w:rsidR="00A95983" w:rsidRPr="007740D7">
        <w:rPr>
          <w:rFonts w:ascii="Times New Roman" w:eastAsia="Times New Roman" w:hAnsi="Times New Roman" w:cs="Times New Roman"/>
          <w:shd w:val="clear" w:color="auto" w:fill="FFFFFF"/>
        </w:rPr>
        <w:t xml:space="preserve">Pixar has a short history compared </w:t>
      </w:r>
      <w:r w:rsidR="00F302C1" w:rsidRPr="007740D7">
        <w:rPr>
          <w:rFonts w:ascii="Times New Roman" w:eastAsia="Times New Roman" w:hAnsi="Times New Roman" w:cs="Times New Roman"/>
          <w:shd w:val="clear" w:color="auto" w:fill="FFFFFF"/>
        </w:rPr>
        <w:t xml:space="preserve">to many other major movie studios, since their start, </w:t>
      </w:r>
      <w:r w:rsidR="00A95983" w:rsidRPr="007740D7">
        <w:rPr>
          <w:rFonts w:ascii="Times New Roman" w:eastAsia="Times New Roman" w:hAnsi="Times New Roman" w:cs="Times New Roman"/>
          <w:shd w:val="clear" w:color="auto" w:fill="FFFFFF"/>
        </w:rPr>
        <w:t>Pixar has established itself as an industry leader in CGI and completely digital animated feature films</w:t>
      </w:r>
      <w:r w:rsidR="00F302C1" w:rsidRPr="007740D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A11FED" w:rsidRPr="007740D7">
        <w:rPr>
          <w:rFonts w:ascii="Times New Roman" w:hAnsi="Times New Roman" w:cs="Times New Roman"/>
        </w:rPr>
        <w:t xml:space="preserve">With creative shorts like Luxo Jr and films like Toy Story, they became loved by the public and film industry </w:t>
      </w:r>
      <w:r w:rsidR="00335930" w:rsidRPr="007740D7">
        <w:rPr>
          <w:rFonts w:ascii="Times New Roman" w:hAnsi="Times New Roman" w:cs="Times New Roman"/>
        </w:rPr>
        <w:t xml:space="preserve">while continuing </w:t>
      </w:r>
      <w:r w:rsidR="00A11FED" w:rsidRPr="007740D7">
        <w:rPr>
          <w:rFonts w:ascii="Times New Roman" w:hAnsi="Times New Roman" w:cs="Times New Roman"/>
        </w:rPr>
        <w:t xml:space="preserve">to innovate </w:t>
      </w:r>
      <w:r w:rsidR="00335930" w:rsidRPr="007740D7">
        <w:rPr>
          <w:rFonts w:ascii="Times New Roman" w:hAnsi="Times New Roman" w:cs="Times New Roman"/>
        </w:rPr>
        <w:t>animation</w:t>
      </w:r>
      <w:r w:rsidR="00A11FED" w:rsidRPr="007740D7">
        <w:rPr>
          <w:rFonts w:ascii="Times New Roman" w:hAnsi="Times New Roman" w:cs="Times New Roman"/>
        </w:rPr>
        <w:t>.</w:t>
      </w:r>
    </w:p>
    <w:p w14:paraId="174CD360" w14:textId="77777777" w:rsidR="00AA40C8" w:rsidRPr="007740D7" w:rsidRDefault="00335930" w:rsidP="00BF4E44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  <w:r w:rsidRPr="007740D7">
        <w:rPr>
          <w:rFonts w:ascii="Times New Roman" w:hAnsi="Times New Roman" w:cs="Times New Roman"/>
        </w:rPr>
        <w:tab/>
        <w:t>In 19</w:t>
      </w:r>
      <w:r w:rsidR="006A5265" w:rsidRPr="007740D7">
        <w:rPr>
          <w:rFonts w:ascii="Times New Roman" w:hAnsi="Times New Roman" w:cs="Times New Roman"/>
        </w:rPr>
        <w:t>79, George Lucas, creator of</w:t>
      </w:r>
      <w:r w:rsidRPr="007740D7">
        <w:rPr>
          <w:rFonts w:ascii="Times New Roman" w:hAnsi="Times New Roman" w:cs="Times New Roman"/>
        </w:rPr>
        <w:t xml:space="preserve"> The Star Wars Franchise</w:t>
      </w:r>
      <w:r w:rsidR="006A5265" w:rsidRPr="007740D7">
        <w:rPr>
          <w:rFonts w:ascii="Times New Roman" w:hAnsi="Times New Roman" w:cs="Times New Roman"/>
        </w:rPr>
        <w:t xml:space="preserve"> and LucasFilm LTD</w:t>
      </w:r>
      <w:r w:rsidRPr="007740D7">
        <w:rPr>
          <w:rFonts w:ascii="Times New Roman" w:hAnsi="Times New Roman" w:cs="Times New Roman"/>
        </w:rPr>
        <w:t>,</w:t>
      </w:r>
      <w:r w:rsidR="00A11FED" w:rsidRPr="007740D7">
        <w:rPr>
          <w:rFonts w:ascii="Times New Roman" w:hAnsi="Times New Roman" w:cs="Times New Roman"/>
        </w:rPr>
        <w:t xml:space="preserve"> </w:t>
      </w:r>
      <w:r w:rsidRPr="007740D7">
        <w:rPr>
          <w:rFonts w:ascii="Times New Roman" w:hAnsi="Times New Roman" w:cs="Times New Roman"/>
        </w:rPr>
        <w:t>hires Ed Catmull, a graduate from New York Institute of Technology to head</w:t>
      </w:r>
      <w:r w:rsidR="00F5553D" w:rsidRPr="007740D7">
        <w:rPr>
          <w:rFonts w:ascii="Times New Roman" w:hAnsi="Times New Roman" w:cs="Times New Roman"/>
        </w:rPr>
        <w:t xml:space="preserve"> </w:t>
      </w:r>
      <w:r w:rsidR="006A5265" w:rsidRPr="007740D7">
        <w:rPr>
          <w:rFonts w:ascii="Times New Roman" w:hAnsi="Times New Roman" w:cs="Times New Roman"/>
        </w:rPr>
        <w:t>the</w:t>
      </w:r>
      <w:r w:rsidR="00F5553D" w:rsidRPr="007740D7">
        <w:rPr>
          <w:rFonts w:ascii="Times New Roman" w:hAnsi="Times New Roman" w:cs="Times New Roman"/>
        </w:rPr>
        <w:t xml:space="preserve"> computer division “Graphics Group</w:t>
      </w:r>
      <w:r w:rsidR="00CF5F68" w:rsidRPr="007740D7">
        <w:rPr>
          <w:rFonts w:ascii="Times New Roman" w:hAnsi="Times New Roman" w:cs="Times New Roman"/>
        </w:rPr>
        <w:t>”</w:t>
      </w:r>
      <w:r w:rsidR="00F5553D" w:rsidRPr="007740D7">
        <w:rPr>
          <w:rFonts w:ascii="Times New Roman" w:hAnsi="Times New Roman" w:cs="Times New Roman"/>
        </w:rPr>
        <w:t>. Catmull and a team of scientists formed this divisio</w:t>
      </w:r>
      <w:r w:rsidR="006A5265" w:rsidRPr="007740D7">
        <w:rPr>
          <w:rFonts w:ascii="Times New Roman" w:hAnsi="Times New Roman" w:cs="Times New Roman"/>
        </w:rPr>
        <w:t xml:space="preserve">n aiming to improve graphic animation but also </w:t>
      </w:r>
      <w:r w:rsidR="00F5553D" w:rsidRPr="007740D7">
        <w:rPr>
          <w:rFonts w:ascii="Times New Roman" w:hAnsi="Times New Roman" w:cs="Times New Roman"/>
        </w:rPr>
        <w:t>develop state of the art technolog</w:t>
      </w:r>
      <w:r w:rsidR="006A5265" w:rsidRPr="007740D7">
        <w:rPr>
          <w:rFonts w:ascii="Times New Roman" w:hAnsi="Times New Roman" w:cs="Times New Roman"/>
        </w:rPr>
        <w:t>y for the film industry</w:t>
      </w:r>
      <w:r w:rsidR="00CF5F68" w:rsidRPr="007740D7">
        <w:rPr>
          <w:rFonts w:ascii="Times New Roman" w:hAnsi="Times New Roman" w:cs="Times New Roman"/>
        </w:rPr>
        <w:t>. In 1984, Lucas hires John Lasseter, a former animator for Disney to begi</w:t>
      </w:r>
      <w:r w:rsidR="00C92689" w:rsidRPr="007740D7">
        <w:rPr>
          <w:rFonts w:ascii="Times New Roman" w:hAnsi="Times New Roman" w:cs="Times New Roman"/>
        </w:rPr>
        <w:t>n creating short animated films such as The Adventures of Andre &amp; Wally B. At that time, the animation used in the fil</w:t>
      </w:r>
      <w:r w:rsidR="007740D7" w:rsidRPr="007740D7">
        <w:rPr>
          <w:rFonts w:ascii="Times New Roman" w:hAnsi="Times New Roman" w:cs="Times New Roman"/>
        </w:rPr>
        <w:t>m was considered groundbreaking (“</w:t>
      </w:r>
      <w:r w:rsidR="007740D7" w:rsidRPr="007740D7">
        <w:rPr>
          <w:rFonts w:ascii="Times New Roman" w:hAnsi="Times New Roman" w:cs="Times New Roman"/>
          <w:i/>
        </w:rPr>
        <w:t>Pixar”).</w:t>
      </w:r>
      <w:r w:rsidR="00F5553D" w:rsidRPr="007740D7">
        <w:rPr>
          <w:rFonts w:ascii="Times New Roman" w:hAnsi="Times New Roman" w:cs="Times New Roman"/>
        </w:rPr>
        <w:t xml:space="preserve"> In 1986</w:t>
      </w:r>
      <w:r w:rsidR="00CF5F68" w:rsidRPr="007740D7">
        <w:rPr>
          <w:rFonts w:ascii="Times New Roman" w:hAnsi="Times New Roman" w:cs="Times New Roman"/>
        </w:rPr>
        <w:t xml:space="preserve">, Lucas </w:t>
      </w:r>
      <w:r w:rsidR="006A5265" w:rsidRPr="007740D7">
        <w:rPr>
          <w:rFonts w:ascii="Times New Roman" w:hAnsi="Times New Roman" w:cs="Times New Roman"/>
        </w:rPr>
        <w:t>sold The Computer Division of LucasFilm to Steve Jobs who had recently left Apple</w:t>
      </w:r>
      <w:r w:rsidR="00EE31E7" w:rsidRPr="007740D7">
        <w:rPr>
          <w:rFonts w:ascii="Times New Roman" w:hAnsi="Times New Roman" w:cs="Times New Roman"/>
        </w:rPr>
        <w:t xml:space="preserve"> to pursue new endeavors</w:t>
      </w:r>
      <w:r w:rsidR="006A5265" w:rsidRPr="007740D7">
        <w:rPr>
          <w:rFonts w:ascii="Times New Roman" w:hAnsi="Times New Roman" w:cs="Times New Roman"/>
        </w:rPr>
        <w:t xml:space="preserve">. (Lawson) Jobs established the </w:t>
      </w:r>
      <w:r w:rsidR="009D1E1A" w:rsidRPr="007740D7">
        <w:rPr>
          <w:rFonts w:ascii="Times New Roman" w:hAnsi="Times New Roman" w:cs="Times New Roman"/>
        </w:rPr>
        <w:t>division</w:t>
      </w:r>
      <w:r w:rsidR="006A5265" w:rsidRPr="007740D7">
        <w:rPr>
          <w:rFonts w:ascii="Times New Roman" w:hAnsi="Times New Roman" w:cs="Times New Roman"/>
        </w:rPr>
        <w:t xml:space="preserve"> as an Independent company and “Pixar” was created. </w:t>
      </w:r>
      <w:r w:rsidR="00AA40C8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August of </w:t>
      </w:r>
      <w:r w:rsidR="001E4CB9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that year</w:t>
      </w:r>
      <w:r w:rsidR="00AA40C8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, John Lasseter’s directional debut </w:t>
      </w:r>
      <w:r w:rsidR="00AA40C8" w:rsidRPr="007740D7">
        <w:rPr>
          <w:rFonts w:ascii="Times New Roman" w:eastAsia="Times New Roman" w:hAnsi="Times New Roman" w:cs="Times New Roman"/>
          <w:iCs/>
          <w:color w:val="383735"/>
        </w:rPr>
        <w:t>Luxo Jr</w:t>
      </w:r>
      <w:r w:rsidR="00AA40C8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 was the first film released after Jobs’ purchase of the company</w:t>
      </w:r>
      <w:r w:rsidR="009D1E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, premiering at that years SIGGRAPH conference</w:t>
      </w:r>
      <w:r w:rsidR="00AA40C8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. The film received an Academy Award nomination for Best Animated Short Film, becoming the first CGI film to be nominated for an Academy Award</w:t>
      </w:r>
      <w:r w:rsidR="009D1E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. (Lawson)</w:t>
      </w:r>
    </w:p>
    <w:p w14:paraId="7955C9A3" w14:textId="77777777" w:rsidR="00F302C1" w:rsidRPr="007740D7" w:rsidRDefault="009D1E1A" w:rsidP="00BF4E44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ab/>
        <w:t>For the next two years Pixar continued to prove that they were a force in the media world</w:t>
      </w:r>
      <w:r w:rsidR="005A283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using their own cutting edge software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. </w:t>
      </w:r>
      <w:r w:rsidR="005A283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It wasn’t until 1988, when the company won their first Academy award for their fourth animated short film, Tin Toy. 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In 1989, the first version of “RenderMa</w:t>
      </w:r>
      <w:r w:rsidR="006B44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n”, software created by Pixar, was marked as the new “go to” technology for animation. It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would eventually go on to become the sta</w:t>
      </w:r>
      <w:r w:rsidR="006B44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ndard software used in the film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industry for rendering computer graphics. (Lawson) With Pixar gaining attention with their new technology,</w:t>
      </w:r>
      <w:r w:rsidR="00DF63C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in 1991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</w:t>
      </w:r>
      <w:r w:rsidR="00DF63C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Pixar 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enter</w:t>
      </w:r>
      <w:r w:rsidR="00DF63C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s</w:t>
      </w:r>
      <w:r w:rsidR="003B0C1A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into an agreement with Disney </w:t>
      </w:r>
      <w:r w:rsidR="001E4CB9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to jointly develop, produce, and distribute at least one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feature length animated film.</w:t>
      </w:r>
      <w:r w:rsidR="000460CD" w:rsidRPr="007740D7">
        <w:rPr>
          <w:rFonts w:ascii="Times New Roman" w:eastAsia="Times New Roman" w:hAnsi="Times New Roman" w:cs="Times New Roman"/>
        </w:rPr>
        <w:t xml:space="preserve"> </w:t>
      </w:r>
      <w:r w:rsidR="00CC15FE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That animated film would </w:t>
      </w:r>
      <w:r w:rsidR="00DF63C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go on to </w:t>
      </w:r>
      <w:r w:rsidR="00CC15FE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gross more than </w:t>
      </w:r>
      <w:r w:rsidR="00DF63C2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$350 Million dollars across the world and become one of the most beloved movies of all time, Toy Story. 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With the success of Toy Story and John Lasseter winning a Special Achievement Oscar at the </w:t>
      </w:r>
      <w:r w:rsidR="00DD2676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1996 Academy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Awards for his “inspired leadership of the Pixar Toy Story Team resulting in the first feature-length computer animated film</w:t>
      </w:r>
      <w:r w:rsidR="00DD2676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”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. (Lawson) In 1997 Pixar and 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lastRenderedPageBreak/>
        <w:t xml:space="preserve">Disney announced another agreement to produce five feature length films over the next 10 years. </w:t>
      </w:r>
      <w:r w:rsidR="007740D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From 1998 to 2004, these films A Bug’s Life, breaking all previous Thanksgiving weekend box office records in 1998, Toy Story 2, broke box office records in the USA, UK, and Japan in 1998. 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Monsters, Inc., </w:t>
      </w:r>
      <w:r w:rsidR="00286C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grossed $100 Million in the domestic box office in 9 days, faster than any previous animated film. 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Finding Nemo, </w:t>
      </w:r>
      <w:r w:rsidR="00286C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came next to </w:t>
      </w:r>
      <w:r w:rsidR="003B2314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break the record that Mo</w:t>
      </w:r>
      <w:r w:rsidR="006B44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nsters Inc. broke two years previous </w:t>
      </w:r>
      <w:r w:rsidR="000460C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and The Incredibles</w:t>
      </w:r>
      <w:r w:rsidR="003B2314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, with would become the highest grossing Pixar movie at a box</w:t>
      </w:r>
      <w:r w:rsidR="00F302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office on its opening weekend. (Lawson) </w:t>
      </w:r>
    </w:p>
    <w:p w14:paraId="6B256228" w14:textId="77777777" w:rsidR="00807CC1" w:rsidRPr="007740D7" w:rsidRDefault="00F302C1" w:rsidP="00BF4E44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ab/>
        <w:t xml:space="preserve">In the year </w:t>
      </w:r>
      <w:r w:rsidR="00656419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of 2006, Steve Jobs makes a </w:t>
      </w:r>
      <w:r w:rsidR="00AB42C4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decision</w:t>
      </w:r>
      <w:r w:rsidR="00656419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to sell Pixar to Disne</w:t>
      </w:r>
      <w:r w:rsidR="00807C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y Studios making John Lassester’s Cars Pixar’s last independent movie. Upon taking over</w:t>
      </w:r>
      <w:r w:rsidR="00545BE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,</w:t>
      </w:r>
      <w:r w:rsidR="00807C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Disney appointed Ed Catmull President and John Lassester CCO of Disney and Pixar Animated Studios. </w:t>
      </w:r>
      <w:r w:rsidR="000114F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With Pixar taking on the creating storylines and Disney at the helm of distribution, there was nothing stopping this new </w:t>
      </w:r>
      <w:r w:rsidR="00EE31E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power machine.</w:t>
      </w:r>
      <w:r w:rsidR="000114F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</w:t>
      </w:r>
      <w:r w:rsidR="00807C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Since the merger, they have produced and </w:t>
      </w:r>
      <w:r w:rsidR="00545BE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distributed</w:t>
      </w:r>
      <w:r w:rsidR="00807C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12 more films</w:t>
      </w:r>
      <w:r w:rsidR="00545BE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including top hits like Up, Finding Nemo, </w:t>
      </w:r>
      <w:r w:rsidR="00EE31E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Wall-E, </w:t>
      </w:r>
      <w:r w:rsidR="00545BE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and The Incredibles</w:t>
      </w:r>
      <w:r w:rsidR="007740D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 (</w:t>
      </w:r>
      <w:r w:rsidR="006B44B0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“</w:t>
      </w:r>
      <w:r w:rsidR="006B44B0" w:rsidRPr="007740D7">
        <w:rPr>
          <w:rFonts w:ascii="Times New Roman" w:eastAsia="Times New Roman" w:hAnsi="Times New Roman" w:cs="Times New Roman"/>
          <w:i/>
          <w:color w:val="383735"/>
          <w:shd w:val="clear" w:color="auto" w:fill="FFFFFF"/>
        </w:rPr>
        <w:t>Pixar”).</w:t>
      </w:r>
    </w:p>
    <w:p w14:paraId="143380C2" w14:textId="77777777" w:rsidR="007740D7" w:rsidRPr="007740D7" w:rsidRDefault="001876E6" w:rsidP="00BF4E44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ab/>
      </w:r>
      <w:r w:rsidR="0085523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Before </w:t>
      </w:r>
      <w:r w:rsidR="00807CC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Pixar came along animated films were </w:t>
      </w:r>
      <w:r w:rsidR="00545BED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hand drawn and merged together to create beloved movies like Snow White or Aladdin. 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Since b</w:t>
      </w:r>
      <w:r w:rsidR="007C0243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eing able to 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develop</w:t>
      </w:r>
      <w:r w:rsidR="007C0243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their own in house software, RenderMan and becoming the industries leader in CGI and animated feature films. Not only has this software 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an Academy Award winning software and </w:t>
      </w:r>
      <w:r w:rsidR="007C0243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been used for their own movies, it has also been used in iconic films like The Harry Potter series, The first two Lord of the Rings, and Pearl Harbor. </w:t>
      </w:r>
      <w:r w:rsidR="003E2C7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As of August 2018, Pixar has earned $13 billion dollars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worldwide</w:t>
      </w:r>
      <w:r w:rsidR="003E2C7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from all twenty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animated</w:t>
      </w:r>
      <w:r w:rsidR="003E2C7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feature films. </w:t>
      </w:r>
      <w:r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Of the Twenty films, 15 are credited among the 50 highest grossing animated films of all time. </w:t>
      </w:r>
      <w:r w:rsidR="007F436B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Nine </w:t>
      </w:r>
      <w:r w:rsid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films took home </w:t>
      </w:r>
      <w:r w:rsidR="007F436B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Academy awards for Best Animated Feature Film and two being nominated for Best Picture.</w:t>
      </w:r>
      <w:r w:rsidR="00EE31E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Pixar has been able to improve and produce realistic</w:t>
      </w:r>
      <w:r w:rsid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yet,</w:t>
      </w:r>
      <w:r w:rsidR="00EE31E7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like imagery that was truly revolutionizing. </w:t>
      </w:r>
      <w:r w:rsidR="007F436B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</w:t>
      </w:r>
      <w:r w:rsidR="003E2C71" w:rsidRP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>Thirty-three years later and Pixar is still showing no sign of slowing down.</w:t>
      </w:r>
      <w:r w:rsidR="007740D7">
        <w:rPr>
          <w:rFonts w:ascii="Times New Roman" w:eastAsia="Times New Roman" w:hAnsi="Times New Roman" w:cs="Times New Roman"/>
          <w:color w:val="383735"/>
          <w:shd w:val="clear" w:color="auto" w:fill="FFFFFF"/>
        </w:rPr>
        <w:t xml:space="preserve"> Not only will their legacy live on, but continue to innovate future technologies in the film and digital industry. </w:t>
      </w:r>
      <w:bookmarkStart w:id="0" w:name="_GoBack"/>
      <w:bookmarkEnd w:id="0"/>
    </w:p>
    <w:p w14:paraId="16DF5F6E" w14:textId="77777777" w:rsidR="006D57F8" w:rsidRPr="007740D7" w:rsidRDefault="006D57F8" w:rsidP="00AA40C8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</w:p>
    <w:p w14:paraId="125CC758" w14:textId="77777777" w:rsidR="006D57F8" w:rsidRPr="007740D7" w:rsidRDefault="006D57F8" w:rsidP="00AA40C8">
      <w:pPr>
        <w:rPr>
          <w:rFonts w:ascii="Times New Roman" w:eastAsia="Times New Roman" w:hAnsi="Times New Roman" w:cs="Times New Roman"/>
          <w:color w:val="383735"/>
          <w:shd w:val="clear" w:color="auto" w:fill="FFFFFF"/>
        </w:rPr>
      </w:pPr>
    </w:p>
    <w:p w14:paraId="0C584048" w14:textId="77777777" w:rsidR="003B0C1A" w:rsidRPr="007740D7" w:rsidRDefault="003B0C1A" w:rsidP="00AA40C8">
      <w:pPr>
        <w:rPr>
          <w:rFonts w:ascii="Times New Roman" w:hAnsi="Times New Roman" w:cs="Times New Roman"/>
        </w:rPr>
      </w:pPr>
    </w:p>
    <w:p w14:paraId="30A6BE4F" w14:textId="77777777" w:rsidR="00F5553D" w:rsidRPr="007740D7" w:rsidRDefault="00F5553D" w:rsidP="00F5553D">
      <w:pPr>
        <w:rPr>
          <w:rFonts w:ascii="Times New Roman" w:eastAsia="Times New Roman" w:hAnsi="Times New Roman" w:cs="Times New Roman"/>
        </w:rPr>
      </w:pPr>
    </w:p>
    <w:p w14:paraId="07DFA05D" w14:textId="77777777" w:rsidR="00CF1969" w:rsidRPr="007740D7" w:rsidRDefault="00CF1969" w:rsidP="00335930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917C416" w14:textId="77777777" w:rsidR="00312AA8" w:rsidRPr="007740D7" w:rsidRDefault="00312AA8" w:rsidP="00335930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FCA5198" w14:textId="77777777" w:rsidR="00CF1969" w:rsidRPr="007740D7" w:rsidRDefault="00CF1969" w:rsidP="00A11FED">
      <w:pPr>
        <w:rPr>
          <w:rFonts w:ascii="Times New Roman" w:hAnsi="Times New Roman" w:cs="Times New Roman"/>
        </w:rPr>
      </w:pPr>
    </w:p>
    <w:p w14:paraId="5FA8E046" w14:textId="77777777" w:rsidR="00CF1969" w:rsidRPr="007740D7" w:rsidRDefault="00CF1969" w:rsidP="00A11FED">
      <w:pPr>
        <w:rPr>
          <w:rFonts w:ascii="Times New Roman" w:hAnsi="Times New Roman" w:cs="Times New Roman"/>
        </w:rPr>
      </w:pPr>
    </w:p>
    <w:p w14:paraId="6CB0D623" w14:textId="77777777" w:rsidR="000A591E" w:rsidRPr="007740D7" w:rsidRDefault="000A591E" w:rsidP="00A11FED">
      <w:pPr>
        <w:rPr>
          <w:rFonts w:ascii="Times New Roman" w:hAnsi="Times New Roman" w:cs="Times New Roman"/>
        </w:rPr>
      </w:pPr>
    </w:p>
    <w:p w14:paraId="5713EE74" w14:textId="77777777" w:rsidR="003A42A5" w:rsidRPr="007740D7" w:rsidRDefault="003A42A5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2AFCE27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D848B3B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0DE20D7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49E99BE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37CEC5C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A845EA9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330600C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1E1805B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305EE4A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5934E71" w14:textId="77777777" w:rsidR="00EE31E7" w:rsidRPr="007740D7" w:rsidRDefault="00EE31E7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F3542C7" w14:textId="77777777" w:rsidR="00BF4E44" w:rsidRPr="007740D7" w:rsidRDefault="00BF4E44" w:rsidP="003A42A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94FC48E" w14:textId="77777777" w:rsidR="00BF4E44" w:rsidRPr="007740D7" w:rsidRDefault="00BF4E44" w:rsidP="007740D7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7740D7">
        <w:rPr>
          <w:rFonts w:ascii="Times New Roman" w:eastAsia="Times New Roman" w:hAnsi="Times New Roman" w:cs="Times New Roman"/>
          <w:color w:val="333333"/>
          <w:shd w:val="clear" w:color="auto" w:fill="FFFFFF"/>
        </w:rPr>
        <w:t>Work Cited</w:t>
      </w:r>
    </w:p>
    <w:p w14:paraId="24344385" w14:textId="77777777" w:rsidR="00BF4E44" w:rsidRPr="007740D7" w:rsidRDefault="00BF4E44" w:rsidP="007740D7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40F072F" w14:textId="77777777" w:rsidR="003A42A5" w:rsidRPr="007740D7" w:rsidRDefault="003A42A5" w:rsidP="007740D7">
      <w:pPr>
        <w:ind w:left="720" w:hanging="720"/>
        <w:rPr>
          <w:rFonts w:ascii="Times New Roman" w:eastAsia="Times New Roman" w:hAnsi="Times New Roman" w:cs="Times New Roman"/>
        </w:rPr>
      </w:pPr>
      <w:r w:rsidRPr="007740D7">
        <w:rPr>
          <w:rFonts w:ascii="Times New Roman" w:eastAsia="Times New Roman" w:hAnsi="Times New Roman" w:cs="Times New Roman"/>
          <w:color w:val="333333"/>
          <w:shd w:val="clear" w:color="auto" w:fill="FFFFFF"/>
        </w:rPr>
        <w:t>Lawson, Kat. “A Brief History Of Pixar Studios.” </w:t>
      </w:r>
      <w:r w:rsidRPr="007740D7">
        <w:rPr>
          <w:rFonts w:ascii="Times New Roman" w:eastAsia="Times New Roman" w:hAnsi="Times New Roman" w:cs="Times New Roman"/>
          <w:i/>
          <w:iCs/>
          <w:color w:val="333333"/>
        </w:rPr>
        <w:t>The Film Magazine</w:t>
      </w:r>
      <w:r w:rsidRPr="007740D7">
        <w:rPr>
          <w:rFonts w:ascii="Times New Roman" w:eastAsia="Times New Roman" w:hAnsi="Times New Roman" w:cs="Times New Roman"/>
          <w:color w:val="333333"/>
          <w:shd w:val="clear" w:color="auto" w:fill="FFFFFF"/>
        </w:rPr>
        <w:t>, 18 Oct. 2018, www.thefilmagazine.com/a-brief-history-of-pixar-animation-studios/.</w:t>
      </w:r>
    </w:p>
    <w:p w14:paraId="4F933C96" w14:textId="77777777" w:rsidR="000A591E" w:rsidRPr="007740D7" w:rsidRDefault="000A591E" w:rsidP="007740D7">
      <w:pPr>
        <w:rPr>
          <w:rFonts w:ascii="Times New Roman" w:hAnsi="Times New Roman" w:cs="Times New Roman"/>
        </w:rPr>
      </w:pPr>
    </w:p>
    <w:p w14:paraId="5E882E44" w14:textId="77777777" w:rsidR="00EE31E7" w:rsidRPr="007740D7" w:rsidRDefault="00EE31E7" w:rsidP="007740D7">
      <w:pPr>
        <w:rPr>
          <w:rFonts w:ascii="Times New Roman" w:eastAsia="Times New Roman" w:hAnsi="Times New Roman" w:cs="Times New Roman"/>
        </w:rPr>
      </w:pPr>
      <w:r w:rsidRPr="007740D7">
        <w:rPr>
          <w:rFonts w:ascii="Times New Roman" w:eastAsia="Times New Roman" w:hAnsi="Times New Roman" w:cs="Times New Roman"/>
          <w:color w:val="333333"/>
          <w:shd w:val="clear" w:color="auto" w:fill="FFFFFF"/>
        </w:rPr>
        <w:t>“Our Story.” </w:t>
      </w:r>
      <w:r w:rsidRPr="007740D7">
        <w:rPr>
          <w:rFonts w:ascii="Times New Roman" w:eastAsia="Times New Roman" w:hAnsi="Times New Roman" w:cs="Times New Roman"/>
          <w:i/>
          <w:iCs/>
          <w:color w:val="333333"/>
        </w:rPr>
        <w:t>Pixar Animation Studios</w:t>
      </w:r>
      <w:r w:rsidRPr="007740D7">
        <w:rPr>
          <w:rFonts w:ascii="Times New Roman" w:eastAsia="Times New Roman" w:hAnsi="Times New Roman" w:cs="Times New Roman"/>
          <w:color w:val="333333"/>
          <w:shd w:val="clear" w:color="auto" w:fill="FFFFFF"/>
        </w:rPr>
        <w:t>, www.pixar.com/our-story-1.</w:t>
      </w:r>
    </w:p>
    <w:p w14:paraId="2963D67F" w14:textId="77777777" w:rsidR="00EE31E7" w:rsidRDefault="00EE31E7" w:rsidP="007740D7"/>
    <w:sectPr w:rsidR="00EE31E7" w:rsidSect="008C0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444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347752"/>
    <w:multiLevelType w:val="hybridMultilevel"/>
    <w:tmpl w:val="B96E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1E"/>
    <w:rsid w:val="000114F0"/>
    <w:rsid w:val="000460CD"/>
    <w:rsid w:val="000A591E"/>
    <w:rsid w:val="001876E6"/>
    <w:rsid w:val="001E4CB9"/>
    <w:rsid w:val="00286CB0"/>
    <w:rsid w:val="00312AA8"/>
    <w:rsid w:val="00335930"/>
    <w:rsid w:val="003A42A5"/>
    <w:rsid w:val="003B0C1A"/>
    <w:rsid w:val="003B2314"/>
    <w:rsid w:val="003E2C71"/>
    <w:rsid w:val="004D4322"/>
    <w:rsid w:val="00545BED"/>
    <w:rsid w:val="005A2832"/>
    <w:rsid w:val="00656419"/>
    <w:rsid w:val="006A5265"/>
    <w:rsid w:val="006B44B0"/>
    <w:rsid w:val="006D57F8"/>
    <w:rsid w:val="00706124"/>
    <w:rsid w:val="007740D7"/>
    <w:rsid w:val="007C0243"/>
    <w:rsid w:val="007F436B"/>
    <w:rsid w:val="00807CC1"/>
    <w:rsid w:val="00855231"/>
    <w:rsid w:val="008C0E60"/>
    <w:rsid w:val="009D1E1A"/>
    <w:rsid w:val="00A11FED"/>
    <w:rsid w:val="00A95983"/>
    <w:rsid w:val="00AA40C8"/>
    <w:rsid w:val="00AB42C4"/>
    <w:rsid w:val="00BB4D69"/>
    <w:rsid w:val="00BF4E44"/>
    <w:rsid w:val="00C92689"/>
    <w:rsid w:val="00C96DA9"/>
    <w:rsid w:val="00CC15FE"/>
    <w:rsid w:val="00CF1969"/>
    <w:rsid w:val="00CF5F68"/>
    <w:rsid w:val="00DD2676"/>
    <w:rsid w:val="00DF63C2"/>
    <w:rsid w:val="00E413F9"/>
    <w:rsid w:val="00EE31E7"/>
    <w:rsid w:val="00F11C5E"/>
    <w:rsid w:val="00F302C1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8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35930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F5553D"/>
  </w:style>
  <w:style w:type="character" w:styleId="Hyperlink">
    <w:name w:val="Hyperlink"/>
    <w:basedOn w:val="DefaultParagraphFont"/>
    <w:uiPriority w:val="99"/>
    <w:semiHidden/>
    <w:unhideWhenUsed/>
    <w:rsid w:val="00F555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40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43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35930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F5553D"/>
  </w:style>
  <w:style w:type="character" w:styleId="Hyperlink">
    <w:name w:val="Hyperlink"/>
    <w:basedOn w:val="DefaultParagraphFont"/>
    <w:uiPriority w:val="99"/>
    <w:semiHidden/>
    <w:unhideWhenUsed/>
    <w:rsid w:val="00F555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40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43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3DCE3-76C6-434C-A72C-1DB6E45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818</Words>
  <Characters>4666</Characters>
  <Application>Microsoft Macintosh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Vargas</dc:creator>
  <cp:keywords/>
  <dc:description/>
  <cp:lastModifiedBy>Tyler Vargas</cp:lastModifiedBy>
  <cp:revision>2</cp:revision>
  <dcterms:created xsi:type="dcterms:W3CDTF">2019-03-24T06:36:00Z</dcterms:created>
  <dcterms:modified xsi:type="dcterms:W3CDTF">2019-03-26T06:25:00Z</dcterms:modified>
</cp:coreProperties>
</file>