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D27B" w14:textId="3015D9FE" w:rsidR="00020DB0" w:rsidRDefault="00020DB0" w:rsidP="001B40DB">
      <w:pPr>
        <w:rPr>
          <w:sz w:val="24"/>
          <w:szCs w:val="24"/>
        </w:rPr>
      </w:pPr>
      <w:r w:rsidRPr="00020DB0">
        <w:rPr>
          <w:sz w:val="24"/>
          <w:szCs w:val="24"/>
        </w:rPr>
        <w:t xml:space="preserve">8.5 A specimen of a 4340 steel alloy with a plane strain fracture toughness of 54.8 MPa (50 </w:t>
      </w:r>
      <w:proofErr w:type="spellStart"/>
      <w:proofErr w:type="gramStart"/>
      <w:r w:rsidRPr="00020DB0">
        <w:rPr>
          <w:sz w:val="24"/>
          <w:szCs w:val="24"/>
        </w:rPr>
        <w:t>ksi</w:t>
      </w:r>
      <w:proofErr w:type="spellEnd"/>
      <w:r w:rsidRPr="00020DB0">
        <w:rPr>
          <w:sz w:val="24"/>
          <w:szCs w:val="24"/>
        </w:rPr>
        <w:t xml:space="preserve"> )</w:t>
      </w:r>
      <w:proofErr w:type="gramEnd"/>
      <w:r w:rsidRPr="00020DB0">
        <w:rPr>
          <w:sz w:val="24"/>
          <w:szCs w:val="24"/>
        </w:rPr>
        <w:t xml:space="preserve"> is exposed to a stress of 1030 MPa (150,000 psi). Will this specimen experience fracture if the largest surface crack is 0.5 mm (0.02 in.) long? Why or why not? Assume that the parameter Y has a value of 1.0.</w:t>
      </w:r>
    </w:p>
    <w:p w14:paraId="173752BB" w14:textId="77777777" w:rsidR="00020DB0" w:rsidRPr="00020DB0" w:rsidRDefault="00020DB0" w:rsidP="00020DB0">
      <w:pPr>
        <w:rPr>
          <w:sz w:val="24"/>
          <w:szCs w:val="24"/>
        </w:rPr>
      </w:pPr>
      <w:proofErr w:type="gramStart"/>
      <w:r w:rsidRPr="00020DB0">
        <w:rPr>
          <w:sz w:val="24"/>
          <w:szCs w:val="24"/>
        </w:rPr>
        <w:t>8.13  The</w:t>
      </w:r>
      <w:proofErr w:type="gramEnd"/>
      <w:r w:rsidRPr="00020DB0">
        <w:rPr>
          <w:sz w:val="24"/>
          <w:szCs w:val="24"/>
        </w:rPr>
        <w:t xml:space="preserve"> following tabulated data were gathered from a series of Charpy impact tests on a tempered 4340 steel alloy. </w:t>
      </w:r>
    </w:p>
    <w:p w14:paraId="3CC775EB" w14:textId="24D10208" w:rsidR="00020DB0" w:rsidRPr="00020DB0" w:rsidRDefault="00020DB0" w:rsidP="00020DB0">
      <w:pPr>
        <w:rPr>
          <w:sz w:val="24"/>
          <w:szCs w:val="24"/>
          <w:u w:val="single"/>
        </w:rPr>
      </w:pPr>
      <w:r w:rsidRPr="00020DB0">
        <w:rPr>
          <w:sz w:val="24"/>
          <w:szCs w:val="24"/>
        </w:rPr>
        <w:t xml:space="preserve"> </w:t>
      </w:r>
      <w:r w:rsidRPr="00020DB0">
        <w:rPr>
          <w:sz w:val="24"/>
          <w:szCs w:val="24"/>
          <w:u w:val="single"/>
        </w:rPr>
        <w:t>Temperature (°C) Impact Energy (J)</w:t>
      </w:r>
    </w:p>
    <w:p w14:paraId="4850AB7A" w14:textId="353B650B" w:rsidR="00020DB0" w:rsidRPr="00020DB0" w:rsidRDefault="00020DB0" w:rsidP="00020DB0">
      <w:pPr>
        <w:rPr>
          <w:sz w:val="24"/>
          <w:szCs w:val="24"/>
        </w:rPr>
      </w:pPr>
      <w:r w:rsidRPr="0002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                                     </w:t>
      </w:r>
      <w:r w:rsidRPr="00020DB0">
        <w:rPr>
          <w:sz w:val="24"/>
          <w:szCs w:val="24"/>
        </w:rPr>
        <w:t>105</w:t>
      </w:r>
    </w:p>
    <w:p w14:paraId="3E7822DA" w14:textId="77777777" w:rsidR="00020DB0" w:rsidRDefault="00020DB0" w:rsidP="00020DB0">
      <w:r w:rsidRPr="00020DB0">
        <w:t xml:space="preserve"> –25 </w:t>
      </w:r>
      <w:r>
        <w:t xml:space="preserve">                                    </w:t>
      </w:r>
      <w:r w:rsidRPr="00020DB0">
        <w:t xml:space="preserve">104 </w:t>
      </w:r>
    </w:p>
    <w:p w14:paraId="0D38F4C8" w14:textId="77777777" w:rsidR="00020DB0" w:rsidRDefault="00020DB0" w:rsidP="00020DB0">
      <w:r w:rsidRPr="00020DB0">
        <w:t>–50</w:t>
      </w:r>
      <w:r>
        <w:t xml:space="preserve">                                     </w:t>
      </w:r>
      <w:r w:rsidRPr="00020DB0">
        <w:t xml:space="preserve"> 103 </w:t>
      </w:r>
    </w:p>
    <w:p w14:paraId="16030B94" w14:textId="77777777" w:rsidR="00020DB0" w:rsidRDefault="00020DB0" w:rsidP="00020DB0">
      <w:r w:rsidRPr="00020DB0">
        <w:t xml:space="preserve">–75 </w:t>
      </w:r>
      <w:r>
        <w:t xml:space="preserve">                                      </w:t>
      </w:r>
      <w:r w:rsidRPr="00020DB0">
        <w:t>97</w:t>
      </w:r>
    </w:p>
    <w:p w14:paraId="23EE9D9B" w14:textId="77777777" w:rsidR="00020DB0" w:rsidRDefault="00020DB0" w:rsidP="00020DB0">
      <w:r w:rsidRPr="00020DB0">
        <w:t xml:space="preserve"> –100 </w:t>
      </w:r>
      <w:r>
        <w:t xml:space="preserve">                                   </w:t>
      </w:r>
      <w:r w:rsidRPr="00020DB0">
        <w:t xml:space="preserve">63 </w:t>
      </w:r>
    </w:p>
    <w:p w14:paraId="68FD530C" w14:textId="77777777" w:rsidR="00020DB0" w:rsidRDefault="00020DB0" w:rsidP="00020DB0">
      <w:r w:rsidRPr="00020DB0">
        <w:t xml:space="preserve">–113 </w:t>
      </w:r>
      <w:r>
        <w:t xml:space="preserve">                                    </w:t>
      </w:r>
      <w:r w:rsidRPr="00020DB0">
        <w:t xml:space="preserve">40 </w:t>
      </w:r>
    </w:p>
    <w:p w14:paraId="0E0F1FA2" w14:textId="77777777" w:rsidR="00020DB0" w:rsidRDefault="00020DB0" w:rsidP="00020DB0">
      <w:r w:rsidRPr="00020DB0">
        <w:t xml:space="preserve">–125 </w:t>
      </w:r>
      <w:r>
        <w:t xml:space="preserve">                                    </w:t>
      </w:r>
      <w:r w:rsidRPr="00020DB0">
        <w:t xml:space="preserve">34 </w:t>
      </w:r>
    </w:p>
    <w:p w14:paraId="5FDFB32D" w14:textId="77777777" w:rsidR="00020DB0" w:rsidRDefault="00020DB0" w:rsidP="00020DB0">
      <w:r w:rsidRPr="00020DB0">
        <w:t xml:space="preserve">–150 </w:t>
      </w:r>
      <w:r>
        <w:t xml:space="preserve">                                    </w:t>
      </w:r>
      <w:r w:rsidRPr="00020DB0">
        <w:t xml:space="preserve">28 </w:t>
      </w:r>
    </w:p>
    <w:p w14:paraId="541A27B0" w14:textId="77777777" w:rsidR="00020DB0" w:rsidRDefault="00020DB0" w:rsidP="00020DB0">
      <w:r w:rsidRPr="00020DB0">
        <w:t xml:space="preserve">–175 </w:t>
      </w:r>
      <w:r>
        <w:t xml:space="preserve">                                    </w:t>
      </w:r>
      <w:r w:rsidRPr="00020DB0">
        <w:t xml:space="preserve">25 </w:t>
      </w:r>
    </w:p>
    <w:p w14:paraId="36309C54" w14:textId="36DD3EE0" w:rsidR="00020DB0" w:rsidRPr="00020DB0" w:rsidRDefault="00020DB0" w:rsidP="00020DB0">
      <w:r w:rsidRPr="00020DB0">
        <w:t xml:space="preserve">–200 </w:t>
      </w:r>
      <w:r>
        <w:t xml:space="preserve">                                    </w:t>
      </w:r>
      <w:r w:rsidRPr="00020DB0">
        <w:t xml:space="preserve">24 </w:t>
      </w:r>
    </w:p>
    <w:p w14:paraId="01EA158A" w14:textId="77777777" w:rsidR="00020DB0" w:rsidRPr="00020DB0" w:rsidRDefault="00020DB0" w:rsidP="00020DB0">
      <w:pPr>
        <w:rPr>
          <w:sz w:val="24"/>
          <w:szCs w:val="24"/>
        </w:rPr>
      </w:pPr>
      <w:r w:rsidRPr="00020DB0">
        <w:rPr>
          <w:sz w:val="24"/>
          <w:szCs w:val="24"/>
        </w:rPr>
        <w:t xml:space="preserve"> (a) Plot the data as impact energy versus temperature.  (b) Determine a ductile-to-brittle transition temperature as the temperature corresponding to the average of the maximum and minimum impact energies.  (c) Determine a ductile-to-brittle transition temperature as the temperature at which the impact energy is 50 J. </w:t>
      </w:r>
    </w:p>
    <w:p w14:paraId="4D75ACF6" w14:textId="77777777" w:rsidR="00020DB0" w:rsidRPr="00020DB0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 </w:t>
      </w:r>
      <w:proofErr w:type="gramStart"/>
      <w:r w:rsidRPr="00020DB0">
        <w:rPr>
          <w:sz w:val="24"/>
          <w:szCs w:val="24"/>
        </w:rPr>
        <w:t>8.22  The</w:t>
      </w:r>
      <w:proofErr w:type="gramEnd"/>
      <w:r w:rsidRPr="00020DB0">
        <w:rPr>
          <w:sz w:val="24"/>
          <w:szCs w:val="24"/>
        </w:rPr>
        <w:t xml:space="preserve"> fatigue data for a brass alloy are given as follows: </w:t>
      </w:r>
    </w:p>
    <w:p w14:paraId="7DF5880A" w14:textId="77777777" w:rsidR="001572EC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 </w:t>
      </w:r>
      <w:r w:rsidRPr="00020DB0">
        <w:rPr>
          <w:sz w:val="24"/>
          <w:szCs w:val="24"/>
          <w:u w:val="single"/>
        </w:rPr>
        <w:t>Stress Amplitude (MPa) Cycles to Failure</w:t>
      </w:r>
      <w:r w:rsidRPr="00020DB0">
        <w:rPr>
          <w:sz w:val="24"/>
          <w:szCs w:val="24"/>
        </w:rPr>
        <w:t xml:space="preserve"> </w:t>
      </w:r>
    </w:p>
    <w:p w14:paraId="07247C13" w14:textId="6107A944" w:rsidR="007B280D" w:rsidRPr="001572EC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170 </w:t>
      </w:r>
      <w:r>
        <w:rPr>
          <w:sz w:val="24"/>
          <w:szCs w:val="24"/>
        </w:rPr>
        <w:t xml:space="preserve">                                         </w:t>
      </w:r>
      <w:r w:rsidRPr="00020DB0">
        <w:rPr>
          <w:sz w:val="24"/>
          <w:szCs w:val="24"/>
        </w:rPr>
        <w:t xml:space="preserve">3.7 × </w:t>
      </w:r>
      <w:bookmarkStart w:id="0" w:name="_Hlk2153099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bookmarkEnd w:id="0"/>
    </w:p>
    <w:p w14:paraId="17CC98AC" w14:textId="77777777" w:rsidR="007B280D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148 </w:t>
      </w:r>
      <w:r w:rsidR="007B280D">
        <w:rPr>
          <w:sz w:val="24"/>
          <w:szCs w:val="24"/>
        </w:rPr>
        <w:t xml:space="preserve">                                         </w:t>
      </w:r>
      <w:r w:rsidRPr="00020DB0">
        <w:rPr>
          <w:sz w:val="24"/>
          <w:szCs w:val="24"/>
        </w:rPr>
        <w:t xml:space="preserve">1.0 × </w:t>
      </w:r>
      <w:bookmarkStart w:id="1" w:name="_Hlk2153130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bookmarkEnd w:id="1"/>
      <w:r w:rsidRPr="00020DB0">
        <w:rPr>
          <w:sz w:val="24"/>
          <w:szCs w:val="24"/>
        </w:rPr>
        <w:t xml:space="preserve"> </w:t>
      </w:r>
    </w:p>
    <w:p w14:paraId="63A0C92E" w14:textId="77777777" w:rsidR="007B280D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130 </w:t>
      </w:r>
      <w:r w:rsidR="007B280D">
        <w:rPr>
          <w:sz w:val="24"/>
          <w:szCs w:val="24"/>
        </w:rPr>
        <w:t xml:space="preserve">                                          </w:t>
      </w:r>
      <w:r w:rsidRPr="00020DB0">
        <w:rPr>
          <w:sz w:val="24"/>
          <w:szCs w:val="24"/>
        </w:rPr>
        <w:t xml:space="preserve">3.0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020DB0">
        <w:rPr>
          <w:sz w:val="24"/>
          <w:szCs w:val="24"/>
        </w:rPr>
        <w:t xml:space="preserve"> </w:t>
      </w:r>
    </w:p>
    <w:p w14:paraId="6659FE29" w14:textId="77777777" w:rsidR="007B280D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114 </w:t>
      </w:r>
      <w:r w:rsidR="007B280D">
        <w:rPr>
          <w:sz w:val="24"/>
          <w:szCs w:val="24"/>
        </w:rPr>
        <w:t xml:space="preserve">                                          </w:t>
      </w:r>
      <w:r w:rsidRPr="00020DB0">
        <w:rPr>
          <w:sz w:val="24"/>
          <w:szCs w:val="24"/>
        </w:rPr>
        <w:t xml:space="preserve">1.0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Pr="00020DB0">
        <w:rPr>
          <w:sz w:val="24"/>
          <w:szCs w:val="24"/>
        </w:rPr>
        <w:t xml:space="preserve"> </w:t>
      </w:r>
    </w:p>
    <w:p w14:paraId="6E91BF18" w14:textId="3A890255" w:rsidR="007B280D" w:rsidRDefault="00020DB0" w:rsidP="001572EC">
      <w:pPr>
        <w:spacing w:line="240" w:lineRule="auto"/>
        <w:rPr>
          <w:rFonts w:eastAsiaTheme="minorEastAsia"/>
          <w:sz w:val="24"/>
          <w:szCs w:val="24"/>
        </w:rPr>
      </w:pPr>
      <w:r w:rsidRPr="00020DB0">
        <w:rPr>
          <w:sz w:val="24"/>
          <w:szCs w:val="24"/>
        </w:rPr>
        <w:t xml:space="preserve">92 </w:t>
      </w:r>
      <w:r w:rsidR="007B280D">
        <w:rPr>
          <w:sz w:val="24"/>
          <w:szCs w:val="24"/>
        </w:rPr>
        <w:t xml:space="preserve">                                            </w:t>
      </w:r>
      <w:r w:rsidRPr="00020DB0">
        <w:rPr>
          <w:sz w:val="24"/>
          <w:szCs w:val="24"/>
        </w:rPr>
        <w:t xml:space="preserve">1.0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</w:p>
    <w:p w14:paraId="39D6F679" w14:textId="4F70EEE1" w:rsidR="007B280D" w:rsidRDefault="00020DB0" w:rsidP="001572EC">
      <w:pPr>
        <w:spacing w:line="240" w:lineRule="auto"/>
        <w:rPr>
          <w:rFonts w:eastAsiaTheme="minorEastAsia"/>
          <w:sz w:val="24"/>
          <w:szCs w:val="24"/>
        </w:rPr>
      </w:pPr>
      <w:r w:rsidRPr="00020DB0">
        <w:rPr>
          <w:sz w:val="24"/>
          <w:szCs w:val="24"/>
        </w:rPr>
        <w:t xml:space="preserve">80 </w:t>
      </w:r>
      <w:r w:rsidR="007B280D">
        <w:rPr>
          <w:sz w:val="24"/>
          <w:szCs w:val="24"/>
        </w:rPr>
        <w:t xml:space="preserve">                                             </w:t>
      </w:r>
      <w:r w:rsidRPr="00020DB0">
        <w:rPr>
          <w:sz w:val="24"/>
          <w:szCs w:val="24"/>
        </w:rPr>
        <w:t xml:space="preserve">1.0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14:paraId="6EF8232B" w14:textId="77777777" w:rsidR="001572EC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t xml:space="preserve">74 </w:t>
      </w:r>
      <w:r w:rsidR="007B280D">
        <w:rPr>
          <w:sz w:val="24"/>
          <w:szCs w:val="24"/>
        </w:rPr>
        <w:t xml:space="preserve">                                               </w:t>
      </w:r>
      <w:r w:rsidRPr="00020DB0">
        <w:rPr>
          <w:sz w:val="24"/>
          <w:szCs w:val="24"/>
        </w:rPr>
        <w:t xml:space="preserve">1.0 ×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Pr="00020DB0">
        <w:rPr>
          <w:sz w:val="24"/>
          <w:szCs w:val="24"/>
        </w:rPr>
        <w:t xml:space="preserve"> </w:t>
      </w:r>
    </w:p>
    <w:p w14:paraId="0C490C81" w14:textId="401241FD" w:rsidR="00020DB0" w:rsidRPr="00020DB0" w:rsidRDefault="00020DB0" w:rsidP="001572EC">
      <w:pPr>
        <w:spacing w:line="240" w:lineRule="auto"/>
        <w:rPr>
          <w:sz w:val="24"/>
          <w:szCs w:val="24"/>
        </w:rPr>
      </w:pPr>
      <w:r w:rsidRPr="00020DB0">
        <w:rPr>
          <w:sz w:val="24"/>
          <w:szCs w:val="24"/>
        </w:rPr>
        <w:lastRenderedPageBreak/>
        <w:t>(a) Make an S–N plot (stress amplitude versus logarithm of cycles to failure) using these data.  (b) Determine the fatigue strength at 4 × 106 cycles.  (c) Determine the fatigue life for 120 MPa.</w:t>
      </w:r>
    </w:p>
    <w:p w14:paraId="5158C089" w14:textId="462F0799" w:rsidR="00020DB0" w:rsidRDefault="00104CC2" w:rsidP="001B40DB">
      <w:pPr>
        <w:rPr>
          <w:sz w:val="24"/>
          <w:szCs w:val="24"/>
        </w:rPr>
      </w:pPr>
      <w:proofErr w:type="gramStart"/>
      <w:r w:rsidRPr="00104CC2">
        <w:rPr>
          <w:sz w:val="24"/>
          <w:szCs w:val="24"/>
        </w:rPr>
        <w:t>8.30  Give</w:t>
      </w:r>
      <w:proofErr w:type="gramEnd"/>
      <w:r w:rsidRPr="00104CC2">
        <w:rPr>
          <w:sz w:val="24"/>
          <w:szCs w:val="24"/>
        </w:rPr>
        <w:t xml:space="preserve"> the approximate temperature at which creep deformation becomes an important consideration for each of the following metals: tin, molybdenum, iron, gold, zinc, and chromium</w:t>
      </w:r>
      <w:r>
        <w:rPr>
          <w:sz w:val="24"/>
          <w:szCs w:val="24"/>
        </w:rPr>
        <w:t>.</w:t>
      </w:r>
    </w:p>
    <w:p w14:paraId="15435AD1" w14:textId="1C524633" w:rsidR="00104CC2" w:rsidRDefault="00104CC2" w:rsidP="001B40DB">
      <w:pPr>
        <w:rPr>
          <w:sz w:val="24"/>
          <w:szCs w:val="24"/>
        </w:rPr>
      </w:pPr>
      <w:proofErr w:type="gramStart"/>
      <w:r w:rsidRPr="00104CC2">
        <w:rPr>
          <w:sz w:val="24"/>
          <w:szCs w:val="24"/>
        </w:rPr>
        <w:t>8.45  Cite</w:t>
      </w:r>
      <w:proofErr w:type="gramEnd"/>
      <w:r w:rsidRPr="00104CC2">
        <w:rPr>
          <w:sz w:val="24"/>
          <w:szCs w:val="24"/>
        </w:rPr>
        <w:t xml:space="preserve"> three metallurgical/processing techniques that are employed to enhance the creep resistance of metal alloys.</w:t>
      </w:r>
    </w:p>
    <w:p w14:paraId="3EA9AA17" w14:textId="52E04F62" w:rsidR="007D5F74" w:rsidRDefault="00A543F5" w:rsidP="00A543F5">
      <w:pPr>
        <w:rPr>
          <w:sz w:val="24"/>
          <w:szCs w:val="24"/>
        </w:rPr>
      </w:pPr>
      <w:proofErr w:type="gramStart"/>
      <w:r w:rsidRPr="00A543F5">
        <w:rPr>
          <w:sz w:val="24"/>
          <w:szCs w:val="24"/>
        </w:rPr>
        <w:t>9.22  A</w:t>
      </w:r>
      <w:proofErr w:type="gramEnd"/>
      <w:r w:rsidRPr="00A543F5">
        <w:rPr>
          <w:sz w:val="24"/>
          <w:szCs w:val="24"/>
        </w:rPr>
        <w:t xml:space="preserve"> 40 </w:t>
      </w:r>
      <w:proofErr w:type="spellStart"/>
      <w:r w:rsidRPr="00A543F5">
        <w:rPr>
          <w:sz w:val="24"/>
          <w:szCs w:val="24"/>
        </w:rPr>
        <w:t>wt</w:t>
      </w:r>
      <w:proofErr w:type="spellEnd"/>
      <w:r w:rsidRPr="00A543F5">
        <w:rPr>
          <w:sz w:val="24"/>
          <w:szCs w:val="24"/>
        </w:rPr>
        <w:t xml:space="preserve">% Pb–60 </w:t>
      </w:r>
      <w:proofErr w:type="spellStart"/>
      <w:r w:rsidRPr="00A543F5">
        <w:rPr>
          <w:sz w:val="24"/>
          <w:szCs w:val="24"/>
        </w:rPr>
        <w:t>wt</w:t>
      </w:r>
      <w:proofErr w:type="spellEnd"/>
      <w:r w:rsidRPr="00A543F5">
        <w:rPr>
          <w:sz w:val="24"/>
          <w:szCs w:val="24"/>
        </w:rPr>
        <w:t>% Mg alloy is heated to a temperature within the α + liquid-phase region. If the mass fraction of each phase is 0.5, then estimate</w:t>
      </w:r>
      <w:proofErr w:type="gramStart"/>
      <w:r w:rsidRPr="00A543F5">
        <w:rPr>
          <w:sz w:val="24"/>
          <w:szCs w:val="24"/>
        </w:rPr>
        <w:t>:  (</w:t>
      </w:r>
      <w:proofErr w:type="gramEnd"/>
      <w:r w:rsidRPr="00A543F5">
        <w:rPr>
          <w:sz w:val="24"/>
          <w:szCs w:val="24"/>
        </w:rPr>
        <w:t>a)  the temperature of the alloy  (b)  the compositions of the two phases in weight percent  (c)  the compositions of the two phases in atom percent</w:t>
      </w:r>
    </w:p>
    <w:p w14:paraId="02525343" w14:textId="06720B62" w:rsidR="00A543F5" w:rsidRDefault="00A543F5" w:rsidP="00A543F5">
      <w:pPr>
        <w:rPr>
          <w:sz w:val="24"/>
          <w:szCs w:val="24"/>
        </w:rPr>
      </w:pPr>
      <w:proofErr w:type="gramStart"/>
      <w:r w:rsidRPr="00A543F5">
        <w:rPr>
          <w:sz w:val="24"/>
          <w:szCs w:val="24"/>
        </w:rPr>
        <w:t>9.31  It</w:t>
      </w:r>
      <w:proofErr w:type="gramEnd"/>
      <w:r w:rsidRPr="00A543F5">
        <w:rPr>
          <w:sz w:val="24"/>
          <w:szCs w:val="24"/>
        </w:rPr>
        <w:t xml:space="preserve"> is desirable to produce a copper–nickel alloy that has a minimum non-cold-worked tensile strength of 380 MPa (55,000 psi) and a ductility of at least 45%EL. Is such an alloy possible? If so, what must be its composition? If this is not possible, then explain why.</w:t>
      </w:r>
    </w:p>
    <w:p w14:paraId="1A119333" w14:textId="77777777" w:rsidR="00A543F5" w:rsidRPr="00A543F5" w:rsidRDefault="00A543F5" w:rsidP="00A543F5">
      <w:pPr>
        <w:rPr>
          <w:sz w:val="24"/>
          <w:szCs w:val="24"/>
        </w:rPr>
      </w:pPr>
      <w:proofErr w:type="gramStart"/>
      <w:r w:rsidRPr="00A543F5">
        <w:rPr>
          <w:sz w:val="24"/>
          <w:szCs w:val="24"/>
        </w:rPr>
        <w:t>9.46  The</w:t>
      </w:r>
      <w:proofErr w:type="gramEnd"/>
      <w:r w:rsidRPr="00A543F5">
        <w:rPr>
          <w:sz w:val="24"/>
          <w:szCs w:val="24"/>
        </w:rPr>
        <w:t xml:space="preserve"> room-temperature tensile strengths of pure copper and pure silver are 209 and 125 MPa, respectively.  (a) Make a schematic graph of the room-temperature tensile strength versus composition for all compositions between pure copper and pure silver. (Hint: You may want to consult Sections 9.10 and 9.11, as well as Equation 9.24 in Problem 9.79.)  (b) On this same graph schematically plot tensile strength versus composition at 600°C.  (c) Explain the shapes of these two curves, as well as any differences between them. </w:t>
      </w:r>
    </w:p>
    <w:p w14:paraId="2F48D7E1" w14:textId="589CC1F0" w:rsidR="00A543F5" w:rsidRPr="00A543F5" w:rsidRDefault="00A543F5" w:rsidP="00A543F5">
      <w:pPr>
        <w:rPr>
          <w:sz w:val="24"/>
          <w:szCs w:val="24"/>
        </w:rPr>
      </w:pPr>
      <w:proofErr w:type="gramStart"/>
      <w:r w:rsidRPr="00A543F5">
        <w:rPr>
          <w:sz w:val="24"/>
          <w:szCs w:val="24"/>
        </w:rPr>
        <w:t>9.51  What</w:t>
      </w:r>
      <w:proofErr w:type="gramEnd"/>
      <w:r w:rsidRPr="00A543F5">
        <w:rPr>
          <w:sz w:val="24"/>
          <w:szCs w:val="24"/>
        </w:rPr>
        <w:t xml:space="preserve"> is the principal difference between congruent and incongruent phase transformations?  </w:t>
      </w:r>
    </w:p>
    <w:p w14:paraId="602B5B1B" w14:textId="0B8CB2A0" w:rsidR="00A543F5" w:rsidRDefault="00A543F5" w:rsidP="00A543F5">
      <w:pPr>
        <w:rPr>
          <w:sz w:val="24"/>
          <w:szCs w:val="24"/>
        </w:rPr>
      </w:pPr>
      <w:proofErr w:type="gramStart"/>
      <w:r w:rsidRPr="00A543F5">
        <w:rPr>
          <w:sz w:val="24"/>
          <w:szCs w:val="24"/>
        </w:rPr>
        <w:t>9.60  What</w:t>
      </w:r>
      <w:proofErr w:type="gramEnd"/>
      <w:r w:rsidRPr="00A543F5">
        <w:rPr>
          <w:sz w:val="24"/>
          <w:szCs w:val="24"/>
        </w:rPr>
        <w:t xml:space="preserve"> is the proeutectoid phase for an iron–carbon alloy in which the mass fractions of total ferrite and total cementite are 0.86 and 0.14, respectively? Why</w:t>
      </w:r>
      <w:bookmarkStart w:id="2" w:name="_GoBack"/>
      <w:bookmarkEnd w:id="2"/>
    </w:p>
    <w:sectPr w:rsidR="00A543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355E" w14:textId="77777777" w:rsidR="001572EC" w:rsidRDefault="001572EC" w:rsidP="001572EC">
      <w:pPr>
        <w:spacing w:after="0" w:line="240" w:lineRule="auto"/>
      </w:pPr>
      <w:r>
        <w:separator/>
      </w:r>
    </w:p>
  </w:endnote>
  <w:endnote w:type="continuationSeparator" w:id="0">
    <w:p w14:paraId="324ED6F5" w14:textId="77777777" w:rsidR="001572EC" w:rsidRDefault="001572EC" w:rsidP="001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7AE2" w14:textId="77777777" w:rsidR="001572EC" w:rsidRDefault="001572EC" w:rsidP="001572EC">
      <w:pPr>
        <w:spacing w:after="0" w:line="240" w:lineRule="auto"/>
      </w:pPr>
      <w:r>
        <w:separator/>
      </w:r>
    </w:p>
  </w:footnote>
  <w:footnote w:type="continuationSeparator" w:id="0">
    <w:p w14:paraId="616B5FE4" w14:textId="77777777" w:rsidR="001572EC" w:rsidRDefault="001572EC" w:rsidP="0015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97A0" w14:textId="31B81113" w:rsidR="001572EC" w:rsidRPr="001572EC" w:rsidRDefault="001572EC" w:rsidP="001572EC">
    <w:pPr>
      <w:pStyle w:val="Header"/>
      <w:jc w:val="center"/>
      <w:rPr>
        <w:sz w:val="36"/>
      </w:rPr>
    </w:pPr>
    <w:r>
      <w:rPr>
        <w:sz w:val="36"/>
      </w:rPr>
      <w:t>HW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617E"/>
    <w:multiLevelType w:val="hybridMultilevel"/>
    <w:tmpl w:val="640E0604"/>
    <w:lvl w:ilvl="0" w:tplc="EE96713C">
      <w:numFmt w:val="decimal"/>
      <w:lvlText w:val="%1"/>
      <w:lvlJc w:val="left"/>
      <w:pPr>
        <w:ind w:left="21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C2"/>
    <w:rsid w:val="00020DB0"/>
    <w:rsid w:val="00104CC2"/>
    <w:rsid w:val="001572EC"/>
    <w:rsid w:val="001B40DB"/>
    <w:rsid w:val="004E4897"/>
    <w:rsid w:val="005745EB"/>
    <w:rsid w:val="006820AB"/>
    <w:rsid w:val="006B0E0E"/>
    <w:rsid w:val="007409A8"/>
    <w:rsid w:val="0078108C"/>
    <w:rsid w:val="007B1E21"/>
    <w:rsid w:val="007B280D"/>
    <w:rsid w:val="007D5F74"/>
    <w:rsid w:val="008E250E"/>
    <w:rsid w:val="00935363"/>
    <w:rsid w:val="00A01CC2"/>
    <w:rsid w:val="00A543F5"/>
    <w:rsid w:val="00A6119F"/>
    <w:rsid w:val="00A61733"/>
    <w:rsid w:val="00A70D9D"/>
    <w:rsid w:val="00CC70C4"/>
    <w:rsid w:val="00E47A50"/>
    <w:rsid w:val="00E81B4E"/>
    <w:rsid w:val="00E87E8E"/>
    <w:rsid w:val="00E93325"/>
    <w:rsid w:val="00F12D8C"/>
    <w:rsid w:val="00F336A6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CE543"/>
  <w15:chartTrackingRefBased/>
  <w15:docId w15:val="{B2A74122-93AC-4EA3-88AF-09972D1B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8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EC"/>
  </w:style>
  <w:style w:type="paragraph" w:styleId="Footer">
    <w:name w:val="footer"/>
    <w:basedOn w:val="Normal"/>
    <w:link w:val="FooterChar"/>
    <w:uiPriority w:val="99"/>
    <w:unhideWhenUsed/>
    <w:rsid w:val="0015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A93C-2C40-487D-B0CE-70999364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Swanson</dc:creator>
  <cp:keywords/>
  <dc:description/>
  <cp:lastModifiedBy>Dan Swanson</cp:lastModifiedBy>
  <cp:revision>5</cp:revision>
  <dcterms:created xsi:type="dcterms:W3CDTF">2019-02-26T22:54:00Z</dcterms:created>
  <dcterms:modified xsi:type="dcterms:W3CDTF">2019-02-27T15:02:00Z</dcterms:modified>
</cp:coreProperties>
</file>