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873BA" w14:textId="683129C6" w:rsidR="00F12D8C" w:rsidRDefault="00A01CC2" w:rsidP="00A01CC2">
      <w:pPr>
        <w:jc w:val="center"/>
        <w:rPr>
          <w:sz w:val="32"/>
          <w:szCs w:val="32"/>
        </w:rPr>
      </w:pPr>
      <w:r>
        <w:rPr>
          <w:sz w:val="32"/>
          <w:szCs w:val="32"/>
        </w:rPr>
        <w:t>HW 2</w:t>
      </w:r>
    </w:p>
    <w:p w14:paraId="7D9B6FBD" w14:textId="3429C279" w:rsidR="00A01CC2" w:rsidRDefault="00A01CC2" w:rsidP="00A01CC2">
      <w:pPr>
        <w:rPr>
          <w:sz w:val="24"/>
          <w:szCs w:val="24"/>
        </w:rPr>
      </w:pPr>
      <w:r w:rsidRPr="00A01CC2">
        <w:rPr>
          <w:sz w:val="24"/>
          <w:szCs w:val="24"/>
        </w:rPr>
        <w:t xml:space="preserve">2.2 Silicon has three naturally occurring isotopes: 92.23% of 28Si, with an atomic weight of 27.9769 </w:t>
      </w:r>
      <w:proofErr w:type="spellStart"/>
      <w:r w:rsidRPr="00A01CC2">
        <w:rPr>
          <w:sz w:val="24"/>
          <w:szCs w:val="24"/>
        </w:rPr>
        <w:t>amu</w:t>
      </w:r>
      <w:proofErr w:type="spellEnd"/>
      <w:r w:rsidRPr="00A01CC2">
        <w:rPr>
          <w:sz w:val="24"/>
          <w:szCs w:val="24"/>
        </w:rPr>
        <w:t xml:space="preserve">, 4.68% of 29Si, with an atomic weight of 28.9765 </w:t>
      </w:r>
      <w:proofErr w:type="spellStart"/>
      <w:r w:rsidRPr="00A01CC2">
        <w:rPr>
          <w:sz w:val="24"/>
          <w:szCs w:val="24"/>
        </w:rPr>
        <w:t>amu</w:t>
      </w:r>
      <w:proofErr w:type="spellEnd"/>
      <w:r w:rsidRPr="00A01CC2">
        <w:rPr>
          <w:sz w:val="24"/>
          <w:szCs w:val="24"/>
        </w:rPr>
        <w:t xml:space="preserve">, and 3.09% of 30Si, with an atomic weight of 29.9738 </w:t>
      </w:r>
      <w:proofErr w:type="spellStart"/>
      <w:r w:rsidRPr="00A01CC2">
        <w:rPr>
          <w:sz w:val="24"/>
          <w:szCs w:val="24"/>
        </w:rPr>
        <w:t>amu</w:t>
      </w:r>
      <w:proofErr w:type="spellEnd"/>
      <w:r w:rsidRPr="00A01CC2">
        <w:rPr>
          <w:sz w:val="24"/>
          <w:szCs w:val="24"/>
        </w:rPr>
        <w:t xml:space="preserve">. </w:t>
      </w:r>
      <w:proofErr w:type="gramStart"/>
      <w:r w:rsidRPr="00A01CC2">
        <w:rPr>
          <w:sz w:val="24"/>
          <w:szCs w:val="24"/>
        </w:rPr>
        <w:t>On the basis of</w:t>
      </w:r>
      <w:proofErr w:type="gramEnd"/>
      <w:r w:rsidRPr="00A01CC2">
        <w:rPr>
          <w:sz w:val="24"/>
          <w:szCs w:val="24"/>
        </w:rPr>
        <w:t xml:space="preserve"> these data, confirm that the average atomic weight of Si is 28.0854 </w:t>
      </w:r>
      <w:proofErr w:type="spellStart"/>
      <w:r w:rsidRPr="00A01CC2">
        <w:rPr>
          <w:sz w:val="24"/>
          <w:szCs w:val="24"/>
        </w:rPr>
        <w:t>amu</w:t>
      </w:r>
      <w:proofErr w:type="spellEnd"/>
      <w:r w:rsidRPr="00A01CC2">
        <w:rPr>
          <w:sz w:val="24"/>
          <w:szCs w:val="24"/>
        </w:rPr>
        <w:t>.</w:t>
      </w:r>
    </w:p>
    <w:p w14:paraId="7D7F8708" w14:textId="6009325D" w:rsidR="00A01CC2" w:rsidRDefault="00A01CC2" w:rsidP="00A01CC2">
      <w:pPr>
        <w:rPr>
          <w:sz w:val="24"/>
          <w:szCs w:val="24"/>
        </w:rPr>
      </w:pPr>
      <w:proofErr w:type="gramStart"/>
      <w:r w:rsidRPr="00A01CC2">
        <w:rPr>
          <w:sz w:val="24"/>
          <w:szCs w:val="24"/>
        </w:rPr>
        <w:t>2.16  The</w:t>
      </w:r>
      <w:proofErr w:type="gramEnd"/>
      <w:r w:rsidRPr="00A01CC2">
        <w:rPr>
          <w:sz w:val="24"/>
          <w:szCs w:val="24"/>
        </w:rPr>
        <w:t xml:space="preserve"> atomic radii of Mg2+ and F − ions are 0.072 and 0.133 nm, respectively.  (a)  Calculate the force of attraction between these two ions at their equilibrium interionic separation (i.e., when the ions just touch one another).  (b)  What is the force of repulsion at this same separation distance</w:t>
      </w:r>
    </w:p>
    <w:p w14:paraId="5BDE0D8C" w14:textId="26F389DE" w:rsidR="00A01CC2" w:rsidRDefault="00A01CC2" w:rsidP="00A01CC2">
      <w:pPr>
        <w:rPr>
          <w:sz w:val="24"/>
          <w:szCs w:val="24"/>
        </w:rPr>
      </w:pPr>
      <w:proofErr w:type="gramStart"/>
      <w:r w:rsidRPr="00A01CC2">
        <w:rPr>
          <w:sz w:val="24"/>
          <w:szCs w:val="24"/>
        </w:rPr>
        <w:t>2.22  (</w:t>
      </w:r>
      <w:proofErr w:type="gramEnd"/>
      <w:r w:rsidRPr="00A01CC2">
        <w:rPr>
          <w:sz w:val="24"/>
          <w:szCs w:val="24"/>
        </w:rPr>
        <w:t>a) Briefly cite the main differences among ionic, covalent, and metallic bonding.  (b) State the Pauli exclusion principle.</w:t>
      </w:r>
    </w:p>
    <w:p w14:paraId="67FCD7A6" w14:textId="142C6673" w:rsidR="00A01CC2" w:rsidRDefault="00A01CC2" w:rsidP="00A01CC2">
      <w:pPr>
        <w:rPr>
          <w:sz w:val="24"/>
          <w:szCs w:val="24"/>
        </w:rPr>
      </w:pPr>
      <w:proofErr w:type="gramStart"/>
      <w:r w:rsidRPr="00A01CC2">
        <w:rPr>
          <w:sz w:val="24"/>
          <w:szCs w:val="24"/>
        </w:rPr>
        <w:t>2.24  Explain</w:t>
      </w:r>
      <w:proofErr w:type="gramEnd"/>
      <w:r w:rsidRPr="00A01CC2">
        <w:rPr>
          <w:sz w:val="24"/>
          <w:szCs w:val="24"/>
        </w:rPr>
        <w:t xml:space="preserve"> why hydrogen fluoride (HF) has a higher boiling temperature than hydrogen chloride (HCl) (19.4 vs. –85°C), even though HF has a lower molecular weight.</w:t>
      </w:r>
    </w:p>
    <w:p w14:paraId="4AD35123" w14:textId="7D0DDF61" w:rsidR="00A01CC2" w:rsidRDefault="00A01CC2" w:rsidP="00A01CC2">
      <w:pPr>
        <w:rPr>
          <w:sz w:val="24"/>
          <w:szCs w:val="24"/>
        </w:rPr>
      </w:pPr>
      <w:proofErr w:type="gramStart"/>
      <w:r w:rsidRPr="00A01CC2">
        <w:rPr>
          <w:sz w:val="24"/>
          <w:szCs w:val="24"/>
        </w:rPr>
        <w:t>2.27  What</w:t>
      </w:r>
      <w:proofErr w:type="gramEnd"/>
      <w:r w:rsidRPr="00A01CC2">
        <w:rPr>
          <w:sz w:val="24"/>
          <w:szCs w:val="24"/>
        </w:rPr>
        <w:t xml:space="preserve"> type(s) of bonding would be expected for each of the following materials: solid xenon, calcium fluoride (CaF2), bronze, cadmium telluride (</w:t>
      </w:r>
      <w:proofErr w:type="spellStart"/>
      <w:r w:rsidRPr="00A01CC2">
        <w:rPr>
          <w:sz w:val="24"/>
          <w:szCs w:val="24"/>
        </w:rPr>
        <w:t>CdTe</w:t>
      </w:r>
      <w:proofErr w:type="spellEnd"/>
      <w:r w:rsidRPr="00A01CC2">
        <w:rPr>
          <w:sz w:val="24"/>
          <w:szCs w:val="24"/>
        </w:rPr>
        <w:t>), rubber, and tungsten?</w:t>
      </w:r>
    </w:p>
    <w:p w14:paraId="183F80AE" w14:textId="491D6A64" w:rsidR="00E47A50" w:rsidRDefault="00E47A50" w:rsidP="00A01CC2">
      <w:pPr>
        <w:rPr>
          <w:sz w:val="24"/>
          <w:szCs w:val="24"/>
        </w:rPr>
      </w:pPr>
      <w:proofErr w:type="gramStart"/>
      <w:r w:rsidRPr="00E47A50">
        <w:rPr>
          <w:sz w:val="24"/>
          <w:szCs w:val="24"/>
        </w:rPr>
        <w:t>3.1  What</w:t>
      </w:r>
      <w:proofErr w:type="gramEnd"/>
      <w:r w:rsidRPr="00E47A50">
        <w:rPr>
          <w:sz w:val="24"/>
          <w:szCs w:val="24"/>
        </w:rPr>
        <w:t xml:space="preserve"> is the difference between atomic structure and crystal structure?</w:t>
      </w:r>
    </w:p>
    <w:p w14:paraId="08875D57" w14:textId="6DC5E3A9" w:rsidR="00E47A50" w:rsidRDefault="00E47A50" w:rsidP="00A01CC2">
      <w:pPr>
        <w:rPr>
          <w:sz w:val="24"/>
          <w:szCs w:val="24"/>
        </w:rPr>
      </w:pPr>
      <w:proofErr w:type="gramStart"/>
      <w:r w:rsidRPr="00E47A50">
        <w:rPr>
          <w:sz w:val="24"/>
          <w:szCs w:val="24"/>
        </w:rPr>
        <w:t>3.6  Show</w:t>
      </w:r>
      <w:proofErr w:type="gramEnd"/>
      <w:r w:rsidRPr="00E47A50">
        <w:rPr>
          <w:sz w:val="24"/>
          <w:szCs w:val="24"/>
        </w:rPr>
        <w:t xml:space="preserve"> that the atomic packing factor for HCP is 0.74.</w:t>
      </w:r>
    </w:p>
    <w:p w14:paraId="5BBBBC22" w14:textId="33254EF4" w:rsidR="00E47A50" w:rsidRDefault="00E47A50" w:rsidP="00A01CC2">
      <w:pPr>
        <w:rPr>
          <w:sz w:val="24"/>
          <w:szCs w:val="24"/>
        </w:rPr>
      </w:pPr>
      <w:proofErr w:type="gramStart"/>
      <w:r w:rsidRPr="00E47A50">
        <w:rPr>
          <w:sz w:val="24"/>
          <w:szCs w:val="24"/>
        </w:rPr>
        <w:t>3.24  Sketch</w:t>
      </w:r>
      <w:proofErr w:type="gramEnd"/>
      <w:r w:rsidRPr="00E47A50">
        <w:rPr>
          <w:sz w:val="24"/>
          <w:szCs w:val="24"/>
        </w:rPr>
        <w:t xml:space="preserve"> a unit cell for the face-centered orthorhombic crystal structure.</w:t>
      </w:r>
    </w:p>
    <w:p w14:paraId="3952A8A7" w14:textId="2B83FDA3" w:rsidR="00E47A50" w:rsidRDefault="00E47A50" w:rsidP="00A01CC2">
      <w:pPr>
        <w:rPr>
          <w:sz w:val="24"/>
          <w:szCs w:val="24"/>
        </w:rPr>
      </w:pPr>
      <w:proofErr w:type="gramStart"/>
      <w:r w:rsidRPr="00E47A50">
        <w:rPr>
          <w:sz w:val="24"/>
          <w:szCs w:val="24"/>
        </w:rPr>
        <w:t>3.47  Determine</w:t>
      </w:r>
      <w:proofErr w:type="gramEnd"/>
      <w:r w:rsidRPr="00E47A50">
        <w:rPr>
          <w:sz w:val="24"/>
          <w:szCs w:val="24"/>
        </w:rPr>
        <w:t xml:space="preserve"> the Miller indices for the planes shown in the following unit cell:</w:t>
      </w:r>
    </w:p>
    <w:p w14:paraId="01A61B14" w14:textId="24C1DC6A" w:rsidR="00E47A50" w:rsidRDefault="00E47A50" w:rsidP="00A01CC2">
      <w:pPr>
        <w:rPr>
          <w:sz w:val="24"/>
          <w:szCs w:val="24"/>
        </w:rPr>
      </w:pPr>
      <w:r>
        <w:rPr>
          <w:rFonts w:ascii="Liberation Serif" w:hAnsi="Liberation Serif" w:cs="Times New Roman"/>
          <w:noProof/>
          <w:sz w:val="20"/>
          <w:szCs w:val="20"/>
        </w:rPr>
        <w:drawing>
          <wp:inline distT="0" distB="0" distL="0" distR="0" wp14:anchorId="5548DD76" wp14:editId="6764E569">
            <wp:extent cx="2228850" cy="18288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8850" cy="1828800"/>
                    </a:xfrm>
                    <a:prstGeom prst="rect">
                      <a:avLst/>
                    </a:prstGeom>
                    <a:noFill/>
                    <a:ln>
                      <a:noFill/>
                    </a:ln>
                  </pic:spPr>
                </pic:pic>
              </a:graphicData>
            </a:graphic>
          </wp:inline>
        </w:drawing>
      </w:r>
    </w:p>
    <w:p w14:paraId="0C19D590" w14:textId="77777777" w:rsidR="00E47A50" w:rsidRPr="00E47A50" w:rsidRDefault="00E47A50" w:rsidP="00E47A50">
      <w:pPr>
        <w:rPr>
          <w:sz w:val="24"/>
          <w:szCs w:val="24"/>
        </w:rPr>
      </w:pPr>
      <w:proofErr w:type="gramStart"/>
      <w:r w:rsidRPr="00E47A50">
        <w:rPr>
          <w:sz w:val="24"/>
          <w:szCs w:val="24"/>
        </w:rPr>
        <w:t>3.61  (</w:t>
      </w:r>
      <w:proofErr w:type="gramEnd"/>
      <w:r w:rsidRPr="00E47A50">
        <w:rPr>
          <w:sz w:val="24"/>
          <w:szCs w:val="24"/>
        </w:rPr>
        <w:t>a) Derive planar density expressions for BCC (100) and (110) planes in terms of the atomic radius R.</w:t>
      </w:r>
    </w:p>
    <w:p w14:paraId="3C319E3B" w14:textId="5622AFE8" w:rsidR="00E47A50" w:rsidRPr="00A01CC2" w:rsidRDefault="00E47A50" w:rsidP="00E47A50">
      <w:pPr>
        <w:rPr>
          <w:sz w:val="24"/>
          <w:szCs w:val="24"/>
        </w:rPr>
      </w:pPr>
      <w:r w:rsidRPr="00E47A50">
        <w:rPr>
          <w:sz w:val="24"/>
          <w:szCs w:val="24"/>
        </w:rPr>
        <w:tab/>
        <w:t>(b) Compute and compare planar density values for these same two planes for molybdenum (Mo).</w:t>
      </w:r>
      <w:bookmarkStart w:id="0" w:name="_GoBack"/>
      <w:bookmarkEnd w:id="0"/>
    </w:p>
    <w:sectPr w:rsidR="00E47A50" w:rsidRPr="00A01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C2"/>
    <w:rsid w:val="00A01CC2"/>
    <w:rsid w:val="00E47A50"/>
    <w:rsid w:val="00F1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E543"/>
  <w15:chartTrackingRefBased/>
  <w15:docId w15:val="{B2A74122-93AC-4EA3-88AF-09972D1B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Swanson</dc:creator>
  <cp:keywords/>
  <dc:description/>
  <cp:lastModifiedBy>Dan Swanson</cp:lastModifiedBy>
  <cp:revision>2</cp:revision>
  <dcterms:created xsi:type="dcterms:W3CDTF">2019-02-06T17:20:00Z</dcterms:created>
  <dcterms:modified xsi:type="dcterms:W3CDTF">2019-02-06T17:48:00Z</dcterms:modified>
</cp:coreProperties>
</file>