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FF" w:rsidRDefault="001356FF" w:rsidP="001356FF">
      <w:pPr>
        <w:ind w:firstLine="720"/>
        <w:jc w:val="center"/>
        <w:rPr>
          <w:b/>
          <w:sz w:val="28"/>
        </w:rPr>
      </w:pPr>
    </w:p>
    <w:p w:rsidR="001356FF" w:rsidRDefault="001356FF" w:rsidP="001356FF">
      <w:pPr>
        <w:ind w:firstLine="720"/>
        <w:rPr>
          <w:b/>
          <w:sz w:val="28"/>
        </w:rPr>
      </w:pPr>
    </w:p>
    <w:p w:rsidR="001356FF" w:rsidRPr="009D0FC7" w:rsidRDefault="001356FF" w:rsidP="001356FF">
      <w:pPr>
        <w:widowControl w:val="0"/>
        <w:kinsoku w:val="0"/>
        <w:overflowPunct w:val="0"/>
        <w:spacing w:line="301" w:lineRule="exact"/>
        <w:jc w:val="center"/>
        <w:textAlignment w:val="baseline"/>
        <w:rPr>
          <w:rFonts w:ascii="Tahoma" w:hAnsi="Tahoma" w:cs="Tahoma"/>
          <w:b/>
          <w:bCs/>
          <w:sz w:val="24"/>
          <w:szCs w:val="24"/>
        </w:rPr>
      </w:pPr>
      <w:r>
        <w:rPr>
          <w:noProof/>
        </w:rPr>
        <mc:AlternateContent>
          <mc:Choice Requires="wps">
            <w:drawing>
              <wp:anchor distT="0" distB="0" distL="0" distR="0" simplePos="0" relativeHeight="251659264" behindDoc="0" locked="0" layoutInCell="0" allowOverlap="1">
                <wp:simplePos x="0" y="0"/>
                <wp:positionH relativeFrom="page">
                  <wp:posOffset>377825</wp:posOffset>
                </wp:positionH>
                <wp:positionV relativeFrom="page">
                  <wp:posOffset>9276080</wp:posOffset>
                </wp:positionV>
                <wp:extent cx="7013575" cy="1663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6FF" w:rsidRDefault="001356FF" w:rsidP="001356FF">
                            <w:pPr>
                              <w:tabs>
                                <w:tab w:val="left" w:pos="5256"/>
                                <w:tab w:val="right" w:pos="10944"/>
                              </w:tabs>
                              <w:kinsoku w:val="0"/>
                              <w:overflowPunct w:val="0"/>
                              <w:spacing w:before="2" w:line="250" w:lineRule="exact"/>
                              <w:ind w:left="144"/>
                              <w:textAlignment w:val="baseline"/>
                              <w:rPr>
                                <w:rFonts w:ascii="Tahoma" w:hAnsi="Tahoma" w:cs="Tahoma"/>
                                <w:sz w:val="21"/>
                                <w:szCs w:val="21"/>
                              </w:rPr>
                            </w:pPr>
                            <w:r>
                              <w:rPr>
                                <w:rFonts w:ascii="Tahoma" w:hAnsi="Tahoma" w:cs="Tahoma"/>
                                <w:sz w:val="21"/>
                                <w:szCs w:val="21"/>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9.75pt;margin-top:730.4pt;width:552.25pt;height:13.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" o:allowincell="f" stroked="f">
                <v:fill opacity="0"/>
                <v:textbox inset="0,0,0,0">
                  <w:txbxContent>
                    <w:p w:rsidR="001356FF" w:rsidRDefault="001356FF" w:rsidP="001356FF">
                      <w:pPr>
                        <w:tabs>
                          <w:tab w:val="left" w:pos="5256"/>
                          <w:tab w:val="right" w:pos="10944"/>
                        </w:tabs>
                        <w:kinsoku w:val="0"/>
                        <w:overflowPunct w:val="0"/>
                        <w:spacing w:before="2" w:line="250" w:lineRule="exact"/>
                        <w:ind w:left="144"/>
                        <w:textAlignment w:val="baseline"/>
                        <w:rPr>
                          <w:rFonts w:ascii="Tahoma" w:hAnsi="Tahoma" w:cs="Tahoma"/>
                          <w:sz w:val="21"/>
                          <w:szCs w:val="21"/>
                        </w:rPr>
                      </w:pPr>
                      <w:r>
                        <w:rPr>
                          <w:rFonts w:ascii="Tahoma" w:hAnsi="Tahoma" w:cs="Tahoma"/>
                          <w:sz w:val="21"/>
                          <w:szCs w:val="21"/>
                        </w:rPr>
                        <w:tab/>
                        <w:t>1</w:t>
                      </w:r>
                    </w:p>
                  </w:txbxContent>
                </v:textbox>
                <w10:wrap type="square" anchorx="page" anchory="page"/>
              </v:shape>
            </w:pict>
          </mc:Fallback>
        </mc:AlternateContent>
      </w:r>
      <w:r w:rsidRPr="009D0FC7">
        <w:rPr>
          <w:rFonts w:ascii="Tahoma" w:hAnsi="Tahoma" w:cs="Tahoma"/>
          <w:b/>
          <w:bCs/>
          <w:sz w:val="24"/>
          <w:szCs w:val="24"/>
        </w:rPr>
        <w:t>NEW YORK CITY COLLEGE OF TECHNOLOGY</w:t>
      </w:r>
      <w:r w:rsidRPr="009D0FC7">
        <w:rPr>
          <w:rFonts w:ascii="Tahoma" w:hAnsi="Tahoma" w:cs="Tahoma"/>
          <w:b/>
          <w:bCs/>
          <w:sz w:val="24"/>
          <w:szCs w:val="24"/>
        </w:rPr>
        <w:br/>
        <w:t>The City University of New York</w:t>
      </w:r>
    </w:p>
    <w:p w:rsidR="001356FF" w:rsidRDefault="001356FF" w:rsidP="001356FF">
      <w:pPr>
        <w:widowControl w:val="0"/>
        <w:kinsoku w:val="0"/>
        <w:overflowPunct w:val="0"/>
        <w:spacing w:before="336" w:line="336" w:lineRule="exact"/>
        <w:jc w:val="center"/>
        <w:textAlignment w:val="baseline"/>
        <w:rPr>
          <w:rFonts w:ascii="Tahoma" w:hAnsi="Tahoma" w:cs="Tahoma"/>
          <w:b/>
          <w:bCs/>
          <w:sz w:val="24"/>
          <w:szCs w:val="24"/>
        </w:rPr>
      </w:pPr>
      <w:r w:rsidRPr="009D0FC7">
        <w:rPr>
          <w:rFonts w:ascii="Tahoma" w:hAnsi="Tahoma" w:cs="Tahoma"/>
          <w:b/>
          <w:bCs/>
          <w:sz w:val="24"/>
          <w:szCs w:val="24"/>
        </w:rPr>
        <w:t>DEPARTMENT O</w:t>
      </w:r>
      <w:r>
        <w:rPr>
          <w:rFonts w:ascii="Tahoma" w:hAnsi="Tahoma" w:cs="Tahoma"/>
          <w:b/>
          <w:bCs/>
          <w:sz w:val="24"/>
          <w:szCs w:val="24"/>
        </w:rPr>
        <w:t>F AFRICAN AMERICAN STUDIE</w:t>
      </w:r>
      <w:r w:rsidR="00955E79">
        <w:rPr>
          <w:rFonts w:ascii="Tahoma" w:hAnsi="Tahoma" w:cs="Tahoma"/>
          <w:b/>
          <w:bCs/>
          <w:sz w:val="24"/>
          <w:szCs w:val="24"/>
        </w:rPr>
        <w:t>S</w:t>
      </w:r>
      <w:r w:rsidR="00955E79">
        <w:rPr>
          <w:rFonts w:ascii="Tahoma" w:hAnsi="Tahoma" w:cs="Tahoma"/>
          <w:b/>
          <w:bCs/>
          <w:sz w:val="24"/>
          <w:szCs w:val="24"/>
        </w:rPr>
        <w:br/>
        <w:t>Africana Folklore AFR1130 D824</w:t>
      </w:r>
      <w:r w:rsidR="00C47930">
        <w:rPr>
          <w:rFonts w:ascii="Tahoma" w:hAnsi="Tahoma" w:cs="Tahoma"/>
          <w:b/>
          <w:bCs/>
          <w:sz w:val="24"/>
          <w:szCs w:val="24"/>
        </w:rPr>
        <w:t xml:space="preserve"> </w:t>
      </w:r>
      <w:r w:rsidR="00955E79">
        <w:rPr>
          <w:rFonts w:ascii="Tahoma" w:hAnsi="Tahoma" w:cs="Tahoma"/>
          <w:b/>
          <w:bCs/>
          <w:sz w:val="24"/>
          <w:szCs w:val="24"/>
        </w:rPr>
        <w:t>[34582]</w:t>
      </w:r>
    </w:p>
    <w:p w:rsidR="00B34ED2" w:rsidRPr="009D0FC7" w:rsidRDefault="004816E4" w:rsidP="001356FF">
      <w:pPr>
        <w:widowControl w:val="0"/>
        <w:kinsoku w:val="0"/>
        <w:overflowPunct w:val="0"/>
        <w:spacing w:before="336" w:line="336" w:lineRule="exact"/>
        <w:jc w:val="center"/>
        <w:textAlignment w:val="baseline"/>
        <w:rPr>
          <w:rFonts w:ascii="Tahoma" w:hAnsi="Tahoma" w:cs="Tahoma"/>
          <w:b/>
          <w:bCs/>
          <w:sz w:val="24"/>
          <w:szCs w:val="24"/>
        </w:rPr>
      </w:pPr>
      <w:r>
        <w:rPr>
          <w:rFonts w:ascii="Tahoma" w:hAnsi="Tahoma" w:cs="Tahoma"/>
          <w:b/>
          <w:bCs/>
          <w:sz w:val="24"/>
          <w:szCs w:val="24"/>
        </w:rPr>
        <w:t>FALL</w:t>
      </w:r>
      <w:r w:rsidR="00C47930">
        <w:rPr>
          <w:rFonts w:ascii="Tahoma" w:hAnsi="Tahoma" w:cs="Tahoma"/>
          <w:b/>
          <w:bCs/>
          <w:sz w:val="24"/>
          <w:szCs w:val="24"/>
        </w:rPr>
        <w:t xml:space="preserve"> 2018</w:t>
      </w:r>
    </w:p>
    <w:p w:rsidR="001356FF" w:rsidRDefault="001356FF" w:rsidP="001356FF">
      <w:pPr>
        <w:ind w:firstLine="720"/>
        <w:rPr>
          <w:b/>
          <w:sz w:val="28"/>
        </w:rPr>
      </w:pPr>
    </w:p>
    <w:p w:rsidR="001356FF" w:rsidRDefault="001356FF" w:rsidP="001356FF">
      <w:pPr>
        <w:ind w:firstLine="720"/>
        <w:rPr>
          <w:b/>
          <w:sz w:val="28"/>
        </w:rPr>
      </w:pPr>
    </w:p>
    <w:p w:rsidR="001356FF" w:rsidRDefault="001356FF" w:rsidP="001356FF">
      <w:pPr>
        <w:ind w:firstLine="720"/>
        <w:rPr>
          <w:b/>
          <w:sz w:val="28"/>
        </w:rPr>
      </w:pPr>
    </w:p>
    <w:p w:rsidR="001356FF" w:rsidRDefault="001356FF" w:rsidP="001356FF">
      <w:pPr>
        <w:ind w:firstLine="720"/>
        <w:rPr>
          <w:b/>
          <w:sz w:val="28"/>
        </w:rPr>
      </w:pPr>
    </w:p>
    <w:p w:rsidR="001356FF" w:rsidRDefault="001356FF" w:rsidP="001356FF">
      <w:pPr>
        <w:ind w:firstLine="720"/>
        <w:rPr>
          <w:b/>
          <w:sz w:val="28"/>
        </w:rPr>
      </w:pPr>
      <w:r>
        <w:rPr>
          <w:b/>
          <w:sz w:val="28"/>
        </w:rPr>
        <w:t>Prof.: Kelson Maynard</w:t>
      </w:r>
    </w:p>
    <w:p w:rsidR="001356FF" w:rsidRDefault="001356FF" w:rsidP="001356FF">
      <w:pPr>
        <w:ind w:firstLine="720"/>
        <w:rPr>
          <w:b/>
          <w:sz w:val="28"/>
        </w:rPr>
      </w:pPr>
      <w:r>
        <w:rPr>
          <w:b/>
          <w:sz w:val="28"/>
        </w:rPr>
        <w:t>718-241-8375(H)</w:t>
      </w:r>
    </w:p>
    <w:p w:rsidR="001356FF" w:rsidRDefault="001356FF" w:rsidP="001356FF">
      <w:pPr>
        <w:ind w:firstLine="720"/>
        <w:rPr>
          <w:b/>
          <w:sz w:val="28"/>
        </w:rPr>
      </w:pPr>
      <w:r>
        <w:rPr>
          <w:b/>
          <w:sz w:val="28"/>
        </w:rPr>
        <w:t>917-533-5029 (C)</w:t>
      </w:r>
    </w:p>
    <w:p w:rsidR="001356FF" w:rsidRDefault="001356FF" w:rsidP="001356FF">
      <w:pPr>
        <w:ind w:firstLine="720"/>
        <w:rPr>
          <w:b/>
          <w:sz w:val="28"/>
        </w:rPr>
      </w:pPr>
      <w:r>
        <w:rPr>
          <w:b/>
          <w:sz w:val="28"/>
        </w:rPr>
        <w:t>718-260-5205(Dept. Office)</w:t>
      </w:r>
    </w:p>
    <w:p w:rsidR="001356FF" w:rsidRDefault="00A251AA" w:rsidP="001356FF">
      <w:pPr>
        <w:ind w:firstLine="720"/>
        <w:rPr>
          <w:b/>
          <w:sz w:val="28"/>
        </w:rPr>
      </w:pPr>
      <w:hyperlink r:id="rId6" w:history="1">
        <w:r w:rsidR="001356FF" w:rsidRPr="003A5EB6">
          <w:rPr>
            <w:rStyle w:val="Hyperlink"/>
            <w:b/>
            <w:sz w:val="28"/>
          </w:rPr>
          <w:t>Kelamr@AOL.com</w:t>
        </w:r>
      </w:hyperlink>
    </w:p>
    <w:p w:rsidR="001356FF" w:rsidRDefault="00A251AA" w:rsidP="001356FF">
      <w:pPr>
        <w:ind w:firstLine="720"/>
        <w:rPr>
          <w:b/>
          <w:sz w:val="28"/>
        </w:rPr>
      </w:pPr>
      <w:hyperlink r:id="rId7" w:history="1">
        <w:r w:rsidR="001356FF" w:rsidRPr="003A5EB6">
          <w:rPr>
            <w:rStyle w:val="Hyperlink"/>
            <w:b/>
            <w:sz w:val="28"/>
          </w:rPr>
          <w:t>kmaynard@citytech.cuny.edu</w:t>
        </w:r>
      </w:hyperlink>
    </w:p>
    <w:p w:rsidR="001356FF" w:rsidRDefault="001356FF" w:rsidP="001356FF">
      <w:pPr>
        <w:jc w:val="center"/>
        <w:rPr>
          <w:b/>
          <w:sz w:val="24"/>
        </w:rPr>
      </w:pPr>
    </w:p>
    <w:p w:rsidR="001356FF" w:rsidRPr="00692B2C" w:rsidRDefault="001356FF" w:rsidP="001356FF">
      <w:pPr>
        <w:autoSpaceDE w:val="0"/>
        <w:autoSpaceDN w:val="0"/>
        <w:adjustRightInd w:val="0"/>
        <w:rPr>
          <w:rFonts w:ascii="Berlin Sans FB Demi" w:eastAsia="Calibri" w:hAnsi="Berlin Sans FB Demi" w:cs="Berlin Sans FB Demi"/>
          <w:color w:val="000000"/>
          <w:sz w:val="24"/>
          <w:szCs w:val="24"/>
        </w:rPr>
      </w:pPr>
    </w:p>
    <w:p w:rsidR="001356FF" w:rsidRDefault="001356FF" w:rsidP="001356FF">
      <w:pPr>
        <w:autoSpaceDE w:val="0"/>
        <w:autoSpaceDN w:val="0"/>
        <w:adjustRightInd w:val="0"/>
        <w:jc w:val="center"/>
        <w:rPr>
          <w:rFonts w:ascii="Berlin Sans FB Demi" w:eastAsia="Calibri" w:hAnsi="Berlin Sans FB Demi" w:cs="Berlin Sans FB Demi"/>
          <w:b/>
          <w:bCs/>
          <w:color w:val="000000"/>
          <w:sz w:val="28"/>
          <w:szCs w:val="28"/>
        </w:rPr>
      </w:pPr>
      <w:r w:rsidRPr="00692B2C">
        <w:rPr>
          <w:rFonts w:ascii="Berlin Sans FB Demi" w:eastAsia="Calibri" w:hAnsi="Berlin Sans FB Demi" w:cs="Berlin Sans FB Demi"/>
          <w:color w:val="000000"/>
          <w:sz w:val="24"/>
          <w:szCs w:val="24"/>
        </w:rPr>
        <w:t xml:space="preserve"> </w:t>
      </w:r>
      <w:r>
        <w:rPr>
          <w:rFonts w:ascii="Berlin Sans FB Demi" w:eastAsia="Calibri" w:hAnsi="Berlin Sans FB Demi" w:cs="Berlin Sans FB Demi"/>
          <w:b/>
          <w:bCs/>
          <w:color w:val="000000"/>
          <w:sz w:val="28"/>
          <w:szCs w:val="28"/>
        </w:rPr>
        <w:t>Africana Folklore</w:t>
      </w:r>
    </w:p>
    <w:p w:rsidR="001356FF" w:rsidRPr="00692B2C" w:rsidRDefault="001356FF" w:rsidP="001356FF">
      <w:pPr>
        <w:autoSpaceDE w:val="0"/>
        <w:autoSpaceDN w:val="0"/>
        <w:adjustRightInd w:val="0"/>
        <w:jc w:val="center"/>
        <w:rPr>
          <w:rFonts w:ascii="Berlin Sans FB Demi" w:eastAsia="Calibri" w:hAnsi="Berlin Sans FB Demi" w:cs="Berlin Sans FB Demi"/>
          <w:color w:val="000000"/>
          <w:sz w:val="28"/>
          <w:szCs w:val="28"/>
        </w:rPr>
      </w:pPr>
      <w:r>
        <w:rPr>
          <w:rFonts w:ascii="Berlin Sans FB Demi" w:eastAsia="Calibri" w:hAnsi="Berlin Sans FB Demi" w:cs="Berlin Sans FB Demi"/>
          <w:b/>
          <w:bCs/>
          <w:color w:val="000000"/>
          <w:sz w:val="28"/>
          <w:szCs w:val="28"/>
        </w:rPr>
        <w:t xml:space="preserve"> African Cultural Retentions in the Americas</w:t>
      </w:r>
    </w:p>
    <w:p w:rsidR="001356FF" w:rsidRDefault="001356FF" w:rsidP="001356FF">
      <w:pPr>
        <w:autoSpaceDE w:val="0"/>
        <w:autoSpaceDN w:val="0"/>
        <w:adjustRightInd w:val="0"/>
        <w:jc w:val="both"/>
        <w:rPr>
          <w:rFonts w:ascii="Arial" w:eastAsia="Calibri" w:hAnsi="Arial" w:cs="Arial"/>
          <w:b/>
          <w:bCs/>
          <w:color w:val="000000"/>
          <w:sz w:val="23"/>
          <w:szCs w:val="23"/>
        </w:rPr>
      </w:pPr>
    </w:p>
    <w:p w:rsidR="001356FF" w:rsidRPr="00DD4F0E" w:rsidRDefault="001356FF" w:rsidP="001356FF">
      <w:pPr>
        <w:autoSpaceDE w:val="0"/>
        <w:autoSpaceDN w:val="0"/>
        <w:adjustRightInd w:val="0"/>
        <w:jc w:val="both"/>
        <w:rPr>
          <w:rFonts w:eastAsia="Calibri"/>
          <w:b/>
          <w:color w:val="000000"/>
          <w:sz w:val="24"/>
          <w:szCs w:val="24"/>
        </w:rPr>
      </w:pPr>
      <w:r w:rsidRPr="00DD4F0E">
        <w:rPr>
          <w:rFonts w:eastAsia="Calibri"/>
          <w:b/>
          <w:bCs/>
          <w:color w:val="000000"/>
          <w:sz w:val="24"/>
          <w:szCs w:val="24"/>
        </w:rPr>
        <w:t>COURSE DESCRIPTION AND OBJECTIVES</w:t>
      </w:r>
      <w:r w:rsidRPr="00DD4F0E">
        <w:rPr>
          <w:rFonts w:eastAsia="Calibri"/>
          <w:b/>
          <w:color w:val="000000"/>
          <w:sz w:val="24"/>
          <w:szCs w:val="24"/>
        </w:rPr>
        <w:t>:</w:t>
      </w:r>
    </w:p>
    <w:p w:rsidR="001356FF" w:rsidRPr="00594658" w:rsidRDefault="001356FF" w:rsidP="001356FF">
      <w:pPr>
        <w:autoSpaceDE w:val="0"/>
        <w:autoSpaceDN w:val="0"/>
        <w:adjustRightInd w:val="0"/>
        <w:jc w:val="both"/>
        <w:rPr>
          <w:rFonts w:eastAsia="Calibri"/>
          <w:b/>
          <w:color w:val="000000"/>
          <w:sz w:val="24"/>
          <w:szCs w:val="24"/>
        </w:rPr>
      </w:pPr>
      <w:r w:rsidRPr="00594658">
        <w:rPr>
          <w:b/>
          <w:color w:val="000000"/>
          <w:spacing w:val="1"/>
          <w:sz w:val="24"/>
          <w:szCs w:val="24"/>
        </w:rPr>
        <w:t xml:space="preserve">African Cultural Retentions in the Americas is </w:t>
      </w:r>
      <w:r>
        <w:rPr>
          <w:b/>
          <w:color w:val="000000"/>
          <w:spacing w:val="1"/>
          <w:sz w:val="24"/>
          <w:szCs w:val="24"/>
        </w:rPr>
        <w:t>presented this semester</w:t>
      </w:r>
      <w:r w:rsidRPr="00594658">
        <w:rPr>
          <w:b/>
          <w:color w:val="000000"/>
          <w:spacing w:val="1"/>
          <w:sz w:val="24"/>
          <w:szCs w:val="24"/>
        </w:rPr>
        <w:t xml:space="preserve"> as a reading and writing-intensive course focused on the continuities, transformations, adaptations and re</w:t>
      </w:r>
      <w:r w:rsidRPr="00594658">
        <w:rPr>
          <w:b/>
          <w:color w:val="000000"/>
          <w:spacing w:val="1"/>
          <w:sz w:val="24"/>
          <w:szCs w:val="24"/>
        </w:rPr>
        <w:softHyphen/>
        <w:t>inventions of African culture found within the African diaspora in the Americas since the era of the trans-Atlantic slave trade. Some of the research and writing conducted by historians, anthropologists, archaeologists, art historians, and musicologists pertinent to our subject matter will be studied. Lectures, readings, classr</w:t>
      </w:r>
      <w:r>
        <w:rPr>
          <w:b/>
          <w:color w:val="000000"/>
          <w:spacing w:val="1"/>
          <w:sz w:val="24"/>
          <w:szCs w:val="24"/>
        </w:rPr>
        <w:t>oom discussions and writings</w:t>
      </w:r>
      <w:r w:rsidRPr="00594658">
        <w:rPr>
          <w:b/>
          <w:color w:val="000000"/>
          <w:spacing w:val="1"/>
          <w:sz w:val="24"/>
          <w:szCs w:val="24"/>
        </w:rPr>
        <w:t xml:space="preserve"> will explore cultural developments in the Caribbean, Central and South America, and the United States. In addition to our readings, a number of documentary films will be shown and reviewed.  In the Americas, Africans encountered Native Americans and Europeans; therefore, a major focus of this course is to explore</w:t>
      </w:r>
      <w:r>
        <w:rPr>
          <w:b/>
          <w:color w:val="000000"/>
          <w:spacing w:val="1"/>
          <w:sz w:val="24"/>
          <w:szCs w:val="24"/>
        </w:rPr>
        <w:t xml:space="preserve"> and to understand the new</w:t>
      </w:r>
      <w:r w:rsidRPr="00594658">
        <w:rPr>
          <w:b/>
          <w:color w:val="000000"/>
          <w:spacing w:val="1"/>
          <w:sz w:val="24"/>
          <w:szCs w:val="24"/>
        </w:rPr>
        <w:t xml:space="preserve"> cultural contexts which emerged, and Africa's contributions to those contexts.</w:t>
      </w:r>
    </w:p>
    <w:p w:rsidR="001356FF" w:rsidRPr="00FB6768" w:rsidRDefault="001356FF" w:rsidP="001356FF">
      <w:pPr>
        <w:autoSpaceDE w:val="0"/>
        <w:autoSpaceDN w:val="0"/>
        <w:adjustRightInd w:val="0"/>
        <w:jc w:val="both"/>
        <w:rPr>
          <w:rFonts w:ascii="Arial" w:eastAsia="Calibri" w:hAnsi="Arial" w:cs="Arial"/>
          <w:b/>
          <w:bCs/>
          <w:color w:val="000000"/>
          <w:sz w:val="23"/>
          <w:szCs w:val="23"/>
        </w:rPr>
      </w:pPr>
    </w:p>
    <w:p w:rsidR="001356FF" w:rsidRDefault="001356FF" w:rsidP="001356FF">
      <w:pPr>
        <w:widowControl w:val="0"/>
        <w:kinsoku w:val="0"/>
        <w:overflowPunct w:val="0"/>
        <w:spacing w:before="419" w:line="256" w:lineRule="exact"/>
        <w:textAlignment w:val="baseline"/>
        <w:rPr>
          <w:b/>
          <w:sz w:val="28"/>
          <w:szCs w:val="28"/>
        </w:rPr>
      </w:pPr>
      <w:r w:rsidRPr="00FB6768">
        <w:rPr>
          <w:b/>
          <w:bCs/>
          <w:sz w:val="28"/>
          <w:szCs w:val="28"/>
        </w:rPr>
        <w:t xml:space="preserve">PREREQUISITE: </w:t>
      </w:r>
      <w:proofErr w:type="spellStart"/>
      <w:r w:rsidRPr="00FB6768">
        <w:rPr>
          <w:b/>
          <w:sz w:val="28"/>
          <w:szCs w:val="28"/>
        </w:rPr>
        <w:t>Cuny</w:t>
      </w:r>
      <w:proofErr w:type="spellEnd"/>
      <w:r w:rsidRPr="00FB6768">
        <w:rPr>
          <w:b/>
          <w:sz w:val="28"/>
          <w:szCs w:val="28"/>
        </w:rPr>
        <w:t xml:space="preserve"> proficiency in reading and writing</w:t>
      </w:r>
    </w:p>
    <w:p w:rsidR="001356FF" w:rsidRDefault="001356FF" w:rsidP="001356FF">
      <w:pPr>
        <w:autoSpaceDE w:val="0"/>
        <w:autoSpaceDN w:val="0"/>
        <w:adjustRightInd w:val="0"/>
        <w:jc w:val="both"/>
        <w:rPr>
          <w:rFonts w:ascii="Arial" w:eastAsia="Calibri" w:hAnsi="Arial" w:cs="Arial"/>
          <w:b/>
          <w:bCs/>
          <w:color w:val="000000"/>
          <w:sz w:val="23"/>
          <w:szCs w:val="23"/>
        </w:rPr>
      </w:pPr>
    </w:p>
    <w:p w:rsidR="001356FF" w:rsidRPr="00FB6768" w:rsidRDefault="001356FF" w:rsidP="001356FF">
      <w:pPr>
        <w:autoSpaceDE w:val="0"/>
        <w:autoSpaceDN w:val="0"/>
        <w:adjustRightInd w:val="0"/>
        <w:jc w:val="both"/>
        <w:rPr>
          <w:rFonts w:eastAsia="Calibri"/>
          <w:b/>
          <w:bCs/>
          <w:color w:val="000000"/>
          <w:sz w:val="24"/>
          <w:szCs w:val="24"/>
        </w:rPr>
      </w:pPr>
      <w:r w:rsidRPr="00FB6768">
        <w:rPr>
          <w:rFonts w:eastAsia="Calibri"/>
          <w:b/>
          <w:bCs/>
          <w:color w:val="000000"/>
          <w:sz w:val="24"/>
          <w:szCs w:val="24"/>
        </w:rPr>
        <w:t xml:space="preserve">REQUIRED TEXT: </w:t>
      </w:r>
      <w:r w:rsidR="00955E79">
        <w:rPr>
          <w:rFonts w:eastAsia="Calibri"/>
          <w:b/>
          <w:bCs/>
          <w:color w:val="000000"/>
          <w:sz w:val="24"/>
          <w:szCs w:val="24"/>
        </w:rPr>
        <w:t>Open Lab Resource</w:t>
      </w:r>
    </w:p>
    <w:p w:rsidR="001356FF" w:rsidRDefault="001356FF" w:rsidP="001356FF">
      <w:pPr>
        <w:widowControl w:val="0"/>
        <w:kinsoku w:val="0"/>
        <w:overflowPunct w:val="0"/>
        <w:spacing w:before="337" w:after="297" w:line="252" w:lineRule="exact"/>
        <w:textAlignment w:val="baseline"/>
        <w:rPr>
          <w:b/>
          <w:bCs/>
          <w:spacing w:val="-6"/>
          <w:sz w:val="24"/>
          <w:szCs w:val="24"/>
          <w:u w:val="single"/>
        </w:rPr>
      </w:pPr>
    </w:p>
    <w:p w:rsidR="001356FF" w:rsidRPr="00605A22" w:rsidRDefault="001356FF" w:rsidP="001356FF">
      <w:pPr>
        <w:widowControl w:val="0"/>
        <w:kinsoku w:val="0"/>
        <w:overflowPunct w:val="0"/>
        <w:spacing w:before="337" w:after="297" w:line="252" w:lineRule="exact"/>
        <w:jc w:val="center"/>
        <w:textAlignment w:val="baseline"/>
        <w:rPr>
          <w:b/>
          <w:bCs/>
          <w:spacing w:val="-6"/>
          <w:sz w:val="24"/>
          <w:szCs w:val="24"/>
          <w:u w:val="single"/>
        </w:rPr>
      </w:pPr>
      <w:r w:rsidRPr="00605A22">
        <w:rPr>
          <w:b/>
          <w:bCs/>
          <w:spacing w:val="-6"/>
          <w:sz w:val="24"/>
          <w:szCs w:val="24"/>
          <w:u w:val="single"/>
        </w:rPr>
        <w:lastRenderedPageBreak/>
        <w:t>Content-Based Learning Outcomes</w:t>
      </w:r>
    </w:p>
    <w:tbl>
      <w:tblPr>
        <w:tblW w:w="11025" w:type="dxa"/>
        <w:tblInd w:w="15" w:type="dxa"/>
        <w:tblLayout w:type="fixed"/>
        <w:tblCellMar>
          <w:left w:w="0" w:type="dxa"/>
          <w:right w:w="0" w:type="dxa"/>
        </w:tblCellMar>
        <w:tblLook w:val="0000" w:firstRow="0" w:lastRow="0" w:firstColumn="0" w:lastColumn="0" w:noHBand="0" w:noVBand="0"/>
      </w:tblPr>
      <w:tblGrid>
        <w:gridCol w:w="5515"/>
        <w:gridCol w:w="5510"/>
      </w:tblGrid>
      <w:tr w:rsidR="001356FF" w:rsidRPr="00605A22" w:rsidTr="00877777">
        <w:trPr>
          <w:trHeight w:hRule="exact" w:val="307"/>
        </w:trPr>
        <w:tc>
          <w:tcPr>
            <w:tcW w:w="5515" w:type="dxa"/>
            <w:tcBorders>
              <w:top w:val="single" w:sz="4" w:space="0" w:color="auto"/>
              <w:left w:val="single" w:sz="4" w:space="0" w:color="auto"/>
              <w:bottom w:val="single" w:sz="4" w:space="0" w:color="auto"/>
              <w:right w:val="single" w:sz="4" w:space="0" w:color="auto"/>
            </w:tcBorders>
            <w:vAlign w:val="center"/>
          </w:tcPr>
          <w:p w:rsidR="001356FF" w:rsidRPr="00605A22" w:rsidRDefault="001356FF" w:rsidP="00877777">
            <w:pPr>
              <w:widowControl w:val="0"/>
              <w:kinsoku w:val="0"/>
              <w:overflowPunct w:val="0"/>
              <w:spacing w:before="32" w:after="17" w:line="253" w:lineRule="exact"/>
              <w:ind w:right="1783"/>
              <w:jc w:val="right"/>
              <w:textAlignment w:val="baseline"/>
              <w:rPr>
                <w:b/>
                <w:sz w:val="24"/>
                <w:szCs w:val="24"/>
              </w:rPr>
            </w:pPr>
            <w:r w:rsidRPr="00605A22">
              <w:rPr>
                <w:b/>
                <w:sz w:val="24"/>
                <w:szCs w:val="24"/>
              </w:rPr>
              <w:t>Learning outcomes</w:t>
            </w:r>
          </w:p>
        </w:tc>
        <w:tc>
          <w:tcPr>
            <w:tcW w:w="5510" w:type="dxa"/>
            <w:tcBorders>
              <w:top w:val="single" w:sz="4" w:space="0" w:color="auto"/>
              <w:left w:val="single" w:sz="4" w:space="0" w:color="auto"/>
              <w:bottom w:val="single" w:sz="4" w:space="0" w:color="auto"/>
              <w:right w:val="single" w:sz="4" w:space="0" w:color="auto"/>
            </w:tcBorders>
            <w:vAlign w:val="center"/>
          </w:tcPr>
          <w:p w:rsidR="001356FF" w:rsidRPr="00605A22" w:rsidRDefault="001356FF" w:rsidP="00877777">
            <w:pPr>
              <w:widowControl w:val="0"/>
              <w:kinsoku w:val="0"/>
              <w:overflowPunct w:val="0"/>
              <w:spacing w:before="32" w:after="17" w:line="253" w:lineRule="exact"/>
              <w:ind w:right="1723"/>
              <w:jc w:val="right"/>
              <w:textAlignment w:val="baseline"/>
              <w:rPr>
                <w:b/>
                <w:sz w:val="24"/>
                <w:szCs w:val="24"/>
              </w:rPr>
            </w:pPr>
            <w:r w:rsidRPr="00605A22">
              <w:rPr>
                <w:b/>
                <w:sz w:val="24"/>
                <w:szCs w:val="24"/>
              </w:rPr>
              <w:t>Assessment Methods</w:t>
            </w:r>
          </w:p>
        </w:tc>
      </w:tr>
      <w:tr w:rsidR="001356FF" w:rsidRPr="00605A22" w:rsidTr="00877777">
        <w:trPr>
          <w:trHeight w:hRule="exact" w:val="307"/>
        </w:trPr>
        <w:tc>
          <w:tcPr>
            <w:tcW w:w="5515"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textAlignment w:val="baseline"/>
              <w:rPr>
                <w:b/>
                <w:sz w:val="24"/>
                <w:szCs w:val="24"/>
              </w:rPr>
            </w:pPr>
          </w:p>
        </w:tc>
        <w:tc>
          <w:tcPr>
            <w:tcW w:w="5510"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textAlignment w:val="baseline"/>
              <w:rPr>
                <w:b/>
                <w:sz w:val="24"/>
                <w:szCs w:val="24"/>
              </w:rPr>
            </w:pPr>
          </w:p>
        </w:tc>
      </w:tr>
      <w:tr w:rsidR="001356FF" w:rsidRPr="00605A22" w:rsidTr="00877777">
        <w:trPr>
          <w:trHeight w:hRule="exact" w:val="888"/>
        </w:trPr>
        <w:tc>
          <w:tcPr>
            <w:tcW w:w="5515"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312" w:line="285" w:lineRule="exact"/>
              <w:ind w:left="108" w:right="324"/>
              <w:textAlignment w:val="baseline"/>
              <w:rPr>
                <w:b/>
                <w:sz w:val="24"/>
                <w:szCs w:val="24"/>
              </w:rPr>
            </w:pPr>
            <w:r w:rsidRPr="00605A22">
              <w:rPr>
                <w:b/>
                <w:sz w:val="24"/>
                <w:szCs w:val="24"/>
              </w:rPr>
              <w:t>Students will develop a Socio/ histo</w:t>
            </w:r>
            <w:r>
              <w:rPr>
                <w:b/>
                <w:sz w:val="24"/>
                <w:szCs w:val="24"/>
              </w:rPr>
              <w:t>rical understanding of the African diasporic experience in the Americas</w:t>
            </w:r>
            <w:r w:rsidRPr="00605A22">
              <w:rPr>
                <w:b/>
                <w:sz w:val="24"/>
                <w:szCs w:val="24"/>
              </w:rPr>
              <w:t>.</w:t>
            </w:r>
          </w:p>
        </w:tc>
        <w:tc>
          <w:tcPr>
            <w:tcW w:w="5510"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312" w:line="285" w:lineRule="exact"/>
              <w:ind w:left="108" w:right="288"/>
              <w:textAlignment w:val="baseline"/>
              <w:rPr>
                <w:b/>
                <w:sz w:val="24"/>
                <w:szCs w:val="24"/>
              </w:rPr>
            </w:pPr>
            <w:r w:rsidRPr="00605A22">
              <w:rPr>
                <w:b/>
                <w:sz w:val="24"/>
                <w:szCs w:val="24"/>
              </w:rPr>
              <w:t>Class discussions, response papers, research paper.</w:t>
            </w:r>
          </w:p>
        </w:tc>
      </w:tr>
      <w:tr w:rsidR="001356FF" w:rsidRPr="00605A22" w:rsidTr="00877777">
        <w:trPr>
          <w:trHeight w:hRule="exact" w:val="1128"/>
        </w:trPr>
        <w:tc>
          <w:tcPr>
            <w:tcW w:w="5515"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32" w:line="284" w:lineRule="exact"/>
              <w:ind w:left="108" w:right="180"/>
              <w:textAlignment w:val="baseline"/>
              <w:rPr>
                <w:b/>
                <w:spacing w:val="3"/>
                <w:sz w:val="24"/>
                <w:szCs w:val="24"/>
              </w:rPr>
            </w:pPr>
            <w:r w:rsidRPr="00605A22">
              <w:rPr>
                <w:b/>
                <w:spacing w:val="3"/>
                <w:sz w:val="24"/>
                <w:szCs w:val="24"/>
              </w:rPr>
              <w:t>Student will examine diverse sources</w:t>
            </w:r>
            <w:r w:rsidRPr="00605A22">
              <w:rPr>
                <w:b/>
                <w:sz w:val="24"/>
                <w:szCs w:val="24"/>
              </w:rPr>
              <w:t xml:space="preserve"> in order to understand the socio/history of African peoples’ struggle for freedom </w:t>
            </w:r>
            <w:proofErr w:type="gramStart"/>
            <w:r w:rsidRPr="00605A22">
              <w:rPr>
                <w:b/>
                <w:sz w:val="24"/>
                <w:szCs w:val="24"/>
              </w:rPr>
              <w:t>and  dignity</w:t>
            </w:r>
            <w:proofErr w:type="gramEnd"/>
            <w:r w:rsidRPr="00605A22">
              <w:rPr>
                <w:b/>
                <w:sz w:val="24"/>
                <w:szCs w:val="24"/>
              </w:rPr>
              <w:t xml:space="preserve"> </w:t>
            </w:r>
            <w:r>
              <w:rPr>
                <w:b/>
                <w:sz w:val="24"/>
                <w:szCs w:val="24"/>
              </w:rPr>
              <w:t>in the Americas</w:t>
            </w:r>
            <w:r w:rsidRPr="00605A22">
              <w:rPr>
                <w:b/>
                <w:sz w:val="24"/>
                <w:szCs w:val="24"/>
              </w:rPr>
              <w:t>.</w:t>
            </w:r>
            <w:r w:rsidRPr="00605A22">
              <w:rPr>
                <w:b/>
                <w:spacing w:val="3"/>
                <w:sz w:val="24"/>
                <w:szCs w:val="24"/>
              </w:rPr>
              <w:t xml:space="preserve"> </w:t>
            </w:r>
          </w:p>
        </w:tc>
        <w:tc>
          <w:tcPr>
            <w:tcW w:w="5510"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32" w:line="284" w:lineRule="exact"/>
              <w:ind w:left="108" w:right="288"/>
              <w:textAlignment w:val="baseline"/>
              <w:rPr>
                <w:b/>
                <w:sz w:val="24"/>
                <w:szCs w:val="24"/>
              </w:rPr>
            </w:pPr>
            <w:r w:rsidRPr="00605A22">
              <w:rPr>
                <w:b/>
                <w:sz w:val="24"/>
                <w:szCs w:val="24"/>
              </w:rPr>
              <w:t>Class discussions, response papers, research paper.</w:t>
            </w:r>
          </w:p>
        </w:tc>
      </w:tr>
      <w:tr w:rsidR="001356FF" w:rsidRPr="00605A22" w:rsidTr="00877777">
        <w:trPr>
          <w:trHeight w:hRule="exact" w:val="600"/>
        </w:trPr>
        <w:tc>
          <w:tcPr>
            <w:tcW w:w="5515"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18" w:line="286" w:lineRule="exact"/>
              <w:ind w:right="216"/>
              <w:textAlignment w:val="baseline"/>
              <w:rPr>
                <w:b/>
                <w:sz w:val="24"/>
                <w:szCs w:val="24"/>
              </w:rPr>
            </w:pPr>
          </w:p>
        </w:tc>
        <w:tc>
          <w:tcPr>
            <w:tcW w:w="5510"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textAlignment w:val="baseline"/>
              <w:rPr>
                <w:b/>
                <w:sz w:val="24"/>
                <w:szCs w:val="24"/>
              </w:rPr>
            </w:pPr>
          </w:p>
        </w:tc>
      </w:tr>
      <w:tr w:rsidR="001356FF" w:rsidRPr="00FB6768" w:rsidTr="00877777">
        <w:trPr>
          <w:trHeight w:hRule="exact" w:val="1181"/>
        </w:trPr>
        <w:tc>
          <w:tcPr>
            <w:tcW w:w="5515"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13" w:line="289" w:lineRule="exact"/>
              <w:ind w:left="108" w:right="180"/>
              <w:textAlignment w:val="baseline"/>
              <w:rPr>
                <w:b/>
                <w:spacing w:val="4"/>
                <w:sz w:val="24"/>
                <w:szCs w:val="24"/>
              </w:rPr>
            </w:pPr>
            <w:r w:rsidRPr="00605A22">
              <w:rPr>
                <w:b/>
                <w:spacing w:val="4"/>
                <w:sz w:val="24"/>
                <w:szCs w:val="24"/>
              </w:rPr>
              <w:t>Students will identify the impact of African enslavement on the development of African American social and cultural behavior.</w:t>
            </w:r>
          </w:p>
        </w:tc>
        <w:tc>
          <w:tcPr>
            <w:tcW w:w="5510"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599" w:line="286" w:lineRule="exact"/>
              <w:ind w:left="108" w:right="288"/>
              <w:textAlignment w:val="baseline"/>
              <w:rPr>
                <w:b/>
                <w:sz w:val="24"/>
                <w:szCs w:val="24"/>
              </w:rPr>
            </w:pPr>
            <w:r w:rsidRPr="00605A22">
              <w:rPr>
                <w:b/>
                <w:sz w:val="24"/>
                <w:szCs w:val="24"/>
              </w:rPr>
              <w:t>Class discussions, response papers, research paper</w:t>
            </w:r>
          </w:p>
        </w:tc>
      </w:tr>
      <w:tr w:rsidR="001356FF" w:rsidRPr="00FB6768" w:rsidTr="00877777">
        <w:trPr>
          <w:trHeight w:hRule="exact" w:val="307"/>
        </w:trPr>
        <w:tc>
          <w:tcPr>
            <w:tcW w:w="5515" w:type="dxa"/>
            <w:tcBorders>
              <w:top w:val="single" w:sz="4" w:space="0" w:color="auto"/>
              <w:left w:val="single" w:sz="4" w:space="0" w:color="auto"/>
              <w:bottom w:val="single" w:sz="4" w:space="0" w:color="auto"/>
              <w:right w:val="single" w:sz="4" w:space="0" w:color="auto"/>
            </w:tcBorders>
          </w:tcPr>
          <w:p w:rsidR="001356FF" w:rsidRPr="00FB6768" w:rsidRDefault="001356FF" w:rsidP="00877777">
            <w:pPr>
              <w:widowControl w:val="0"/>
              <w:kinsoku w:val="0"/>
              <w:overflowPunct w:val="0"/>
              <w:textAlignment w:val="baseline"/>
              <w:rPr>
                <w:rFonts w:ascii="Tahoma" w:hAnsi="Tahoma" w:cs="Tahoma"/>
                <w:sz w:val="24"/>
                <w:szCs w:val="24"/>
              </w:rPr>
            </w:pPr>
          </w:p>
        </w:tc>
        <w:tc>
          <w:tcPr>
            <w:tcW w:w="5510" w:type="dxa"/>
            <w:tcBorders>
              <w:top w:val="single" w:sz="4" w:space="0" w:color="auto"/>
              <w:left w:val="single" w:sz="4" w:space="0" w:color="auto"/>
              <w:bottom w:val="single" w:sz="4" w:space="0" w:color="auto"/>
              <w:right w:val="single" w:sz="4" w:space="0" w:color="auto"/>
            </w:tcBorders>
          </w:tcPr>
          <w:p w:rsidR="001356FF" w:rsidRPr="00FB6768" w:rsidRDefault="001356FF" w:rsidP="00877777">
            <w:pPr>
              <w:widowControl w:val="0"/>
              <w:kinsoku w:val="0"/>
              <w:overflowPunct w:val="0"/>
              <w:textAlignment w:val="baseline"/>
              <w:rPr>
                <w:rFonts w:ascii="Tahoma" w:hAnsi="Tahoma" w:cs="Tahoma"/>
                <w:sz w:val="24"/>
                <w:szCs w:val="24"/>
              </w:rPr>
            </w:pPr>
          </w:p>
        </w:tc>
      </w:tr>
    </w:tbl>
    <w:p w:rsidR="001356FF" w:rsidRPr="00FB6768" w:rsidRDefault="001356FF" w:rsidP="001356FF">
      <w:pPr>
        <w:widowControl w:val="0"/>
        <w:kinsoku w:val="0"/>
        <w:overflowPunct w:val="0"/>
        <w:spacing w:after="585" w:line="20" w:lineRule="exact"/>
        <w:ind w:left="10" w:right="10"/>
        <w:textAlignment w:val="baseline"/>
        <w:rPr>
          <w:sz w:val="24"/>
          <w:szCs w:val="24"/>
        </w:rPr>
      </w:pPr>
    </w:p>
    <w:p w:rsidR="001356FF" w:rsidRPr="00605A22" w:rsidRDefault="001356FF" w:rsidP="001356FF">
      <w:pPr>
        <w:widowControl w:val="0"/>
        <w:kinsoku w:val="0"/>
        <w:overflowPunct w:val="0"/>
        <w:spacing w:after="5" w:line="254" w:lineRule="exact"/>
        <w:jc w:val="center"/>
        <w:textAlignment w:val="baseline"/>
        <w:rPr>
          <w:b/>
          <w:bCs/>
          <w:spacing w:val="-6"/>
          <w:sz w:val="24"/>
          <w:szCs w:val="24"/>
        </w:rPr>
      </w:pPr>
      <w:r w:rsidRPr="00605A22">
        <w:rPr>
          <w:b/>
          <w:bCs/>
          <w:spacing w:val="-6"/>
          <w:sz w:val="24"/>
          <w:szCs w:val="24"/>
        </w:rPr>
        <w:t>General Education Learning Outcomes</w:t>
      </w:r>
    </w:p>
    <w:p w:rsidR="001356FF" w:rsidRPr="00605A22" w:rsidRDefault="001356FF" w:rsidP="001356FF">
      <w:pPr>
        <w:widowControl w:val="0"/>
        <w:kinsoku w:val="0"/>
        <w:overflowPunct w:val="0"/>
        <w:spacing w:after="5" w:line="254" w:lineRule="exact"/>
        <w:jc w:val="center"/>
        <w:textAlignment w:val="baseline"/>
        <w:rPr>
          <w:b/>
          <w:bCs/>
          <w:spacing w:val="-6"/>
          <w:sz w:val="24"/>
          <w:szCs w:val="24"/>
        </w:rPr>
      </w:pPr>
    </w:p>
    <w:tbl>
      <w:tblPr>
        <w:tblW w:w="11025" w:type="dxa"/>
        <w:tblInd w:w="15" w:type="dxa"/>
        <w:tblLayout w:type="fixed"/>
        <w:tblCellMar>
          <w:left w:w="0" w:type="dxa"/>
          <w:right w:w="0" w:type="dxa"/>
        </w:tblCellMar>
        <w:tblLook w:val="0000" w:firstRow="0" w:lastRow="0" w:firstColumn="0" w:lastColumn="0" w:noHBand="0" w:noVBand="0"/>
      </w:tblPr>
      <w:tblGrid>
        <w:gridCol w:w="5515"/>
        <w:gridCol w:w="5510"/>
      </w:tblGrid>
      <w:tr w:rsidR="001356FF" w:rsidRPr="00605A22" w:rsidTr="00877777">
        <w:trPr>
          <w:trHeight w:hRule="exact" w:val="312"/>
        </w:trPr>
        <w:tc>
          <w:tcPr>
            <w:tcW w:w="5515" w:type="dxa"/>
            <w:tcBorders>
              <w:top w:val="single" w:sz="4" w:space="0" w:color="auto"/>
              <w:left w:val="single" w:sz="4" w:space="0" w:color="auto"/>
              <w:bottom w:val="single" w:sz="4" w:space="0" w:color="auto"/>
              <w:right w:val="single" w:sz="4" w:space="0" w:color="auto"/>
            </w:tcBorders>
            <w:vAlign w:val="center"/>
          </w:tcPr>
          <w:p w:rsidR="001356FF" w:rsidRPr="00605A22" w:rsidRDefault="001356FF" w:rsidP="00877777">
            <w:pPr>
              <w:widowControl w:val="0"/>
              <w:kinsoku w:val="0"/>
              <w:overflowPunct w:val="0"/>
              <w:spacing w:after="18" w:line="262" w:lineRule="exact"/>
              <w:ind w:right="1741"/>
              <w:jc w:val="right"/>
              <w:textAlignment w:val="baseline"/>
              <w:rPr>
                <w:b/>
                <w:sz w:val="24"/>
                <w:szCs w:val="24"/>
              </w:rPr>
            </w:pPr>
            <w:r w:rsidRPr="00605A22">
              <w:rPr>
                <w:b/>
                <w:sz w:val="24"/>
                <w:szCs w:val="24"/>
              </w:rPr>
              <w:t>Learning outcomes</w:t>
            </w:r>
          </w:p>
        </w:tc>
        <w:tc>
          <w:tcPr>
            <w:tcW w:w="5510" w:type="dxa"/>
            <w:tcBorders>
              <w:top w:val="single" w:sz="4" w:space="0" w:color="auto"/>
              <w:left w:val="single" w:sz="4" w:space="0" w:color="auto"/>
              <w:bottom w:val="single" w:sz="4" w:space="0" w:color="auto"/>
              <w:right w:val="single" w:sz="4" w:space="0" w:color="auto"/>
            </w:tcBorders>
            <w:vAlign w:val="center"/>
          </w:tcPr>
          <w:p w:rsidR="001356FF" w:rsidRPr="00605A22" w:rsidRDefault="001356FF" w:rsidP="00877777">
            <w:pPr>
              <w:widowControl w:val="0"/>
              <w:kinsoku w:val="0"/>
              <w:overflowPunct w:val="0"/>
              <w:spacing w:after="18" w:line="262" w:lineRule="exact"/>
              <w:ind w:right="1723"/>
              <w:jc w:val="right"/>
              <w:textAlignment w:val="baseline"/>
              <w:rPr>
                <w:b/>
                <w:sz w:val="24"/>
                <w:szCs w:val="24"/>
              </w:rPr>
            </w:pPr>
            <w:r w:rsidRPr="00605A22">
              <w:rPr>
                <w:b/>
                <w:sz w:val="24"/>
                <w:szCs w:val="24"/>
              </w:rPr>
              <w:t>Assessment Methods</w:t>
            </w:r>
          </w:p>
        </w:tc>
      </w:tr>
      <w:tr w:rsidR="001356FF" w:rsidRPr="00605A22" w:rsidTr="00877777">
        <w:trPr>
          <w:trHeight w:hRule="exact" w:val="595"/>
        </w:trPr>
        <w:tc>
          <w:tcPr>
            <w:tcW w:w="5515"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302" w:line="266" w:lineRule="exact"/>
              <w:ind w:left="134"/>
              <w:textAlignment w:val="baseline"/>
              <w:rPr>
                <w:b/>
                <w:sz w:val="24"/>
                <w:szCs w:val="24"/>
              </w:rPr>
            </w:pPr>
            <w:r w:rsidRPr="00605A22">
              <w:rPr>
                <w:b/>
                <w:sz w:val="24"/>
                <w:szCs w:val="24"/>
              </w:rPr>
              <w:t>Develop critical skills in reasoning and thinking</w:t>
            </w:r>
          </w:p>
        </w:tc>
        <w:tc>
          <w:tcPr>
            <w:tcW w:w="5510"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9" w:line="286" w:lineRule="exact"/>
              <w:ind w:left="108" w:right="288"/>
              <w:textAlignment w:val="baseline"/>
              <w:rPr>
                <w:b/>
                <w:sz w:val="24"/>
                <w:szCs w:val="24"/>
              </w:rPr>
            </w:pPr>
            <w:r w:rsidRPr="00605A22">
              <w:rPr>
                <w:b/>
                <w:sz w:val="24"/>
                <w:szCs w:val="24"/>
              </w:rPr>
              <w:t>Class discussions, response papers, research paper</w:t>
            </w:r>
          </w:p>
        </w:tc>
      </w:tr>
      <w:tr w:rsidR="001356FF" w:rsidRPr="00605A22" w:rsidTr="00877777">
        <w:trPr>
          <w:trHeight w:hRule="exact" w:val="595"/>
        </w:trPr>
        <w:tc>
          <w:tcPr>
            <w:tcW w:w="5515"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312" w:line="266" w:lineRule="exact"/>
              <w:ind w:left="134"/>
              <w:textAlignment w:val="baseline"/>
              <w:rPr>
                <w:b/>
                <w:sz w:val="24"/>
                <w:szCs w:val="24"/>
              </w:rPr>
            </w:pPr>
            <w:r w:rsidRPr="00605A22">
              <w:rPr>
                <w:b/>
                <w:sz w:val="24"/>
                <w:szCs w:val="24"/>
              </w:rPr>
              <w:t>Learn to read critically and thoroughly</w:t>
            </w:r>
          </w:p>
        </w:tc>
        <w:tc>
          <w:tcPr>
            <w:tcW w:w="5510"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19" w:line="286" w:lineRule="exact"/>
              <w:ind w:left="108" w:right="684"/>
              <w:textAlignment w:val="baseline"/>
              <w:rPr>
                <w:b/>
                <w:sz w:val="24"/>
                <w:szCs w:val="24"/>
              </w:rPr>
            </w:pPr>
            <w:r w:rsidRPr="00605A22">
              <w:rPr>
                <w:b/>
                <w:sz w:val="24"/>
                <w:szCs w:val="24"/>
              </w:rPr>
              <w:t>Class discussions, response papers, and research paper</w:t>
            </w:r>
          </w:p>
        </w:tc>
      </w:tr>
      <w:tr w:rsidR="001356FF" w:rsidRPr="00605A22" w:rsidTr="00877777">
        <w:trPr>
          <w:trHeight w:hRule="exact" w:val="601"/>
        </w:trPr>
        <w:tc>
          <w:tcPr>
            <w:tcW w:w="5515"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325" w:line="262" w:lineRule="exact"/>
              <w:ind w:left="134"/>
              <w:textAlignment w:val="baseline"/>
              <w:rPr>
                <w:b/>
                <w:sz w:val="24"/>
                <w:szCs w:val="24"/>
              </w:rPr>
            </w:pPr>
            <w:r w:rsidRPr="00605A22">
              <w:rPr>
                <w:b/>
                <w:sz w:val="24"/>
                <w:szCs w:val="24"/>
              </w:rPr>
              <w:t>Develop the basic techniques of sociological</w:t>
            </w:r>
            <w:r>
              <w:rPr>
                <w:b/>
                <w:sz w:val="24"/>
                <w:szCs w:val="24"/>
              </w:rPr>
              <w:t>/Historical</w:t>
            </w:r>
            <w:r w:rsidRPr="00605A22">
              <w:rPr>
                <w:b/>
                <w:sz w:val="24"/>
                <w:szCs w:val="24"/>
              </w:rPr>
              <w:t xml:space="preserve"> research.</w:t>
            </w:r>
          </w:p>
        </w:tc>
        <w:tc>
          <w:tcPr>
            <w:tcW w:w="5510" w:type="dxa"/>
            <w:tcBorders>
              <w:top w:val="single" w:sz="4" w:space="0" w:color="auto"/>
              <w:left w:val="single" w:sz="4" w:space="0" w:color="auto"/>
              <w:bottom w:val="single" w:sz="4" w:space="0" w:color="auto"/>
              <w:right w:val="single" w:sz="4" w:space="0" w:color="auto"/>
            </w:tcBorders>
          </w:tcPr>
          <w:p w:rsidR="001356FF" w:rsidRPr="00605A22" w:rsidRDefault="001356FF" w:rsidP="00877777">
            <w:pPr>
              <w:widowControl w:val="0"/>
              <w:kinsoku w:val="0"/>
              <w:overflowPunct w:val="0"/>
              <w:spacing w:after="325" w:line="262" w:lineRule="exact"/>
              <w:ind w:left="115"/>
              <w:textAlignment w:val="baseline"/>
              <w:rPr>
                <w:b/>
                <w:sz w:val="24"/>
                <w:szCs w:val="24"/>
              </w:rPr>
            </w:pPr>
            <w:r w:rsidRPr="00605A22">
              <w:rPr>
                <w:b/>
                <w:sz w:val="24"/>
                <w:szCs w:val="24"/>
              </w:rPr>
              <w:t>Research paper</w:t>
            </w:r>
          </w:p>
        </w:tc>
      </w:tr>
    </w:tbl>
    <w:p w:rsidR="001356FF" w:rsidRDefault="001356FF" w:rsidP="001356FF">
      <w:pPr>
        <w:widowControl w:val="0"/>
        <w:kinsoku w:val="0"/>
        <w:overflowPunct w:val="0"/>
        <w:spacing w:line="254" w:lineRule="exact"/>
        <w:ind w:left="144"/>
        <w:textAlignment w:val="baseline"/>
        <w:rPr>
          <w:rFonts w:ascii="Tahoma" w:hAnsi="Tahoma" w:cs="Tahoma"/>
          <w:b/>
          <w:bCs/>
          <w:spacing w:val="-10"/>
          <w:sz w:val="24"/>
          <w:szCs w:val="24"/>
        </w:rPr>
      </w:pPr>
    </w:p>
    <w:p w:rsidR="001356FF" w:rsidRDefault="001356FF" w:rsidP="001356FF">
      <w:pPr>
        <w:widowControl w:val="0"/>
        <w:kinsoku w:val="0"/>
        <w:overflowPunct w:val="0"/>
        <w:spacing w:line="254" w:lineRule="exact"/>
        <w:ind w:left="144"/>
        <w:textAlignment w:val="baseline"/>
        <w:rPr>
          <w:rFonts w:ascii="Tahoma" w:hAnsi="Tahoma" w:cs="Tahoma"/>
          <w:b/>
          <w:bCs/>
          <w:spacing w:val="-10"/>
          <w:sz w:val="24"/>
          <w:szCs w:val="24"/>
        </w:rPr>
      </w:pPr>
    </w:p>
    <w:p w:rsidR="001356FF" w:rsidRPr="00605A22" w:rsidRDefault="001356FF" w:rsidP="001356FF">
      <w:pPr>
        <w:widowControl w:val="0"/>
        <w:kinsoku w:val="0"/>
        <w:overflowPunct w:val="0"/>
        <w:spacing w:line="254" w:lineRule="exact"/>
        <w:ind w:left="144"/>
        <w:textAlignment w:val="baseline"/>
        <w:rPr>
          <w:b/>
          <w:bCs/>
          <w:spacing w:val="-10"/>
          <w:sz w:val="24"/>
          <w:szCs w:val="24"/>
        </w:rPr>
      </w:pPr>
      <w:r w:rsidRPr="00605A22">
        <w:rPr>
          <w:b/>
          <w:bCs/>
          <w:spacing w:val="-10"/>
          <w:sz w:val="24"/>
          <w:szCs w:val="24"/>
        </w:rPr>
        <w:t>GRADING PROCEDURE:</w:t>
      </w:r>
    </w:p>
    <w:p w:rsidR="00D921CB" w:rsidRDefault="001356FF" w:rsidP="00D921CB">
      <w:pPr>
        <w:widowControl w:val="0"/>
        <w:kinsoku w:val="0"/>
        <w:overflowPunct w:val="0"/>
        <w:spacing w:before="1" w:line="337" w:lineRule="exact"/>
        <w:ind w:left="144" w:right="144"/>
        <w:textAlignment w:val="baseline"/>
        <w:rPr>
          <w:b/>
          <w:sz w:val="24"/>
          <w:szCs w:val="24"/>
        </w:rPr>
      </w:pPr>
      <w:r w:rsidRPr="00605A22">
        <w:rPr>
          <w:b/>
          <w:sz w:val="24"/>
          <w:szCs w:val="24"/>
        </w:rPr>
        <w:t>Various methods will be used to evaluate student’s work throughout the semester. Attendance will be taken each day of class. Students are also expected to take notes during class. The class discussions, writing exercises, and a presentation are all designed to help students strengthen writing and critical thinking skills. Each student will be expected to prepare for class by reading all required texts and handouts prior to meeting. Preparation is essential to making thoughtful contributions to class discussions.</w:t>
      </w:r>
    </w:p>
    <w:p w:rsidR="001356FF" w:rsidRPr="00605A22" w:rsidRDefault="001356FF" w:rsidP="001356FF">
      <w:pPr>
        <w:widowControl w:val="0"/>
        <w:tabs>
          <w:tab w:val="left" w:pos="4464"/>
        </w:tabs>
        <w:kinsoku w:val="0"/>
        <w:overflowPunct w:val="0"/>
        <w:spacing w:before="74" w:line="262" w:lineRule="exact"/>
        <w:ind w:left="144"/>
        <w:textAlignment w:val="baseline"/>
        <w:rPr>
          <w:b/>
          <w:spacing w:val="-2"/>
          <w:sz w:val="24"/>
          <w:szCs w:val="24"/>
        </w:rPr>
      </w:pPr>
      <w:r w:rsidRPr="00605A22">
        <w:rPr>
          <w:b/>
          <w:spacing w:val="-2"/>
          <w:sz w:val="24"/>
          <w:szCs w:val="24"/>
        </w:rPr>
        <w:t>Bi-Weekly Response Papers</w:t>
      </w:r>
      <w:r w:rsidRPr="00605A22">
        <w:rPr>
          <w:b/>
          <w:spacing w:val="-2"/>
          <w:sz w:val="24"/>
          <w:szCs w:val="24"/>
        </w:rPr>
        <w:tab/>
        <w:t>30%</w:t>
      </w:r>
    </w:p>
    <w:p w:rsidR="001356FF" w:rsidRPr="00605A22" w:rsidRDefault="00955E79" w:rsidP="001356FF">
      <w:pPr>
        <w:widowControl w:val="0"/>
        <w:tabs>
          <w:tab w:val="left" w:pos="4464"/>
        </w:tabs>
        <w:kinsoku w:val="0"/>
        <w:overflowPunct w:val="0"/>
        <w:spacing w:before="74" w:line="266" w:lineRule="exact"/>
        <w:ind w:left="144"/>
        <w:textAlignment w:val="baseline"/>
        <w:rPr>
          <w:b/>
          <w:spacing w:val="-2"/>
          <w:sz w:val="24"/>
          <w:szCs w:val="24"/>
        </w:rPr>
      </w:pPr>
      <w:r>
        <w:rPr>
          <w:b/>
          <w:spacing w:val="-2"/>
          <w:sz w:val="24"/>
          <w:szCs w:val="24"/>
        </w:rPr>
        <w:t>Research Paper</w:t>
      </w:r>
      <w:r>
        <w:rPr>
          <w:b/>
          <w:spacing w:val="-2"/>
          <w:sz w:val="24"/>
          <w:szCs w:val="24"/>
        </w:rPr>
        <w:tab/>
        <w:t>4</w:t>
      </w:r>
      <w:r w:rsidR="001356FF" w:rsidRPr="00605A22">
        <w:rPr>
          <w:b/>
          <w:spacing w:val="-2"/>
          <w:sz w:val="24"/>
          <w:szCs w:val="24"/>
        </w:rPr>
        <w:t>0%</w:t>
      </w:r>
    </w:p>
    <w:p w:rsidR="001356FF" w:rsidRPr="00605A22" w:rsidRDefault="001356FF" w:rsidP="001356FF">
      <w:pPr>
        <w:widowControl w:val="0"/>
        <w:tabs>
          <w:tab w:val="left" w:pos="4464"/>
        </w:tabs>
        <w:kinsoku w:val="0"/>
        <w:overflowPunct w:val="0"/>
        <w:spacing w:before="70" w:line="262" w:lineRule="exact"/>
        <w:ind w:left="144"/>
        <w:textAlignment w:val="baseline"/>
        <w:rPr>
          <w:b/>
          <w:spacing w:val="-2"/>
          <w:sz w:val="24"/>
          <w:szCs w:val="24"/>
        </w:rPr>
      </w:pPr>
      <w:r w:rsidRPr="00605A22">
        <w:rPr>
          <w:b/>
          <w:spacing w:val="-2"/>
          <w:sz w:val="24"/>
          <w:szCs w:val="24"/>
        </w:rPr>
        <w:t>Participation</w:t>
      </w:r>
      <w:r w:rsidRPr="00605A22">
        <w:rPr>
          <w:b/>
          <w:spacing w:val="-2"/>
          <w:sz w:val="24"/>
          <w:szCs w:val="24"/>
        </w:rPr>
        <w:tab/>
        <w:t>30%</w:t>
      </w:r>
    </w:p>
    <w:p w:rsidR="001356FF" w:rsidRPr="00605A22" w:rsidRDefault="001356FF" w:rsidP="001356FF">
      <w:pPr>
        <w:widowControl w:val="0"/>
        <w:tabs>
          <w:tab w:val="left" w:pos="4464"/>
        </w:tabs>
        <w:kinsoku w:val="0"/>
        <w:overflowPunct w:val="0"/>
        <w:spacing w:before="74" w:line="261" w:lineRule="exact"/>
        <w:ind w:left="144"/>
        <w:textAlignment w:val="baseline"/>
        <w:rPr>
          <w:b/>
          <w:spacing w:val="-2"/>
          <w:sz w:val="24"/>
          <w:szCs w:val="24"/>
          <w:u w:val="single"/>
        </w:rPr>
      </w:pPr>
      <w:r w:rsidRPr="00605A22">
        <w:rPr>
          <w:b/>
          <w:spacing w:val="-3"/>
          <w:sz w:val="24"/>
          <w:szCs w:val="24"/>
        </w:rPr>
        <w:t>TOTAL</w:t>
      </w:r>
      <w:r w:rsidRPr="00605A22">
        <w:rPr>
          <w:b/>
          <w:spacing w:val="-3"/>
          <w:sz w:val="24"/>
          <w:szCs w:val="24"/>
        </w:rPr>
        <w:tab/>
        <w:t>100%</w:t>
      </w:r>
    </w:p>
    <w:p w:rsidR="001356FF" w:rsidRPr="00605A22" w:rsidRDefault="001356FF" w:rsidP="001356FF">
      <w:pPr>
        <w:widowControl w:val="0"/>
        <w:kinsoku w:val="0"/>
        <w:overflowPunct w:val="0"/>
        <w:spacing w:line="302" w:lineRule="exact"/>
        <w:ind w:right="144"/>
        <w:textAlignment w:val="baseline"/>
        <w:rPr>
          <w:b/>
          <w:bCs/>
          <w:spacing w:val="3"/>
          <w:sz w:val="24"/>
          <w:szCs w:val="24"/>
        </w:rPr>
      </w:pPr>
    </w:p>
    <w:p w:rsidR="001356FF" w:rsidRPr="00000B6E" w:rsidRDefault="001356FF" w:rsidP="001356FF">
      <w:pPr>
        <w:widowControl w:val="0"/>
        <w:kinsoku w:val="0"/>
        <w:overflowPunct w:val="0"/>
        <w:spacing w:line="302" w:lineRule="exact"/>
        <w:ind w:right="144"/>
        <w:textAlignment w:val="baseline"/>
        <w:rPr>
          <w:rFonts w:ascii="Tahoma" w:hAnsi="Tahoma" w:cs="Tahoma"/>
          <w:b/>
          <w:bCs/>
          <w:spacing w:val="3"/>
          <w:sz w:val="24"/>
          <w:szCs w:val="24"/>
        </w:rPr>
      </w:pPr>
    </w:p>
    <w:p w:rsidR="00955E79" w:rsidRDefault="00955E79" w:rsidP="001356FF">
      <w:pPr>
        <w:widowControl w:val="0"/>
        <w:kinsoku w:val="0"/>
        <w:overflowPunct w:val="0"/>
        <w:spacing w:line="302" w:lineRule="exact"/>
        <w:ind w:right="144"/>
        <w:textAlignment w:val="baseline"/>
        <w:rPr>
          <w:b/>
          <w:bCs/>
          <w:spacing w:val="3"/>
          <w:sz w:val="24"/>
          <w:szCs w:val="24"/>
        </w:rPr>
      </w:pPr>
    </w:p>
    <w:p w:rsidR="001356FF" w:rsidRDefault="001356FF" w:rsidP="001356FF">
      <w:pPr>
        <w:widowControl w:val="0"/>
        <w:kinsoku w:val="0"/>
        <w:overflowPunct w:val="0"/>
        <w:spacing w:line="302" w:lineRule="exact"/>
        <w:ind w:right="144"/>
        <w:textAlignment w:val="baseline"/>
        <w:rPr>
          <w:b/>
          <w:bCs/>
          <w:spacing w:val="3"/>
          <w:sz w:val="24"/>
          <w:szCs w:val="24"/>
        </w:rPr>
      </w:pPr>
      <w:r w:rsidRPr="009D0FC7">
        <w:rPr>
          <w:b/>
          <w:bCs/>
          <w:spacing w:val="3"/>
          <w:sz w:val="24"/>
          <w:szCs w:val="24"/>
        </w:rPr>
        <w:lastRenderedPageBreak/>
        <w:t xml:space="preserve">CLASS CONDUCT: </w:t>
      </w:r>
    </w:p>
    <w:p w:rsidR="001356FF" w:rsidRPr="00605A22" w:rsidRDefault="001356FF" w:rsidP="001356FF">
      <w:pPr>
        <w:autoSpaceDE w:val="0"/>
        <w:autoSpaceDN w:val="0"/>
        <w:adjustRightInd w:val="0"/>
        <w:jc w:val="both"/>
        <w:rPr>
          <w:rFonts w:eastAsia="Calibri"/>
          <w:color w:val="000000"/>
          <w:sz w:val="24"/>
          <w:szCs w:val="24"/>
        </w:rPr>
      </w:pPr>
      <w:r w:rsidRPr="009D0FC7">
        <w:rPr>
          <w:b/>
          <w:spacing w:val="3"/>
          <w:sz w:val="24"/>
          <w:szCs w:val="24"/>
        </w:rPr>
        <w:t>Students must arrive on time, in order to fully participate and receive full credit for attending the class session. If lateness is unavoidable, the student is welcome to join the class, but he/she is expected not to disrupt the session already in progress. Points will be deducted from the final average, if students are consistently late and absent. Students must turn off cellular phones, pagers, and other electronic devices before class begins. Points will be deducted from the final average, if students consistently allow cell phones to ring in class and /or consistently leave class to answer call.</w:t>
      </w:r>
      <w:r w:rsidRPr="00124E86">
        <w:rPr>
          <w:rFonts w:eastAsia="Calibri"/>
          <w:b/>
          <w:bCs/>
          <w:color w:val="000000"/>
          <w:sz w:val="24"/>
          <w:szCs w:val="24"/>
        </w:rPr>
        <w:t xml:space="preserve"> </w:t>
      </w:r>
      <w:r w:rsidRPr="00605A22">
        <w:rPr>
          <w:rFonts w:eastAsia="Calibri"/>
          <w:b/>
          <w:bCs/>
          <w:color w:val="000000"/>
          <w:sz w:val="24"/>
          <w:szCs w:val="24"/>
        </w:rPr>
        <w:t xml:space="preserve">ASSIGNMENTS: </w:t>
      </w:r>
    </w:p>
    <w:p w:rsidR="001356FF" w:rsidRPr="00605A22" w:rsidRDefault="001356FF" w:rsidP="001356FF">
      <w:pPr>
        <w:autoSpaceDE w:val="0"/>
        <w:autoSpaceDN w:val="0"/>
        <w:adjustRightInd w:val="0"/>
        <w:jc w:val="both"/>
        <w:rPr>
          <w:rFonts w:eastAsia="Calibri"/>
          <w:b/>
          <w:bCs/>
          <w:color w:val="000000"/>
          <w:sz w:val="24"/>
          <w:szCs w:val="24"/>
        </w:rPr>
      </w:pPr>
      <w:r w:rsidRPr="00124E86">
        <w:rPr>
          <w:rFonts w:eastAsia="Calibri"/>
          <w:b/>
          <w:color w:val="000000"/>
          <w:sz w:val="24"/>
          <w:szCs w:val="24"/>
        </w:rPr>
        <w:t xml:space="preserve">In this course, you will participate in weekly discussions; write bi-weekly three page critical responses to issues discussed in class combined with the reading assignments; and write a final research paper. </w:t>
      </w:r>
      <w:r w:rsidRPr="00124E86">
        <w:rPr>
          <w:rFonts w:eastAsia="Calibri"/>
          <w:b/>
          <w:bCs/>
          <w:color w:val="000000"/>
          <w:sz w:val="28"/>
          <w:szCs w:val="28"/>
        </w:rPr>
        <w:t>Attendance &amp; Participation:</w:t>
      </w:r>
    </w:p>
    <w:p w:rsidR="001356FF" w:rsidRPr="00605A22" w:rsidRDefault="001356FF" w:rsidP="001356FF">
      <w:pPr>
        <w:autoSpaceDE w:val="0"/>
        <w:autoSpaceDN w:val="0"/>
        <w:adjustRightInd w:val="0"/>
        <w:jc w:val="both"/>
        <w:rPr>
          <w:rFonts w:eastAsia="Calibri"/>
          <w:b/>
          <w:bCs/>
          <w:color w:val="000000"/>
          <w:sz w:val="24"/>
          <w:szCs w:val="24"/>
        </w:rPr>
      </w:pPr>
      <w:r w:rsidRPr="00605A22">
        <w:rPr>
          <w:rFonts w:eastAsia="Calibri"/>
          <w:b/>
          <w:bCs/>
          <w:color w:val="000000"/>
          <w:sz w:val="24"/>
          <w:szCs w:val="24"/>
        </w:rPr>
        <w:t xml:space="preserve"> </w:t>
      </w:r>
      <w:r w:rsidRPr="00605A22">
        <w:rPr>
          <w:rFonts w:eastAsia="Calibri"/>
          <w:b/>
          <w:color w:val="000000"/>
          <w:sz w:val="24"/>
          <w:szCs w:val="24"/>
        </w:rPr>
        <w:t xml:space="preserve">Active participation is vital to your success in this course, thus regular attendance and thorough academic work are expected of each and every student enrolled. Your class participation and final grade will depend greatly on your contribution to the class discussion of each assigned text. In addition, your grade will be negatively affected if you miss more than three classes in the semester. </w:t>
      </w:r>
      <w:r w:rsidRPr="00605A22">
        <w:rPr>
          <w:rFonts w:eastAsia="Calibri"/>
          <w:b/>
          <w:iCs/>
          <w:color w:val="000000"/>
          <w:sz w:val="24"/>
          <w:szCs w:val="24"/>
        </w:rPr>
        <w:t xml:space="preserve">However, if you must miss class due to illness or personal problems, please contact me in advance at email or phone number above. </w:t>
      </w:r>
      <w:r w:rsidRPr="00605A22">
        <w:rPr>
          <w:rFonts w:eastAsia="Calibri"/>
          <w:b/>
          <w:color w:val="000000"/>
          <w:sz w:val="24"/>
          <w:szCs w:val="24"/>
        </w:rPr>
        <w:t xml:space="preserve"> </w:t>
      </w:r>
      <w:r w:rsidRPr="00605A22">
        <w:rPr>
          <w:rFonts w:eastAsia="Calibri"/>
          <w:b/>
          <w:bCs/>
          <w:color w:val="000000"/>
          <w:sz w:val="24"/>
          <w:szCs w:val="24"/>
        </w:rPr>
        <w:t xml:space="preserve">Bi-Weekly Writing: </w:t>
      </w:r>
    </w:p>
    <w:p w:rsidR="001356FF" w:rsidRPr="00605A22" w:rsidRDefault="001356FF" w:rsidP="001356FF">
      <w:pPr>
        <w:autoSpaceDE w:val="0"/>
        <w:autoSpaceDN w:val="0"/>
        <w:adjustRightInd w:val="0"/>
        <w:jc w:val="both"/>
        <w:rPr>
          <w:rFonts w:eastAsia="Calibri"/>
          <w:b/>
          <w:color w:val="000000"/>
          <w:sz w:val="24"/>
          <w:szCs w:val="24"/>
        </w:rPr>
      </w:pPr>
      <w:r w:rsidRPr="00605A22">
        <w:rPr>
          <w:rFonts w:eastAsia="Calibri"/>
          <w:b/>
          <w:color w:val="000000"/>
          <w:sz w:val="24"/>
          <w:szCs w:val="24"/>
        </w:rPr>
        <w:t xml:space="preserve">At Wednesday class meetings, you will submit your bi-weekly critical papers. Your papers will explore topics related to the readings and discussion. These topics will engage you in critical thinking and analysis. </w:t>
      </w:r>
    </w:p>
    <w:p w:rsidR="001356FF" w:rsidRPr="00605A22" w:rsidRDefault="001356FF" w:rsidP="001356FF">
      <w:pPr>
        <w:autoSpaceDE w:val="0"/>
        <w:autoSpaceDN w:val="0"/>
        <w:adjustRightInd w:val="0"/>
        <w:jc w:val="both"/>
        <w:rPr>
          <w:rFonts w:eastAsia="Calibri"/>
          <w:b/>
          <w:bCs/>
          <w:color w:val="000000"/>
          <w:sz w:val="24"/>
          <w:szCs w:val="24"/>
        </w:rPr>
      </w:pPr>
      <w:r w:rsidRPr="00605A22">
        <w:rPr>
          <w:rFonts w:eastAsia="Calibri"/>
          <w:b/>
          <w:bCs/>
          <w:color w:val="000000"/>
          <w:sz w:val="24"/>
          <w:szCs w:val="24"/>
        </w:rPr>
        <w:t xml:space="preserve">Mid-Term: </w:t>
      </w:r>
    </w:p>
    <w:p w:rsidR="001356FF" w:rsidRPr="00605A22" w:rsidRDefault="001356FF" w:rsidP="001356FF">
      <w:pPr>
        <w:autoSpaceDE w:val="0"/>
        <w:autoSpaceDN w:val="0"/>
        <w:adjustRightInd w:val="0"/>
        <w:jc w:val="both"/>
        <w:rPr>
          <w:rFonts w:eastAsia="Calibri"/>
          <w:b/>
          <w:color w:val="000000"/>
          <w:sz w:val="24"/>
          <w:szCs w:val="24"/>
        </w:rPr>
      </w:pPr>
      <w:r w:rsidRPr="00605A22">
        <w:rPr>
          <w:rFonts w:eastAsia="Calibri"/>
          <w:b/>
          <w:color w:val="000000"/>
          <w:sz w:val="24"/>
          <w:szCs w:val="24"/>
        </w:rPr>
        <w:t xml:space="preserve">There will be no mid-term.  The three page critical analyses will serve as an assessment tool for the mid-term </w:t>
      </w:r>
    </w:p>
    <w:p w:rsidR="001356FF" w:rsidRPr="00605A22" w:rsidRDefault="001356FF" w:rsidP="001356FF">
      <w:pPr>
        <w:autoSpaceDE w:val="0"/>
        <w:autoSpaceDN w:val="0"/>
        <w:adjustRightInd w:val="0"/>
        <w:jc w:val="both"/>
        <w:rPr>
          <w:rFonts w:eastAsia="Calibri"/>
          <w:b/>
          <w:bCs/>
          <w:color w:val="000000"/>
          <w:sz w:val="24"/>
          <w:szCs w:val="24"/>
        </w:rPr>
      </w:pPr>
      <w:r w:rsidRPr="00605A22">
        <w:rPr>
          <w:rFonts w:eastAsia="Calibri"/>
          <w:b/>
          <w:bCs/>
          <w:color w:val="000000"/>
          <w:sz w:val="24"/>
          <w:szCs w:val="24"/>
        </w:rPr>
        <w:t xml:space="preserve">Paper Format: </w:t>
      </w:r>
    </w:p>
    <w:p w:rsidR="001356FF" w:rsidRDefault="001356FF" w:rsidP="001356FF">
      <w:pPr>
        <w:autoSpaceDE w:val="0"/>
        <w:autoSpaceDN w:val="0"/>
        <w:adjustRightInd w:val="0"/>
        <w:jc w:val="both"/>
        <w:rPr>
          <w:rFonts w:eastAsia="Calibri"/>
          <w:b/>
          <w:color w:val="000000"/>
          <w:sz w:val="24"/>
          <w:szCs w:val="24"/>
        </w:rPr>
      </w:pPr>
      <w:r w:rsidRPr="00605A22">
        <w:rPr>
          <w:rFonts w:eastAsia="Calibri"/>
          <w:b/>
          <w:color w:val="000000"/>
          <w:sz w:val="24"/>
          <w:szCs w:val="24"/>
        </w:rPr>
        <w:t xml:space="preserve">Formal papers and their drafts must be typed and double-spaced (no larger than 12pt. font) with one-inch margins, according to MLA format. You are responsible for correct grammar, spelling, and typography. Pages must be numbered, and your name must appear on each page. You will submit all formal papers on the assigned date. (I will accept late papers but they will automatically be reduced by at least one letter grade.) </w:t>
      </w:r>
    </w:p>
    <w:p w:rsidR="001356FF" w:rsidRPr="00124E86" w:rsidRDefault="001356FF" w:rsidP="001356FF">
      <w:pPr>
        <w:autoSpaceDE w:val="0"/>
        <w:autoSpaceDN w:val="0"/>
        <w:adjustRightInd w:val="0"/>
        <w:jc w:val="both"/>
        <w:rPr>
          <w:rFonts w:eastAsia="Calibri"/>
          <w:b/>
          <w:bCs/>
          <w:color w:val="000000"/>
          <w:sz w:val="28"/>
          <w:szCs w:val="28"/>
        </w:rPr>
      </w:pPr>
      <w:r w:rsidRPr="00124E86">
        <w:rPr>
          <w:rFonts w:eastAsia="Calibri"/>
          <w:b/>
          <w:bCs/>
          <w:color w:val="000000"/>
          <w:sz w:val="28"/>
          <w:szCs w:val="28"/>
        </w:rPr>
        <w:t xml:space="preserve">Policy on Academic Dishonesty: </w:t>
      </w:r>
    </w:p>
    <w:p w:rsidR="001356FF" w:rsidRPr="00605A22" w:rsidRDefault="001356FF" w:rsidP="001356FF">
      <w:pPr>
        <w:autoSpaceDE w:val="0"/>
        <w:autoSpaceDN w:val="0"/>
        <w:adjustRightInd w:val="0"/>
        <w:jc w:val="both"/>
        <w:rPr>
          <w:rFonts w:eastAsia="Calibri"/>
          <w:b/>
          <w:color w:val="000000"/>
          <w:sz w:val="24"/>
          <w:szCs w:val="24"/>
        </w:rPr>
      </w:pPr>
      <w:r w:rsidRPr="00605A22">
        <w:rPr>
          <w:rFonts w:eastAsia="Calibri"/>
          <w:b/>
          <w:color w:val="000000"/>
          <w:sz w:val="24"/>
          <w:szCs w:val="24"/>
        </w:rPr>
        <w:t xml:space="preserve">All WRITING, IDEAS, and INFORMATION from journal articles, the Internet, textbooks, etc. must be acknowledged. If you use words directly from these sources, the author(s) must be quoted and referenced. It is also considered plagiarism to recycle papers from other classes. I expect all assignments completed for this course to be original and innovative work. According to NYCCT Policy on Plagiarism and Academic Dishonesty, the maintenance of academic integrity and quality education is the responsibility of each student within this college and the CUNY University system. Academic dishonesty is an especially serious offense and diminishes the quality of scholarship and defrauds those who depend upon the integrity of the campus programs. Such dishonesty includes: </w:t>
      </w:r>
    </w:p>
    <w:p w:rsidR="001356FF" w:rsidRPr="00605A22" w:rsidRDefault="001356FF" w:rsidP="001356FF">
      <w:pPr>
        <w:autoSpaceDE w:val="0"/>
        <w:autoSpaceDN w:val="0"/>
        <w:adjustRightInd w:val="0"/>
        <w:ind w:left="720"/>
        <w:jc w:val="both"/>
        <w:rPr>
          <w:rFonts w:eastAsia="Calibri"/>
          <w:b/>
          <w:color w:val="000000"/>
          <w:sz w:val="24"/>
          <w:szCs w:val="24"/>
        </w:rPr>
      </w:pPr>
      <w:r w:rsidRPr="00605A22">
        <w:rPr>
          <w:rFonts w:eastAsia="Calibri"/>
          <w:b/>
          <w:color w:val="000000"/>
          <w:sz w:val="24"/>
          <w:szCs w:val="24"/>
        </w:rPr>
        <w:t xml:space="preserve">A. CHEATING </w:t>
      </w:r>
    </w:p>
    <w:p w:rsidR="001356FF" w:rsidRPr="00605A22" w:rsidRDefault="001356FF" w:rsidP="001356FF">
      <w:pPr>
        <w:autoSpaceDE w:val="0"/>
        <w:autoSpaceDN w:val="0"/>
        <w:adjustRightInd w:val="0"/>
        <w:ind w:left="720"/>
        <w:jc w:val="both"/>
        <w:rPr>
          <w:rFonts w:eastAsia="Calibri"/>
          <w:b/>
          <w:color w:val="000000"/>
          <w:sz w:val="24"/>
          <w:szCs w:val="24"/>
        </w:rPr>
      </w:pPr>
      <w:r w:rsidRPr="00605A22">
        <w:rPr>
          <w:rFonts w:eastAsia="Calibri"/>
          <w:b/>
          <w:color w:val="000000"/>
          <w:sz w:val="24"/>
          <w:szCs w:val="24"/>
        </w:rPr>
        <w:t xml:space="preserve">B. FABRICATION  </w:t>
      </w:r>
    </w:p>
    <w:p w:rsidR="001356FF" w:rsidRDefault="001356FF" w:rsidP="001356FF">
      <w:pPr>
        <w:autoSpaceDE w:val="0"/>
        <w:autoSpaceDN w:val="0"/>
        <w:adjustRightInd w:val="0"/>
        <w:ind w:left="720"/>
        <w:jc w:val="both"/>
        <w:rPr>
          <w:rFonts w:eastAsia="Calibri"/>
          <w:b/>
          <w:color w:val="000000"/>
          <w:sz w:val="24"/>
          <w:szCs w:val="24"/>
        </w:rPr>
      </w:pPr>
      <w:r w:rsidRPr="00605A22">
        <w:rPr>
          <w:rFonts w:eastAsia="Calibri"/>
          <w:b/>
          <w:color w:val="000000"/>
          <w:sz w:val="24"/>
          <w:szCs w:val="24"/>
        </w:rPr>
        <w:t xml:space="preserve">C. FACILITATING ACADEMIC DISHONESTY </w:t>
      </w:r>
    </w:p>
    <w:p w:rsidR="001356FF" w:rsidRPr="009D0FC7" w:rsidRDefault="001356FF" w:rsidP="001356FF">
      <w:pPr>
        <w:autoSpaceDE w:val="0"/>
        <w:autoSpaceDN w:val="0"/>
        <w:adjustRightInd w:val="0"/>
        <w:ind w:left="720"/>
        <w:jc w:val="both"/>
        <w:rPr>
          <w:rFonts w:eastAsia="Calibri"/>
          <w:b/>
          <w:color w:val="000000"/>
          <w:sz w:val="24"/>
          <w:szCs w:val="24"/>
        </w:rPr>
      </w:pPr>
      <w:r w:rsidRPr="009D0FC7">
        <w:rPr>
          <w:rFonts w:eastAsia="Calibri"/>
          <w:b/>
          <w:color w:val="000000"/>
          <w:sz w:val="24"/>
          <w:szCs w:val="24"/>
        </w:rPr>
        <w:t>D. PLAGIARISM: Intentionally or knowingly re</w:t>
      </w:r>
      <w:r>
        <w:rPr>
          <w:rFonts w:eastAsia="Calibri"/>
          <w:b/>
          <w:color w:val="000000"/>
          <w:sz w:val="24"/>
          <w:szCs w:val="24"/>
        </w:rPr>
        <w:t>presenting the words, ideas, or</w:t>
      </w:r>
      <w:r w:rsidRPr="009D0FC7">
        <w:rPr>
          <w:rFonts w:eastAsia="Calibri"/>
          <w:b/>
          <w:color w:val="000000"/>
          <w:sz w:val="24"/>
          <w:szCs w:val="24"/>
        </w:rPr>
        <w:t xml:space="preserve"> work of another as one’s own in any academic exercise</w:t>
      </w:r>
      <w:r>
        <w:rPr>
          <w:rFonts w:eastAsia="Calibri"/>
          <w:b/>
          <w:color w:val="000000"/>
          <w:sz w:val="24"/>
          <w:szCs w:val="24"/>
        </w:rPr>
        <w:t>.</w:t>
      </w:r>
      <w:r w:rsidRPr="009D0FC7">
        <w:rPr>
          <w:rFonts w:eastAsia="Calibri"/>
          <w:b/>
          <w:color w:val="000000"/>
          <w:sz w:val="24"/>
          <w:szCs w:val="24"/>
        </w:rPr>
        <w:t xml:space="preserve"> </w:t>
      </w:r>
    </w:p>
    <w:p w:rsidR="001356FF" w:rsidRDefault="001356FF" w:rsidP="001356FF">
      <w:pPr>
        <w:autoSpaceDE w:val="0"/>
        <w:autoSpaceDN w:val="0"/>
        <w:adjustRightInd w:val="0"/>
        <w:jc w:val="both"/>
        <w:rPr>
          <w:rFonts w:ascii="Arial" w:eastAsia="Calibri" w:hAnsi="Arial" w:cs="Arial"/>
          <w:b/>
          <w:bCs/>
          <w:color w:val="000000"/>
          <w:sz w:val="23"/>
          <w:szCs w:val="23"/>
        </w:rPr>
      </w:pPr>
    </w:p>
    <w:p w:rsidR="001356FF" w:rsidRDefault="001356FF" w:rsidP="001356FF">
      <w:pPr>
        <w:autoSpaceDE w:val="0"/>
        <w:autoSpaceDN w:val="0"/>
        <w:adjustRightInd w:val="0"/>
        <w:jc w:val="both"/>
        <w:rPr>
          <w:rFonts w:eastAsia="Calibri"/>
          <w:b/>
          <w:color w:val="000000"/>
          <w:sz w:val="24"/>
          <w:szCs w:val="24"/>
        </w:rPr>
      </w:pPr>
    </w:p>
    <w:p w:rsidR="001356FF" w:rsidRPr="00605A22" w:rsidRDefault="001356FF" w:rsidP="001356FF">
      <w:pPr>
        <w:autoSpaceDE w:val="0"/>
        <w:autoSpaceDN w:val="0"/>
        <w:adjustRightInd w:val="0"/>
        <w:jc w:val="both"/>
        <w:rPr>
          <w:rFonts w:eastAsia="Calibri"/>
          <w:b/>
          <w:color w:val="000000"/>
          <w:sz w:val="24"/>
          <w:szCs w:val="24"/>
        </w:rPr>
      </w:pPr>
    </w:p>
    <w:p w:rsidR="001356FF" w:rsidRDefault="001356FF" w:rsidP="001356FF">
      <w:pPr>
        <w:autoSpaceDE w:val="0"/>
        <w:autoSpaceDN w:val="0"/>
        <w:adjustRightInd w:val="0"/>
        <w:jc w:val="both"/>
        <w:rPr>
          <w:rFonts w:eastAsia="Calibri"/>
          <w:b/>
          <w:color w:val="000000"/>
          <w:sz w:val="24"/>
          <w:szCs w:val="24"/>
        </w:rPr>
      </w:pPr>
    </w:p>
    <w:p w:rsidR="001356FF" w:rsidRPr="00605A22" w:rsidRDefault="001356FF" w:rsidP="001356FF">
      <w:pPr>
        <w:autoSpaceDE w:val="0"/>
        <w:autoSpaceDN w:val="0"/>
        <w:adjustRightInd w:val="0"/>
        <w:jc w:val="both"/>
        <w:rPr>
          <w:rFonts w:eastAsia="Calibri"/>
          <w:b/>
          <w:color w:val="000000"/>
          <w:sz w:val="24"/>
          <w:szCs w:val="24"/>
        </w:rPr>
      </w:pPr>
    </w:p>
    <w:p w:rsidR="00955E79" w:rsidRDefault="00955E79" w:rsidP="001356FF">
      <w:pPr>
        <w:jc w:val="center"/>
        <w:rPr>
          <w:b/>
          <w:sz w:val="28"/>
          <w:szCs w:val="28"/>
        </w:rPr>
      </w:pPr>
    </w:p>
    <w:p w:rsidR="001356FF" w:rsidRDefault="001356FF" w:rsidP="001356FF">
      <w:pPr>
        <w:jc w:val="center"/>
        <w:rPr>
          <w:b/>
          <w:sz w:val="28"/>
          <w:szCs w:val="28"/>
        </w:rPr>
      </w:pPr>
      <w:r w:rsidRPr="00B272E6">
        <w:rPr>
          <w:b/>
          <w:sz w:val="28"/>
          <w:szCs w:val="28"/>
        </w:rPr>
        <w:lastRenderedPageBreak/>
        <w:t>Tentative Syllabus</w:t>
      </w:r>
    </w:p>
    <w:p w:rsidR="001356FF" w:rsidRDefault="001356FF" w:rsidP="001356FF">
      <w:pPr>
        <w:jc w:val="center"/>
        <w:rPr>
          <w:b/>
          <w:sz w:val="28"/>
          <w:szCs w:val="28"/>
        </w:rPr>
      </w:pPr>
    </w:p>
    <w:p w:rsidR="001356FF" w:rsidRPr="00B272E6" w:rsidRDefault="001356FF" w:rsidP="001356FF">
      <w:pPr>
        <w:jc w:val="center"/>
        <w:rPr>
          <w:b/>
          <w:sz w:val="28"/>
          <w:szCs w:val="28"/>
        </w:rPr>
      </w:pPr>
    </w:p>
    <w:p w:rsidR="001356FF" w:rsidRPr="00341F1A" w:rsidRDefault="00472433" w:rsidP="001356FF">
      <w:pPr>
        <w:autoSpaceDE w:val="0"/>
        <w:autoSpaceDN w:val="0"/>
        <w:rPr>
          <w:b/>
          <w:noProof/>
          <w:color w:val="000000"/>
          <w:kern w:val="2"/>
          <w:sz w:val="24"/>
          <w:szCs w:val="24"/>
          <w:u w:val="single"/>
        </w:rPr>
      </w:pPr>
      <w:r>
        <w:rPr>
          <w:b/>
          <w:noProof/>
          <w:color w:val="000000" w:themeColor="text1"/>
          <w:kern w:val="2"/>
          <w:sz w:val="24"/>
          <w:szCs w:val="24"/>
          <w:u w:val="single"/>
        </w:rPr>
        <w:t>UNIT</w:t>
      </w:r>
      <w:r w:rsidR="001356FF" w:rsidRPr="00341F1A">
        <w:rPr>
          <w:b/>
          <w:noProof/>
          <w:color w:val="000000"/>
          <w:kern w:val="2"/>
          <w:sz w:val="24"/>
          <w:szCs w:val="24"/>
          <w:u w:val="single"/>
        </w:rPr>
        <w:t xml:space="preserve"> 1: </w:t>
      </w:r>
    </w:p>
    <w:p w:rsidR="001356FF" w:rsidRPr="00341F1A"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Topics: Introductions, Syllabus overview &amp; Map of Africa</w:t>
      </w:r>
    </w:p>
    <w:p w:rsidR="001356FF" w:rsidRDefault="00C71279" w:rsidP="000B4E5E">
      <w:pPr>
        <w:autoSpaceDE w:val="0"/>
        <w:autoSpaceDN w:val="0"/>
        <w:rPr>
          <w:rFonts w:eastAsia="Calibri"/>
          <w:b/>
          <w:noProof/>
          <w:color w:val="000000"/>
          <w:kern w:val="2"/>
          <w:sz w:val="24"/>
          <w:szCs w:val="24"/>
        </w:rPr>
      </w:pPr>
      <w:r>
        <w:rPr>
          <w:rFonts w:eastAsia="Calibri"/>
          <w:b/>
          <w:noProof/>
          <w:color w:val="000000"/>
          <w:kern w:val="2"/>
          <w:sz w:val="24"/>
          <w:szCs w:val="24"/>
        </w:rPr>
        <w:t>Material: “Heritage” poem by Countee Cullen</w:t>
      </w:r>
    </w:p>
    <w:p w:rsidR="00C71279" w:rsidRPr="00341F1A" w:rsidRDefault="00C71279" w:rsidP="001356FF">
      <w:pPr>
        <w:autoSpaceDE w:val="0"/>
        <w:autoSpaceDN w:val="0"/>
        <w:rPr>
          <w:rFonts w:eastAsia="Calibri"/>
          <w:b/>
          <w:noProof/>
          <w:color w:val="000000"/>
          <w:kern w:val="2"/>
          <w:sz w:val="24"/>
          <w:szCs w:val="24"/>
        </w:rPr>
      </w:pPr>
      <w:r>
        <w:rPr>
          <w:rFonts w:eastAsia="Calibri"/>
          <w:b/>
          <w:noProof/>
          <w:color w:val="000000"/>
          <w:kern w:val="2"/>
          <w:sz w:val="24"/>
          <w:szCs w:val="24"/>
        </w:rPr>
        <w:tab/>
        <w:t>Intoductory Questions</w:t>
      </w:r>
    </w:p>
    <w:p w:rsidR="001356FF" w:rsidRPr="00341F1A"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Discussion: What does Africa mean to you?  What is the African Diaspora?</w:t>
      </w:r>
    </w:p>
    <w:p w:rsidR="001356FF" w:rsidRPr="00341F1A" w:rsidRDefault="001356FF" w:rsidP="001356FF">
      <w:pPr>
        <w:autoSpaceDE w:val="0"/>
        <w:autoSpaceDN w:val="0"/>
        <w:rPr>
          <w:rFonts w:eastAsia="Calibri"/>
          <w:b/>
          <w:noProof/>
          <w:color w:val="000000"/>
          <w:kern w:val="2"/>
          <w:sz w:val="24"/>
          <w:szCs w:val="24"/>
          <w:u w:val="single"/>
        </w:rPr>
      </w:pPr>
    </w:p>
    <w:p w:rsidR="001356FF" w:rsidRPr="00341F1A" w:rsidRDefault="00472433"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w:t>
      </w:r>
      <w:r w:rsidR="001356FF" w:rsidRPr="00341F1A">
        <w:rPr>
          <w:rFonts w:eastAsia="Calibri"/>
          <w:b/>
          <w:noProof/>
          <w:color w:val="000000"/>
          <w:kern w:val="2"/>
          <w:sz w:val="24"/>
          <w:szCs w:val="24"/>
          <w:u w:val="single"/>
        </w:rPr>
        <w:t xml:space="preserve"> 2: </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Topic: What is folklore?</w:t>
      </w:r>
    </w:p>
    <w:p w:rsidR="00C71279" w:rsidRPr="00A7332A" w:rsidRDefault="00C71279" w:rsidP="000B4E5E">
      <w:pPr>
        <w:autoSpaceDE w:val="0"/>
        <w:autoSpaceDN w:val="0"/>
        <w:rPr>
          <w:rFonts w:eastAsia="Calibri"/>
          <w:b/>
          <w:noProof/>
          <w:color w:val="000000"/>
          <w:kern w:val="2"/>
          <w:sz w:val="24"/>
          <w:szCs w:val="24"/>
        </w:rPr>
      </w:pPr>
      <w:r>
        <w:rPr>
          <w:rFonts w:eastAsia="Calibri"/>
          <w:b/>
          <w:noProof/>
          <w:color w:val="000000"/>
          <w:kern w:val="2"/>
          <w:sz w:val="24"/>
          <w:szCs w:val="24"/>
        </w:rPr>
        <w:t xml:space="preserve">Material: “Chapter 1” from  </w:t>
      </w:r>
      <w:r w:rsidRPr="00C71279">
        <w:rPr>
          <w:rFonts w:eastAsia="Calibri"/>
          <w:b/>
          <w:i/>
          <w:noProof/>
          <w:color w:val="000000"/>
          <w:kern w:val="2"/>
          <w:sz w:val="24"/>
          <w:szCs w:val="24"/>
          <w:u w:val="single"/>
        </w:rPr>
        <w:t>Africana Folklore</w:t>
      </w:r>
      <w:r w:rsidRPr="00C71279">
        <w:rPr>
          <w:rFonts w:eastAsia="Calibri"/>
          <w:b/>
          <w:i/>
          <w:noProof/>
          <w:color w:val="000000"/>
          <w:kern w:val="2"/>
          <w:sz w:val="24"/>
          <w:szCs w:val="24"/>
        </w:rPr>
        <w:t xml:space="preserve"> </w:t>
      </w:r>
      <w:r w:rsidR="00A7332A">
        <w:rPr>
          <w:rFonts w:eastAsia="Calibri"/>
          <w:b/>
          <w:noProof/>
          <w:color w:val="000000"/>
          <w:kern w:val="2"/>
          <w:sz w:val="24"/>
          <w:szCs w:val="24"/>
        </w:rPr>
        <w:t>by Stephen James</w:t>
      </w:r>
    </w:p>
    <w:p w:rsidR="001356FF" w:rsidRPr="00A7332A" w:rsidRDefault="00A7332A" w:rsidP="001356FF">
      <w:pPr>
        <w:autoSpaceDE w:val="0"/>
        <w:autoSpaceDN w:val="0"/>
        <w:rPr>
          <w:rFonts w:eastAsia="Calibri"/>
          <w:b/>
          <w:noProof/>
          <w:color w:val="000000"/>
          <w:kern w:val="2"/>
          <w:sz w:val="24"/>
          <w:szCs w:val="24"/>
        </w:rPr>
      </w:pPr>
      <w:r>
        <w:rPr>
          <w:rFonts w:eastAsia="Calibri"/>
          <w:b/>
          <w:noProof/>
          <w:color w:val="000000"/>
          <w:kern w:val="2"/>
          <w:sz w:val="24"/>
          <w:szCs w:val="24"/>
        </w:rPr>
        <w:t>Discussion: What are the categories of Folklore?</w:t>
      </w:r>
    </w:p>
    <w:p w:rsidR="001356FF" w:rsidRPr="00341F1A" w:rsidRDefault="001356FF" w:rsidP="001356FF">
      <w:pPr>
        <w:autoSpaceDE w:val="0"/>
        <w:autoSpaceDN w:val="0"/>
        <w:rPr>
          <w:rFonts w:eastAsia="Calibri"/>
          <w:noProof/>
          <w:color w:val="000000"/>
          <w:kern w:val="2"/>
          <w:sz w:val="24"/>
          <w:szCs w:val="24"/>
        </w:rPr>
      </w:pPr>
    </w:p>
    <w:p w:rsidR="001356FF" w:rsidRPr="00341F1A" w:rsidRDefault="00A7332A"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w:t>
      </w:r>
      <w:r w:rsidR="001356FF" w:rsidRPr="00341F1A">
        <w:rPr>
          <w:rFonts w:eastAsia="Calibri"/>
          <w:b/>
          <w:noProof/>
          <w:color w:val="000000"/>
          <w:kern w:val="2"/>
          <w:sz w:val="24"/>
          <w:szCs w:val="24"/>
          <w:u w:val="single"/>
        </w:rPr>
        <w:t xml:space="preserve"> 3: </w:t>
      </w:r>
    </w:p>
    <w:p w:rsidR="00A34D92" w:rsidRDefault="00A7332A" w:rsidP="00244FF2">
      <w:pPr>
        <w:autoSpaceDE w:val="0"/>
        <w:autoSpaceDN w:val="0"/>
        <w:rPr>
          <w:rFonts w:eastAsia="Calibri"/>
          <w:b/>
          <w:noProof/>
          <w:color w:val="000000"/>
          <w:kern w:val="2"/>
          <w:sz w:val="24"/>
          <w:szCs w:val="24"/>
        </w:rPr>
      </w:pPr>
      <w:r>
        <w:rPr>
          <w:rFonts w:eastAsia="Calibri"/>
          <w:b/>
          <w:noProof/>
          <w:color w:val="000000"/>
          <w:kern w:val="2"/>
          <w:sz w:val="24"/>
          <w:szCs w:val="24"/>
        </w:rPr>
        <w:t xml:space="preserve">Topic: </w:t>
      </w:r>
      <w:r w:rsidR="00244FF2">
        <w:rPr>
          <w:rFonts w:eastAsia="Calibri"/>
          <w:b/>
          <w:noProof/>
          <w:color w:val="000000"/>
          <w:kern w:val="2"/>
          <w:sz w:val="24"/>
          <w:szCs w:val="24"/>
        </w:rPr>
        <w:t>The Glory that was Africa</w:t>
      </w:r>
    </w:p>
    <w:p w:rsidR="00244FF2" w:rsidRPr="000B4E5E" w:rsidRDefault="00244FF2" w:rsidP="000B4E5E">
      <w:pPr>
        <w:autoSpaceDE w:val="0"/>
        <w:autoSpaceDN w:val="0"/>
        <w:rPr>
          <w:rFonts w:eastAsia="Calibri"/>
          <w:b/>
          <w:noProof/>
          <w:color w:val="000000"/>
          <w:kern w:val="2"/>
          <w:sz w:val="24"/>
          <w:szCs w:val="24"/>
          <w:highlight w:val="yellow"/>
        </w:rPr>
      </w:pPr>
      <w:r w:rsidRPr="00562811">
        <w:rPr>
          <w:rFonts w:eastAsia="Calibri"/>
          <w:b/>
          <w:noProof/>
          <w:color w:val="000000"/>
          <w:kern w:val="2"/>
          <w:sz w:val="24"/>
          <w:szCs w:val="24"/>
          <w:highlight w:val="yellow"/>
        </w:rPr>
        <w:t xml:space="preserve">Material: </w:t>
      </w:r>
      <w:r w:rsidR="001A0EFA" w:rsidRPr="00562811">
        <w:rPr>
          <w:rFonts w:eastAsia="Calibri"/>
          <w:b/>
          <w:noProof/>
          <w:color w:val="000000"/>
          <w:kern w:val="2"/>
          <w:sz w:val="24"/>
          <w:szCs w:val="24"/>
          <w:highlight w:val="yellow"/>
        </w:rPr>
        <w:t>“</w:t>
      </w:r>
      <w:r w:rsidRPr="00562811">
        <w:rPr>
          <w:rFonts w:eastAsia="Calibri"/>
          <w:b/>
          <w:noProof/>
          <w:color w:val="000000"/>
          <w:kern w:val="2"/>
          <w:sz w:val="24"/>
          <w:szCs w:val="24"/>
          <w:highlight w:val="yellow"/>
        </w:rPr>
        <w:t xml:space="preserve">The Glory That Was Africa” Chapter 1 </w:t>
      </w:r>
      <w:r w:rsidR="001A0EFA" w:rsidRPr="00562811">
        <w:rPr>
          <w:rFonts w:eastAsia="Calibri"/>
          <w:b/>
          <w:noProof/>
          <w:color w:val="000000"/>
          <w:kern w:val="2"/>
          <w:sz w:val="24"/>
          <w:szCs w:val="24"/>
          <w:highlight w:val="yellow"/>
        </w:rPr>
        <w:t xml:space="preserve">from </w:t>
      </w:r>
      <w:r w:rsidR="001A0EFA" w:rsidRPr="00562811">
        <w:rPr>
          <w:rFonts w:eastAsia="Calibri"/>
          <w:b/>
          <w:i/>
          <w:noProof/>
          <w:color w:val="000000"/>
          <w:kern w:val="2"/>
          <w:sz w:val="24"/>
          <w:szCs w:val="24"/>
          <w:highlight w:val="yellow"/>
          <w:u w:val="single"/>
        </w:rPr>
        <w:t>Black History</w:t>
      </w:r>
      <w:r w:rsidR="001A0EFA" w:rsidRPr="00562811">
        <w:rPr>
          <w:rFonts w:eastAsia="Calibri"/>
          <w:b/>
          <w:noProof/>
          <w:color w:val="000000"/>
          <w:kern w:val="2"/>
          <w:sz w:val="24"/>
          <w:szCs w:val="24"/>
          <w:highlight w:val="yellow"/>
        </w:rPr>
        <w:t xml:space="preserve"> by Norman E.W. Hodges</w:t>
      </w:r>
    </w:p>
    <w:p w:rsidR="001356FF" w:rsidRPr="001A0EFA" w:rsidRDefault="001A0EFA" w:rsidP="001356FF">
      <w:pPr>
        <w:autoSpaceDE w:val="0"/>
        <w:autoSpaceDN w:val="0"/>
        <w:rPr>
          <w:rFonts w:eastAsia="Calibri"/>
          <w:b/>
          <w:noProof/>
          <w:color w:val="000000"/>
          <w:kern w:val="2"/>
          <w:sz w:val="24"/>
          <w:szCs w:val="24"/>
        </w:rPr>
      </w:pPr>
      <w:r w:rsidRPr="001A0EFA">
        <w:rPr>
          <w:rFonts w:eastAsia="Calibri"/>
          <w:b/>
          <w:noProof/>
          <w:color w:val="000000"/>
          <w:kern w:val="2"/>
          <w:sz w:val="24"/>
          <w:szCs w:val="24"/>
        </w:rPr>
        <w:t>Discussion</w:t>
      </w:r>
      <w:r>
        <w:rPr>
          <w:rFonts w:eastAsia="Calibri"/>
          <w:b/>
          <w:noProof/>
          <w:color w:val="000000"/>
          <w:kern w:val="2"/>
          <w:sz w:val="24"/>
          <w:szCs w:val="24"/>
        </w:rPr>
        <w:t xml:space="preserve">: Why was the greatness of African people and their cultures distorted by </w:t>
      </w:r>
      <w:r w:rsidR="00932767">
        <w:rPr>
          <w:rFonts w:eastAsia="Calibri"/>
          <w:b/>
          <w:noProof/>
          <w:color w:val="000000"/>
          <w:kern w:val="2"/>
          <w:sz w:val="24"/>
          <w:szCs w:val="24"/>
        </w:rPr>
        <w:t>the White West?</w:t>
      </w:r>
    </w:p>
    <w:p w:rsidR="001356FF" w:rsidRPr="00341F1A" w:rsidRDefault="001356FF" w:rsidP="001356FF">
      <w:pPr>
        <w:autoSpaceDE w:val="0"/>
        <w:autoSpaceDN w:val="0"/>
        <w:rPr>
          <w:rFonts w:eastAsia="Calibri"/>
          <w:b/>
          <w:noProof/>
          <w:color w:val="000000"/>
          <w:kern w:val="2"/>
          <w:sz w:val="24"/>
          <w:szCs w:val="24"/>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4</w:t>
      </w:r>
      <w:r w:rsidR="001356FF" w:rsidRPr="00341F1A">
        <w:rPr>
          <w:rFonts w:eastAsia="Calibri"/>
          <w:b/>
          <w:noProof/>
          <w:color w:val="000000"/>
          <w:kern w:val="2"/>
          <w:sz w:val="24"/>
          <w:szCs w:val="24"/>
          <w:u w:val="single"/>
        </w:rPr>
        <w:t xml:space="preserve">: </w:t>
      </w:r>
    </w:p>
    <w:p w:rsidR="00244FF2" w:rsidRDefault="001356FF" w:rsidP="00244FF2">
      <w:pPr>
        <w:autoSpaceDE w:val="0"/>
        <w:autoSpaceDN w:val="0"/>
        <w:rPr>
          <w:rFonts w:eastAsia="Calibri"/>
          <w:b/>
          <w:noProof/>
          <w:color w:val="000000"/>
          <w:kern w:val="2"/>
          <w:sz w:val="24"/>
          <w:szCs w:val="24"/>
        </w:rPr>
      </w:pPr>
      <w:r w:rsidRPr="00341F1A">
        <w:rPr>
          <w:rFonts w:eastAsia="Calibri"/>
          <w:b/>
          <w:noProof/>
          <w:color w:val="000000"/>
          <w:kern w:val="2"/>
          <w:sz w:val="24"/>
          <w:szCs w:val="24"/>
        </w:rPr>
        <w:t xml:space="preserve">Topic:  </w:t>
      </w:r>
      <w:r w:rsidR="00244FF2">
        <w:rPr>
          <w:rFonts w:eastAsia="Calibri"/>
          <w:b/>
          <w:noProof/>
          <w:color w:val="000000"/>
          <w:kern w:val="2"/>
          <w:sz w:val="24"/>
          <w:szCs w:val="24"/>
        </w:rPr>
        <w:t>West African Cultures and the role of slavery</w:t>
      </w:r>
    </w:p>
    <w:p w:rsidR="00B703C0" w:rsidRDefault="00244FF2" w:rsidP="00244FF2">
      <w:pPr>
        <w:autoSpaceDE w:val="0"/>
        <w:autoSpaceDN w:val="0"/>
        <w:rPr>
          <w:rFonts w:eastAsia="Calibri"/>
          <w:b/>
          <w:noProof/>
          <w:color w:val="000000"/>
          <w:kern w:val="2"/>
          <w:sz w:val="24"/>
          <w:szCs w:val="24"/>
        </w:rPr>
      </w:pPr>
      <w:r>
        <w:rPr>
          <w:rFonts w:eastAsia="Calibri"/>
          <w:b/>
          <w:noProof/>
          <w:color w:val="000000"/>
          <w:kern w:val="2"/>
          <w:sz w:val="24"/>
          <w:szCs w:val="24"/>
        </w:rPr>
        <w:t xml:space="preserve">Materials: </w:t>
      </w:r>
    </w:p>
    <w:p w:rsidR="00244FF2" w:rsidRDefault="00B703C0" w:rsidP="00B703C0">
      <w:pPr>
        <w:autoSpaceDE w:val="0"/>
        <w:autoSpaceDN w:val="0"/>
        <w:ind w:firstLine="720"/>
        <w:rPr>
          <w:rFonts w:eastAsia="Calibri"/>
          <w:b/>
          <w:noProof/>
          <w:color w:val="000000"/>
          <w:kern w:val="2"/>
          <w:sz w:val="24"/>
          <w:szCs w:val="24"/>
        </w:rPr>
      </w:pPr>
      <w:r>
        <w:rPr>
          <w:rFonts w:eastAsia="Calibri"/>
          <w:b/>
          <w:noProof/>
          <w:color w:val="000000"/>
          <w:kern w:val="2"/>
          <w:sz w:val="24"/>
          <w:szCs w:val="24"/>
        </w:rPr>
        <w:t xml:space="preserve">        </w:t>
      </w:r>
      <w:r w:rsidR="00244FF2">
        <w:rPr>
          <w:rFonts w:eastAsia="Calibri"/>
          <w:b/>
          <w:noProof/>
          <w:color w:val="000000"/>
          <w:kern w:val="2"/>
          <w:sz w:val="24"/>
          <w:szCs w:val="24"/>
        </w:rPr>
        <w:t>“Roots” Episode 1</w:t>
      </w:r>
    </w:p>
    <w:p w:rsidR="001A0EFA" w:rsidRDefault="001A0EFA" w:rsidP="001A0EFA">
      <w:pPr>
        <w:autoSpaceDE w:val="0"/>
        <w:autoSpaceDN w:val="0"/>
        <w:rPr>
          <w:rFonts w:eastAsia="Calibri"/>
          <w:b/>
          <w:noProof/>
          <w:color w:val="000000"/>
          <w:kern w:val="2"/>
          <w:sz w:val="24"/>
          <w:szCs w:val="24"/>
        </w:rPr>
      </w:pPr>
      <w:r>
        <w:rPr>
          <w:rFonts w:eastAsia="Calibri"/>
          <w:b/>
          <w:noProof/>
          <w:color w:val="000000"/>
          <w:kern w:val="2"/>
          <w:sz w:val="24"/>
          <w:szCs w:val="24"/>
        </w:rPr>
        <w:tab/>
        <w:t xml:space="preserve">      </w:t>
      </w:r>
      <w:r w:rsidR="00D977E5">
        <w:rPr>
          <w:rFonts w:eastAsia="Calibri"/>
          <w:b/>
          <w:noProof/>
          <w:color w:val="000000"/>
          <w:kern w:val="2"/>
          <w:sz w:val="24"/>
          <w:szCs w:val="24"/>
        </w:rPr>
        <w:t xml:space="preserve"> </w:t>
      </w:r>
      <w:r>
        <w:rPr>
          <w:rFonts w:eastAsia="Calibri"/>
          <w:b/>
          <w:noProof/>
          <w:color w:val="000000"/>
          <w:kern w:val="2"/>
          <w:sz w:val="24"/>
          <w:szCs w:val="24"/>
        </w:rPr>
        <w:t xml:space="preserve"> </w:t>
      </w:r>
      <w:r w:rsidRPr="00B703C0">
        <w:rPr>
          <w:rFonts w:eastAsia="Calibri"/>
          <w:b/>
          <w:noProof/>
          <w:color w:val="000000"/>
          <w:kern w:val="2"/>
          <w:sz w:val="24"/>
          <w:szCs w:val="24"/>
          <w:highlight w:val="yellow"/>
        </w:rPr>
        <w:t xml:space="preserve">Chapter 1 from </w:t>
      </w:r>
      <w:r w:rsidRPr="00B703C0">
        <w:rPr>
          <w:rFonts w:eastAsia="Calibri"/>
          <w:b/>
          <w:i/>
          <w:noProof/>
          <w:color w:val="000000"/>
          <w:kern w:val="2"/>
          <w:sz w:val="24"/>
          <w:szCs w:val="24"/>
          <w:highlight w:val="yellow"/>
          <w:u w:val="single"/>
        </w:rPr>
        <w:t>Black History</w:t>
      </w:r>
      <w:r w:rsidRPr="00B703C0">
        <w:rPr>
          <w:rFonts w:eastAsia="Calibri"/>
          <w:b/>
          <w:noProof/>
          <w:color w:val="000000"/>
          <w:kern w:val="2"/>
          <w:sz w:val="24"/>
          <w:szCs w:val="24"/>
          <w:highlight w:val="yellow"/>
        </w:rPr>
        <w:t xml:space="preserve"> by Norman E.W. Hodges</w:t>
      </w:r>
    </w:p>
    <w:p w:rsidR="00932767" w:rsidRPr="001A0EFA" w:rsidRDefault="00932767" w:rsidP="001A0EFA">
      <w:pPr>
        <w:autoSpaceDE w:val="0"/>
        <w:autoSpaceDN w:val="0"/>
        <w:rPr>
          <w:rFonts w:eastAsia="Calibri"/>
          <w:b/>
          <w:noProof/>
          <w:color w:val="000000"/>
          <w:kern w:val="2"/>
          <w:sz w:val="24"/>
          <w:szCs w:val="24"/>
        </w:rPr>
      </w:pPr>
      <w:r>
        <w:rPr>
          <w:rFonts w:eastAsia="Calibri"/>
          <w:b/>
          <w:noProof/>
          <w:color w:val="000000"/>
          <w:kern w:val="2"/>
          <w:sz w:val="24"/>
          <w:szCs w:val="24"/>
        </w:rPr>
        <w:tab/>
        <w:t xml:space="preserve">      </w:t>
      </w:r>
      <w:r w:rsidR="00D977E5">
        <w:rPr>
          <w:rFonts w:eastAsia="Calibri"/>
          <w:b/>
          <w:noProof/>
          <w:color w:val="000000"/>
          <w:kern w:val="2"/>
          <w:sz w:val="24"/>
          <w:szCs w:val="24"/>
        </w:rPr>
        <w:t xml:space="preserve"> </w:t>
      </w:r>
      <w:r>
        <w:rPr>
          <w:rFonts w:eastAsia="Calibri"/>
          <w:b/>
          <w:noProof/>
          <w:color w:val="000000"/>
          <w:kern w:val="2"/>
          <w:sz w:val="24"/>
          <w:szCs w:val="24"/>
        </w:rPr>
        <w:t xml:space="preserve"> Akan and Yoruba Pantheon of Deities (power point presentation)</w:t>
      </w:r>
    </w:p>
    <w:p w:rsidR="00D977E5" w:rsidRDefault="00D977E5" w:rsidP="001356FF">
      <w:pPr>
        <w:autoSpaceDE w:val="0"/>
        <w:autoSpaceDN w:val="0"/>
        <w:rPr>
          <w:rFonts w:eastAsia="Calibri"/>
          <w:b/>
          <w:noProof/>
          <w:color w:val="000000"/>
          <w:kern w:val="2"/>
          <w:sz w:val="24"/>
          <w:szCs w:val="24"/>
        </w:rPr>
      </w:pPr>
      <w:r>
        <w:rPr>
          <w:rFonts w:eastAsia="Calibri"/>
          <w:b/>
          <w:noProof/>
          <w:color w:val="000000"/>
          <w:kern w:val="2"/>
          <w:sz w:val="24"/>
          <w:szCs w:val="24"/>
        </w:rPr>
        <w:t xml:space="preserve">Discussion: What role did European directed enslavement of Africans play in the modern diaspora of     </w:t>
      </w:r>
    </w:p>
    <w:p w:rsidR="001356FF" w:rsidRDefault="001A0EFA" w:rsidP="001356FF">
      <w:pPr>
        <w:autoSpaceDE w:val="0"/>
        <w:autoSpaceDN w:val="0"/>
        <w:rPr>
          <w:rFonts w:eastAsia="Calibri"/>
          <w:b/>
          <w:noProof/>
          <w:color w:val="000000"/>
          <w:kern w:val="2"/>
          <w:sz w:val="24"/>
          <w:szCs w:val="24"/>
        </w:rPr>
      </w:pPr>
      <w:r>
        <w:rPr>
          <w:rFonts w:eastAsia="Calibri"/>
          <w:b/>
          <w:noProof/>
          <w:color w:val="000000"/>
          <w:kern w:val="2"/>
          <w:sz w:val="24"/>
          <w:szCs w:val="24"/>
        </w:rPr>
        <w:tab/>
      </w:r>
      <w:r w:rsidR="00D977E5">
        <w:rPr>
          <w:rFonts w:eastAsia="Calibri"/>
          <w:b/>
          <w:noProof/>
          <w:color w:val="000000"/>
          <w:kern w:val="2"/>
          <w:sz w:val="24"/>
          <w:szCs w:val="24"/>
        </w:rPr>
        <w:t xml:space="preserve">         Africans and their cultures in the Americas?</w:t>
      </w:r>
    </w:p>
    <w:p w:rsidR="00D977E5" w:rsidRPr="001A0EFA" w:rsidRDefault="00D977E5" w:rsidP="001356FF">
      <w:pPr>
        <w:autoSpaceDE w:val="0"/>
        <w:autoSpaceDN w:val="0"/>
        <w:rPr>
          <w:rFonts w:eastAsia="Calibri"/>
          <w:b/>
          <w:noProof/>
          <w:color w:val="000000"/>
          <w:kern w:val="2"/>
          <w:sz w:val="24"/>
          <w:szCs w:val="24"/>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5</w:t>
      </w:r>
      <w:r w:rsidR="001356FF" w:rsidRPr="00341F1A">
        <w:rPr>
          <w:rFonts w:eastAsia="Calibri"/>
          <w:b/>
          <w:noProof/>
          <w:color w:val="000000"/>
          <w:kern w:val="2"/>
          <w:sz w:val="24"/>
          <w:szCs w:val="24"/>
          <w:u w:val="single"/>
        </w:rPr>
        <w:t xml:space="preserve">: </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 xml:space="preserve">Topic: </w:t>
      </w:r>
      <w:r w:rsidR="002960CB">
        <w:rPr>
          <w:rFonts w:eastAsia="Calibri"/>
          <w:b/>
          <w:noProof/>
          <w:color w:val="000000"/>
          <w:kern w:val="2"/>
          <w:sz w:val="24"/>
          <w:szCs w:val="24"/>
        </w:rPr>
        <w:t>Into the Americas</w:t>
      </w:r>
    </w:p>
    <w:p w:rsidR="001356FF" w:rsidRPr="00796B82" w:rsidRDefault="002960CB" w:rsidP="001356FF">
      <w:pPr>
        <w:autoSpaceDE w:val="0"/>
        <w:autoSpaceDN w:val="0"/>
        <w:rPr>
          <w:rFonts w:eastAsia="Calibri"/>
          <w:b/>
          <w:noProof/>
          <w:color w:val="000000"/>
          <w:kern w:val="2"/>
          <w:sz w:val="24"/>
          <w:szCs w:val="24"/>
        </w:rPr>
      </w:pPr>
      <w:r w:rsidRPr="00796B82">
        <w:rPr>
          <w:rFonts w:eastAsia="Calibri"/>
          <w:b/>
          <w:noProof/>
          <w:color w:val="000000"/>
          <w:kern w:val="2"/>
          <w:sz w:val="24"/>
          <w:szCs w:val="24"/>
        </w:rPr>
        <w:t>Material</w:t>
      </w:r>
      <w:r w:rsidR="0041453E" w:rsidRPr="00796B82">
        <w:rPr>
          <w:rFonts w:eastAsia="Calibri"/>
          <w:b/>
          <w:noProof/>
          <w:color w:val="000000"/>
          <w:kern w:val="2"/>
          <w:sz w:val="24"/>
          <w:szCs w:val="24"/>
        </w:rPr>
        <w:t>s:</w:t>
      </w:r>
      <w:r w:rsidRPr="00796B82">
        <w:rPr>
          <w:rFonts w:eastAsia="Calibri"/>
          <w:b/>
          <w:noProof/>
          <w:color w:val="000000"/>
          <w:kern w:val="2"/>
          <w:sz w:val="24"/>
          <w:szCs w:val="24"/>
        </w:rPr>
        <w:t>“</w:t>
      </w:r>
      <w:hyperlink r:id="rId8" w:history="1">
        <w:r w:rsidRPr="00796B82">
          <w:rPr>
            <w:rStyle w:val="Hyperlink"/>
            <w:rFonts w:eastAsia="Calibri"/>
            <w:b/>
            <w:noProof/>
            <w:kern w:val="2"/>
            <w:sz w:val="24"/>
            <w:szCs w:val="24"/>
          </w:rPr>
          <w:t>New Worlds in the Americas: Labor, Commerce, and the Columbian Exchange</w:t>
        </w:r>
      </w:hyperlink>
      <w:r w:rsidRPr="00796B82">
        <w:rPr>
          <w:rFonts w:eastAsia="Calibri"/>
          <w:b/>
          <w:noProof/>
          <w:color w:val="000000"/>
          <w:kern w:val="2"/>
          <w:sz w:val="24"/>
          <w:szCs w:val="24"/>
        </w:rPr>
        <w:t xml:space="preserve">” </w:t>
      </w:r>
      <w:r w:rsidR="00D977E5" w:rsidRPr="00796B82">
        <w:rPr>
          <w:rFonts w:eastAsia="Calibri"/>
          <w:b/>
          <w:noProof/>
          <w:color w:val="000000"/>
          <w:kern w:val="2"/>
          <w:sz w:val="24"/>
          <w:szCs w:val="24"/>
        </w:rPr>
        <w:t xml:space="preserve">pp 52-62 by      </w:t>
      </w:r>
    </w:p>
    <w:p w:rsidR="00D977E5" w:rsidRDefault="00D977E5" w:rsidP="001356FF">
      <w:pPr>
        <w:autoSpaceDE w:val="0"/>
        <w:autoSpaceDN w:val="0"/>
        <w:rPr>
          <w:rFonts w:eastAsia="Calibri"/>
          <w:b/>
          <w:noProof/>
          <w:color w:val="000000"/>
          <w:kern w:val="2"/>
          <w:sz w:val="24"/>
          <w:szCs w:val="24"/>
        </w:rPr>
      </w:pPr>
      <w:r w:rsidRPr="00796B82">
        <w:rPr>
          <w:rFonts w:eastAsia="Calibri"/>
          <w:b/>
          <w:i/>
          <w:noProof/>
          <w:color w:val="000000"/>
          <w:kern w:val="2"/>
          <w:sz w:val="24"/>
          <w:szCs w:val="24"/>
        </w:rPr>
        <w:tab/>
      </w:r>
      <w:r w:rsidRPr="00796B82">
        <w:rPr>
          <w:rFonts w:eastAsia="Calibri"/>
          <w:b/>
          <w:noProof/>
          <w:color w:val="000000"/>
          <w:kern w:val="2"/>
          <w:sz w:val="24"/>
          <w:szCs w:val="24"/>
        </w:rPr>
        <w:t xml:space="preserve">      </w:t>
      </w:r>
      <w:r w:rsidR="0041453E" w:rsidRPr="00796B82">
        <w:rPr>
          <w:rFonts w:eastAsia="Calibri"/>
          <w:b/>
          <w:noProof/>
          <w:color w:val="000000"/>
          <w:kern w:val="2"/>
          <w:sz w:val="24"/>
          <w:szCs w:val="24"/>
        </w:rPr>
        <w:t xml:space="preserve"> </w:t>
      </w:r>
      <w:r w:rsidRPr="00796B82">
        <w:rPr>
          <w:rFonts w:eastAsia="Calibri"/>
          <w:b/>
          <w:noProof/>
          <w:color w:val="000000"/>
          <w:kern w:val="2"/>
          <w:sz w:val="24"/>
          <w:szCs w:val="24"/>
        </w:rPr>
        <w:t>Corbett</w:t>
      </w:r>
    </w:p>
    <w:p w:rsidR="00D977E5" w:rsidRDefault="0041453E" w:rsidP="0041453E">
      <w:pPr>
        <w:tabs>
          <w:tab w:val="left" w:pos="1065"/>
          <w:tab w:val="left" w:pos="1275"/>
        </w:tabs>
        <w:autoSpaceDE w:val="0"/>
        <w:autoSpaceDN w:val="0"/>
        <w:rPr>
          <w:rFonts w:eastAsia="Calibri"/>
          <w:b/>
          <w:noProof/>
          <w:color w:val="000000"/>
          <w:kern w:val="2"/>
          <w:sz w:val="24"/>
          <w:szCs w:val="24"/>
        </w:rPr>
      </w:pPr>
      <w:r>
        <w:rPr>
          <w:rFonts w:eastAsia="Calibri"/>
          <w:b/>
          <w:noProof/>
          <w:color w:val="000000"/>
          <w:kern w:val="2"/>
          <w:sz w:val="24"/>
          <w:szCs w:val="24"/>
        </w:rPr>
        <w:tab/>
        <w:t xml:space="preserve"> </w:t>
      </w:r>
      <w:r w:rsidR="00600E48" w:rsidRPr="00562811">
        <w:rPr>
          <w:rFonts w:eastAsia="Calibri"/>
          <w:b/>
          <w:noProof/>
          <w:color w:val="000000"/>
          <w:kern w:val="2"/>
          <w:sz w:val="24"/>
          <w:szCs w:val="24"/>
          <w:highlight w:val="yellow"/>
        </w:rPr>
        <w:t>“</w:t>
      </w:r>
      <w:r w:rsidRPr="00562811">
        <w:rPr>
          <w:rFonts w:eastAsia="Calibri"/>
          <w:b/>
          <w:noProof/>
          <w:color w:val="000000"/>
          <w:kern w:val="2"/>
          <w:sz w:val="24"/>
          <w:szCs w:val="24"/>
          <w:highlight w:val="yellow"/>
        </w:rPr>
        <w:t>Chapter 1</w:t>
      </w:r>
      <w:r w:rsidR="00600E48" w:rsidRPr="00562811">
        <w:rPr>
          <w:rFonts w:eastAsia="Calibri"/>
          <w:b/>
          <w:noProof/>
          <w:color w:val="000000"/>
          <w:kern w:val="2"/>
          <w:sz w:val="24"/>
          <w:szCs w:val="24"/>
          <w:highlight w:val="yellow"/>
        </w:rPr>
        <w:t>”</w:t>
      </w:r>
      <w:r w:rsidRPr="00562811">
        <w:rPr>
          <w:rFonts w:eastAsia="Calibri"/>
          <w:b/>
          <w:noProof/>
          <w:color w:val="000000"/>
          <w:kern w:val="2"/>
          <w:sz w:val="24"/>
          <w:szCs w:val="24"/>
          <w:highlight w:val="yellow"/>
        </w:rPr>
        <w:t xml:space="preserve"> from  </w:t>
      </w:r>
      <w:r w:rsidRPr="00562811">
        <w:rPr>
          <w:rFonts w:eastAsia="Calibri"/>
          <w:b/>
          <w:i/>
          <w:noProof/>
          <w:color w:val="000000"/>
          <w:kern w:val="2"/>
          <w:sz w:val="24"/>
          <w:szCs w:val="24"/>
          <w:highlight w:val="yellow"/>
          <w:u w:val="single"/>
        </w:rPr>
        <w:t xml:space="preserve">A People’s History of the United States </w:t>
      </w:r>
      <w:r w:rsidRPr="00562811">
        <w:rPr>
          <w:rFonts w:eastAsia="Calibri"/>
          <w:b/>
          <w:noProof/>
          <w:color w:val="000000"/>
          <w:kern w:val="2"/>
          <w:sz w:val="24"/>
          <w:szCs w:val="24"/>
          <w:highlight w:val="yellow"/>
        </w:rPr>
        <w:t>by Howard Zinn</w:t>
      </w:r>
      <w:r>
        <w:rPr>
          <w:rFonts w:eastAsia="Calibri"/>
          <w:b/>
          <w:noProof/>
          <w:color w:val="000000"/>
          <w:kern w:val="2"/>
          <w:sz w:val="24"/>
          <w:szCs w:val="24"/>
        </w:rPr>
        <w:tab/>
      </w:r>
    </w:p>
    <w:p w:rsidR="0041453E" w:rsidRDefault="0041453E" w:rsidP="0041453E">
      <w:pPr>
        <w:tabs>
          <w:tab w:val="left" w:pos="1065"/>
          <w:tab w:val="left" w:pos="1275"/>
        </w:tabs>
        <w:autoSpaceDE w:val="0"/>
        <w:autoSpaceDN w:val="0"/>
        <w:rPr>
          <w:rFonts w:eastAsia="Calibri"/>
          <w:b/>
          <w:noProof/>
          <w:color w:val="000000"/>
          <w:kern w:val="2"/>
          <w:sz w:val="24"/>
          <w:szCs w:val="24"/>
        </w:rPr>
      </w:pPr>
      <w:r>
        <w:rPr>
          <w:rFonts w:eastAsia="Calibri"/>
          <w:b/>
          <w:noProof/>
          <w:color w:val="000000"/>
          <w:kern w:val="2"/>
          <w:sz w:val="24"/>
          <w:szCs w:val="24"/>
        </w:rPr>
        <w:t>Discussion: Must the progress of some be at the expense of others?</w:t>
      </w:r>
    </w:p>
    <w:p w:rsidR="00600E48" w:rsidRDefault="00600E48" w:rsidP="00600E48">
      <w:pPr>
        <w:tabs>
          <w:tab w:val="left" w:pos="1065"/>
          <w:tab w:val="left" w:pos="1275"/>
        </w:tabs>
        <w:autoSpaceDE w:val="0"/>
        <w:autoSpaceDN w:val="0"/>
        <w:jc w:val="center"/>
        <w:rPr>
          <w:rFonts w:eastAsia="Calibri"/>
          <w:b/>
          <w:noProof/>
          <w:color w:val="000000"/>
          <w:kern w:val="2"/>
          <w:sz w:val="24"/>
          <w:szCs w:val="24"/>
        </w:rPr>
      </w:pPr>
    </w:p>
    <w:p w:rsidR="0041453E" w:rsidRDefault="00600E48" w:rsidP="00600E48">
      <w:pPr>
        <w:tabs>
          <w:tab w:val="left" w:pos="1065"/>
          <w:tab w:val="left" w:pos="1275"/>
        </w:tabs>
        <w:autoSpaceDE w:val="0"/>
        <w:autoSpaceDN w:val="0"/>
        <w:jc w:val="center"/>
        <w:rPr>
          <w:rFonts w:eastAsia="Calibri"/>
          <w:b/>
          <w:noProof/>
          <w:color w:val="000000"/>
          <w:kern w:val="2"/>
          <w:sz w:val="24"/>
          <w:szCs w:val="24"/>
        </w:rPr>
      </w:pPr>
      <w:r>
        <w:rPr>
          <w:rFonts w:eastAsia="Calibri"/>
          <w:b/>
          <w:noProof/>
          <w:color w:val="000000"/>
          <w:kern w:val="2"/>
          <w:sz w:val="24"/>
          <w:szCs w:val="24"/>
        </w:rPr>
        <w:t>Cultures of Resistance</w:t>
      </w:r>
    </w:p>
    <w:p w:rsidR="00600E48" w:rsidRPr="00D977E5" w:rsidRDefault="00600E48" w:rsidP="00600E48">
      <w:pPr>
        <w:tabs>
          <w:tab w:val="left" w:pos="1065"/>
          <w:tab w:val="left" w:pos="1275"/>
        </w:tabs>
        <w:autoSpaceDE w:val="0"/>
        <w:autoSpaceDN w:val="0"/>
        <w:jc w:val="center"/>
        <w:rPr>
          <w:rFonts w:eastAsia="Calibri"/>
          <w:b/>
          <w:noProof/>
          <w:color w:val="000000"/>
          <w:kern w:val="2"/>
          <w:sz w:val="24"/>
          <w:szCs w:val="24"/>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6</w:t>
      </w:r>
      <w:r w:rsidR="001356FF" w:rsidRPr="00341F1A">
        <w:rPr>
          <w:rFonts w:eastAsia="Calibri"/>
          <w:b/>
          <w:noProof/>
          <w:color w:val="000000"/>
          <w:kern w:val="2"/>
          <w:sz w:val="24"/>
          <w:szCs w:val="24"/>
          <w:u w:val="single"/>
        </w:rPr>
        <w:t xml:space="preserve">: </w:t>
      </w:r>
    </w:p>
    <w:p w:rsidR="001356FF" w:rsidRDefault="00600E48" w:rsidP="001356FF">
      <w:pPr>
        <w:autoSpaceDE w:val="0"/>
        <w:autoSpaceDN w:val="0"/>
        <w:rPr>
          <w:rFonts w:eastAsia="Calibri"/>
          <w:b/>
          <w:noProof/>
          <w:color w:val="000000"/>
          <w:kern w:val="2"/>
          <w:sz w:val="24"/>
          <w:szCs w:val="24"/>
        </w:rPr>
      </w:pPr>
      <w:r>
        <w:rPr>
          <w:rFonts w:eastAsia="Calibri"/>
          <w:b/>
          <w:noProof/>
          <w:color w:val="000000"/>
          <w:kern w:val="2"/>
          <w:sz w:val="24"/>
          <w:szCs w:val="24"/>
        </w:rPr>
        <w:t>Topic:</w:t>
      </w:r>
      <w:r w:rsidR="001356FF" w:rsidRPr="00341F1A">
        <w:rPr>
          <w:rFonts w:eastAsia="Calibri"/>
          <w:b/>
          <w:noProof/>
          <w:color w:val="000000"/>
          <w:kern w:val="2"/>
          <w:sz w:val="24"/>
          <w:szCs w:val="24"/>
        </w:rPr>
        <w:t xml:space="preserve"> BRAZIL</w:t>
      </w:r>
    </w:p>
    <w:p w:rsidR="00B703C0" w:rsidRDefault="00600E48" w:rsidP="001356FF">
      <w:pPr>
        <w:autoSpaceDE w:val="0"/>
        <w:autoSpaceDN w:val="0"/>
        <w:rPr>
          <w:rFonts w:eastAsia="Calibri"/>
          <w:b/>
          <w:noProof/>
          <w:color w:val="000000"/>
          <w:kern w:val="2"/>
          <w:sz w:val="24"/>
          <w:szCs w:val="24"/>
        </w:rPr>
      </w:pPr>
      <w:r>
        <w:rPr>
          <w:rFonts w:eastAsia="Calibri"/>
          <w:b/>
          <w:noProof/>
          <w:color w:val="000000"/>
          <w:kern w:val="2"/>
          <w:sz w:val="24"/>
          <w:szCs w:val="24"/>
        </w:rPr>
        <w:t xml:space="preserve">Materials: </w:t>
      </w:r>
    </w:p>
    <w:p w:rsidR="00600E48" w:rsidRPr="00341F1A" w:rsidRDefault="00600E48" w:rsidP="00B703C0">
      <w:pPr>
        <w:autoSpaceDE w:val="0"/>
        <w:autoSpaceDN w:val="0"/>
        <w:ind w:left="720"/>
        <w:rPr>
          <w:rFonts w:eastAsia="Calibri"/>
          <w:b/>
          <w:noProof/>
          <w:color w:val="000000"/>
          <w:kern w:val="2"/>
          <w:sz w:val="24"/>
          <w:szCs w:val="24"/>
        </w:rPr>
      </w:pPr>
      <w:r>
        <w:rPr>
          <w:rFonts w:eastAsia="Calibri"/>
          <w:b/>
          <w:noProof/>
          <w:color w:val="000000"/>
          <w:kern w:val="2"/>
          <w:sz w:val="24"/>
          <w:szCs w:val="24"/>
        </w:rPr>
        <w:t xml:space="preserve">“Chapter 3” from  </w:t>
      </w:r>
      <w:r w:rsidRPr="00C71279">
        <w:rPr>
          <w:rFonts w:eastAsia="Calibri"/>
          <w:b/>
          <w:i/>
          <w:noProof/>
          <w:color w:val="000000"/>
          <w:kern w:val="2"/>
          <w:sz w:val="24"/>
          <w:szCs w:val="24"/>
          <w:u w:val="single"/>
        </w:rPr>
        <w:t>Africana Folklore</w:t>
      </w:r>
      <w:r w:rsidRPr="00C71279">
        <w:rPr>
          <w:rFonts w:eastAsia="Calibri"/>
          <w:b/>
          <w:i/>
          <w:noProof/>
          <w:color w:val="000000"/>
          <w:kern w:val="2"/>
          <w:sz w:val="24"/>
          <w:szCs w:val="24"/>
        </w:rPr>
        <w:t xml:space="preserve"> </w:t>
      </w:r>
      <w:r>
        <w:rPr>
          <w:rFonts w:eastAsia="Calibri"/>
          <w:b/>
          <w:noProof/>
          <w:color w:val="000000"/>
          <w:kern w:val="2"/>
          <w:sz w:val="24"/>
          <w:szCs w:val="24"/>
        </w:rPr>
        <w:t>by Stephen James</w:t>
      </w:r>
    </w:p>
    <w:p w:rsidR="001356FF" w:rsidRPr="00600E48" w:rsidRDefault="000B4E5E" w:rsidP="00600E48">
      <w:pPr>
        <w:tabs>
          <w:tab w:val="left" w:pos="1260"/>
        </w:tabs>
        <w:autoSpaceDE w:val="0"/>
        <w:autoSpaceDN w:val="0"/>
        <w:rPr>
          <w:rFonts w:eastAsia="Calibri"/>
          <w:b/>
          <w:noProof/>
          <w:color w:val="000000"/>
          <w:kern w:val="2"/>
          <w:sz w:val="24"/>
          <w:szCs w:val="24"/>
        </w:rPr>
      </w:pPr>
      <w:r>
        <w:rPr>
          <w:rFonts w:eastAsia="Calibri"/>
          <w:noProof/>
          <w:color w:val="000000"/>
          <w:kern w:val="2"/>
          <w:sz w:val="24"/>
          <w:szCs w:val="24"/>
        </w:rPr>
        <w:t xml:space="preserve">            </w:t>
      </w:r>
      <w:r w:rsidR="00600E48" w:rsidRPr="00600E48">
        <w:rPr>
          <w:rFonts w:eastAsia="Calibri"/>
          <w:b/>
          <w:noProof/>
          <w:color w:val="000000"/>
          <w:kern w:val="2"/>
          <w:sz w:val="24"/>
          <w:szCs w:val="24"/>
        </w:rPr>
        <w:t>“Quilombo”</w:t>
      </w:r>
      <w:r w:rsidR="00600E48">
        <w:rPr>
          <w:rFonts w:eastAsia="Calibri"/>
          <w:b/>
          <w:noProof/>
          <w:color w:val="000000"/>
          <w:kern w:val="2"/>
          <w:sz w:val="24"/>
          <w:szCs w:val="24"/>
        </w:rPr>
        <w:t xml:space="preserve"> (Movie)</w:t>
      </w:r>
    </w:p>
    <w:p w:rsidR="001356FF" w:rsidRPr="009B504F" w:rsidRDefault="00600E48" w:rsidP="001356FF">
      <w:pPr>
        <w:autoSpaceDE w:val="0"/>
        <w:autoSpaceDN w:val="0"/>
        <w:rPr>
          <w:rFonts w:eastAsia="Calibri"/>
          <w:b/>
          <w:noProof/>
          <w:color w:val="000000"/>
          <w:kern w:val="2"/>
          <w:sz w:val="24"/>
          <w:szCs w:val="24"/>
        </w:rPr>
      </w:pPr>
      <w:r w:rsidRPr="009B504F">
        <w:rPr>
          <w:rFonts w:eastAsia="Calibri"/>
          <w:b/>
          <w:noProof/>
          <w:color w:val="000000"/>
          <w:kern w:val="2"/>
          <w:sz w:val="24"/>
          <w:szCs w:val="24"/>
        </w:rPr>
        <w:t xml:space="preserve">Discussion: What role did African </w:t>
      </w:r>
      <w:r w:rsidR="009B504F" w:rsidRPr="009B504F">
        <w:rPr>
          <w:rFonts w:eastAsia="Calibri"/>
          <w:b/>
          <w:noProof/>
          <w:color w:val="000000"/>
          <w:kern w:val="2"/>
          <w:sz w:val="24"/>
          <w:szCs w:val="24"/>
        </w:rPr>
        <w:t>Folklore play in Africans resistance to slavery</w:t>
      </w:r>
      <w:r w:rsidR="009B504F">
        <w:rPr>
          <w:rFonts w:eastAsia="Calibri"/>
          <w:b/>
          <w:noProof/>
          <w:color w:val="000000"/>
          <w:kern w:val="2"/>
          <w:sz w:val="24"/>
          <w:szCs w:val="24"/>
        </w:rPr>
        <w:t xml:space="preserve"> in Brazil?</w:t>
      </w:r>
      <w:r w:rsidR="009B504F" w:rsidRPr="009B504F">
        <w:rPr>
          <w:rFonts w:eastAsia="Calibri"/>
          <w:b/>
          <w:noProof/>
          <w:color w:val="000000"/>
          <w:kern w:val="2"/>
          <w:sz w:val="24"/>
          <w:szCs w:val="24"/>
        </w:rPr>
        <w:t xml:space="preserve"> </w:t>
      </w:r>
    </w:p>
    <w:p w:rsidR="004739E3" w:rsidRDefault="004739E3" w:rsidP="001356FF">
      <w:pPr>
        <w:autoSpaceDE w:val="0"/>
        <w:autoSpaceDN w:val="0"/>
        <w:rPr>
          <w:rFonts w:eastAsia="Calibri"/>
          <w:b/>
          <w:noProof/>
          <w:color w:val="000000"/>
          <w:kern w:val="2"/>
          <w:sz w:val="24"/>
          <w:szCs w:val="24"/>
          <w:u w:val="single"/>
        </w:rPr>
      </w:pPr>
    </w:p>
    <w:p w:rsidR="000B4E5E" w:rsidRDefault="000B4E5E" w:rsidP="001356FF">
      <w:pPr>
        <w:autoSpaceDE w:val="0"/>
        <w:autoSpaceDN w:val="0"/>
        <w:rPr>
          <w:rFonts w:eastAsia="Calibri"/>
          <w:b/>
          <w:noProof/>
          <w:color w:val="000000"/>
          <w:kern w:val="2"/>
          <w:sz w:val="24"/>
          <w:szCs w:val="24"/>
          <w:u w:val="single"/>
        </w:rPr>
      </w:pPr>
    </w:p>
    <w:p w:rsidR="000B4E5E" w:rsidRDefault="000B4E5E" w:rsidP="001356FF">
      <w:pPr>
        <w:autoSpaceDE w:val="0"/>
        <w:autoSpaceDN w:val="0"/>
        <w:rPr>
          <w:rFonts w:eastAsia="Calibri"/>
          <w:b/>
          <w:noProof/>
          <w:color w:val="000000"/>
          <w:kern w:val="2"/>
          <w:sz w:val="24"/>
          <w:szCs w:val="24"/>
          <w:u w:val="single"/>
        </w:rPr>
      </w:pPr>
    </w:p>
    <w:p w:rsidR="000B4E5E" w:rsidRDefault="000B4E5E" w:rsidP="001356FF">
      <w:pPr>
        <w:autoSpaceDE w:val="0"/>
        <w:autoSpaceDN w:val="0"/>
        <w:rPr>
          <w:rFonts w:eastAsia="Calibri"/>
          <w:b/>
          <w:noProof/>
          <w:color w:val="000000"/>
          <w:kern w:val="2"/>
          <w:sz w:val="24"/>
          <w:szCs w:val="24"/>
          <w:u w:val="single"/>
        </w:rPr>
      </w:pPr>
    </w:p>
    <w:p w:rsidR="000B4E5E" w:rsidRDefault="000B4E5E" w:rsidP="001356FF">
      <w:pPr>
        <w:autoSpaceDE w:val="0"/>
        <w:autoSpaceDN w:val="0"/>
        <w:rPr>
          <w:rFonts w:eastAsia="Calibri"/>
          <w:b/>
          <w:noProof/>
          <w:color w:val="000000"/>
          <w:kern w:val="2"/>
          <w:sz w:val="24"/>
          <w:szCs w:val="24"/>
          <w:u w:val="single"/>
        </w:rPr>
      </w:pPr>
    </w:p>
    <w:p w:rsidR="004C361F" w:rsidRDefault="004C361F" w:rsidP="001356FF">
      <w:pPr>
        <w:autoSpaceDE w:val="0"/>
        <w:autoSpaceDN w:val="0"/>
        <w:rPr>
          <w:rFonts w:eastAsia="Calibri"/>
          <w:b/>
          <w:noProof/>
          <w:color w:val="000000"/>
          <w:kern w:val="2"/>
          <w:sz w:val="24"/>
          <w:szCs w:val="24"/>
          <w:u w:val="single"/>
        </w:rPr>
      </w:pPr>
    </w:p>
    <w:p w:rsidR="001356FF" w:rsidRPr="00341F1A" w:rsidRDefault="00A34D92" w:rsidP="001356FF">
      <w:pPr>
        <w:autoSpaceDE w:val="0"/>
        <w:autoSpaceDN w:val="0"/>
        <w:rPr>
          <w:rFonts w:eastAsia="Calibri"/>
          <w:b/>
          <w:noProof/>
          <w:color w:val="000000"/>
          <w:kern w:val="2"/>
          <w:sz w:val="24"/>
          <w:szCs w:val="24"/>
          <w:u w:val="single"/>
        </w:rPr>
      </w:pPr>
      <w:bookmarkStart w:id="0" w:name="_GoBack"/>
      <w:bookmarkEnd w:id="0"/>
      <w:r>
        <w:rPr>
          <w:rFonts w:eastAsia="Calibri"/>
          <w:b/>
          <w:noProof/>
          <w:color w:val="000000"/>
          <w:kern w:val="2"/>
          <w:sz w:val="24"/>
          <w:szCs w:val="24"/>
          <w:u w:val="single"/>
        </w:rPr>
        <w:lastRenderedPageBreak/>
        <w:t>UNIT 7</w:t>
      </w:r>
      <w:r w:rsidR="001356FF" w:rsidRPr="00341F1A">
        <w:rPr>
          <w:rFonts w:eastAsia="Calibri"/>
          <w:b/>
          <w:noProof/>
          <w:color w:val="000000"/>
          <w:kern w:val="2"/>
          <w:sz w:val="24"/>
          <w:szCs w:val="24"/>
          <w:u w:val="single"/>
        </w:rPr>
        <w:t>:</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 xml:space="preserve">Topic:  </w:t>
      </w:r>
      <w:r w:rsidR="003811B4">
        <w:rPr>
          <w:rFonts w:eastAsia="Calibri"/>
          <w:b/>
          <w:noProof/>
          <w:color w:val="000000"/>
          <w:kern w:val="2"/>
          <w:sz w:val="24"/>
          <w:szCs w:val="24"/>
        </w:rPr>
        <w:t>Martinique</w:t>
      </w:r>
    </w:p>
    <w:p w:rsidR="003811B4" w:rsidRDefault="003811B4" w:rsidP="000B4E5E">
      <w:pPr>
        <w:autoSpaceDE w:val="0"/>
        <w:autoSpaceDN w:val="0"/>
        <w:rPr>
          <w:rFonts w:eastAsia="Calibri"/>
          <w:b/>
          <w:noProof/>
          <w:color w:val="000000"/>
          <w:kern w:val="2"/>
          <w:sz w:val="24"/>
          <w:szCs w:val="24"/>
        </w:rPr>
      </w:pPr>
      <w:r>
        <w:rPr>
          <w:rFonts w:eastAsia="Calibri"/>
          <w:b/>
          <w:noProof/>
          <w:color w:val="000000"/>
          <w:kern w:val="2"/>
          <w:sz w:val="24"/>
          <w:szCs w:val="24"/>
        </w:rPr>
        <w:t>Material: “Sugar Cane Alley” (Movie)</w:t>
      </w:r>
    </w:p>
    <w:p w:rsidR="001356FF" w:rsidRDefault="003811B4" w:rsidP="001356FF">
      <w:pPr>
        <w:autoSpaceDE w:val="0"/>
        <w:autoSpaceDN w:val="0"/>
        <w:rPr>
          <w:rFonts w:eastAsia="Calibri"/>
          <w:b/>
          <w:noProof/>
          <w:color w:val="000000"/>
          <w:kern w:val="2"/>
          <w:sz w:val="24"/>
          <w:szCs w:val="24"/>
        </w:rPr>
      </w:pPr>
      <w:r>
        <w:rPr>
          <w:rFonts w:eastAsia="Calibri"/>
          <w:b/>
          <w:noProof/>
          <w:color w:val="000000"/>
          <w:kern w:val="2"/>
          <w:sz w:val="24"/>
          <w:szCs w:val="24"/>
        </w:rPr>
        <w:t xml:space="preserve">Discussion: </w:t>
      </w:r>
      <w:r w:rsidR="004739E3">
        <w:rPr>
          <w:rFonts w:eastAsia="Calibri"/>
          <w:b/>
          <w:noProof/>
          <w:color w:val="000000"/>
          <w:kern w:val="2"/>
          <w:sz w:val="24"/>
          <w:szCs w:val="24"/>
        </w:rPr>
        <w:t xml:space="preserve">How did the perpetuation of African Folkloric history help African disaporic people to </w:t>
      </w:r>
    </w:p>
    <w:p w:rsidR="004739E3" w:rsidRPr="00341F1A" w:rsidRDefault="004739E3" w:rsidP="004739E3">
      <w:pPr>
        <w:tabs>
          <w:tab w:val="left" w:pos="1290"/>
        </w:tabs>
        <w:autoSpaceDE w:val="0"/>
        <w:autoSpaceDN w:val="0"/>
        <w:rPr>
          <w:rFonts w:eastAsia="Calibri"/>
          <w:b/>
          <w:noProof/>
          <w:color w:val="000000"/>
          <w:kern w:val="2"/>
          <w:sz w:val="24"/>
          <w:szCs w:val="24"/>
        </w:rPr>
      </w:pPr>
      <w:r>
        <w:rPr>
          <w:rFonts w:eastAsia="Calibri"/>
          <w:b/>
          <w:noProof/>
          <w:color w:val="000000"/>
          <w:kern w:val="2"/>
          <w:sz w:val="24"/>
          <w:szCs w:val="24"/>
        </w:rPr>
        <w:t xml:space="preserve">                    survive French colonialism?</w:t>
      </w:r>
    </w:p>
    <w:p w:rsidR="004739E3" w:rsidRDefault="004739E3" w:rsidP="001356FF">
      <w:pPr>
        <w:autoSpaceDE w:val="0"/>
        <w:autoSpaceDN w:val="0"/>
        <w:rPr>
          <w:rFonts w:eastAsia="Calibri"/>
          <w:b/>
          <w:noProof/>
          <w:color w:val="000000"/>
          <w:kern w:val="2"/>
          <w:sz w:val="24"/>
          <w:szCs w:val="24"/>
          <w:u w:val="single"/>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8</w:t>
      </w:r>
      <w:r w:rsidR="001356FF" w:rsidRPr="00341F1A">
        <w:rPr>
          <w:rFonts w:eastAsia="Calibri"/>
          <w:b/>
          <w:noProof/>
          <w:color w:val="000000"/>
          <w:kern w:val="2"/>
          <w:sz w:val="24"/>
          <w:szCs w:val="24"/>
          <w:u w:val="single"/>
        </w:rPr>
        <w:t xml:space="preserve">: </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 xml:space="preserve">Topic:  </w:t>
      </w:r>
      <w:r w:rsidR="004739E3">
        <w:rPr>
          <w:rFonts w:eastAsia="Calibri"/>
          <w:b/>
          <w:noProof/>
          <w:color w:val="000000"/>
          <w:kern w:val="2"/>
          <w:sz w:val="24"/>
          <w:szCs w:val="24"/>
        </w:rPr>
        <w:t>St. Vincent/Central America</w:t>
      </w:r>
    </w:p>
    <w:p w:rsidR="004739E3" w:rsidRDefault="004739E3" w:rsidP="000B4E5E">
      <w:pPr>
        <w:autoSpaceDE w:val="0"/>
        <w:autoSpaceDN w:val="0"/>
        <w:rPr>
          <w:rFonts w:eastAsia="Calibri"/>
          <w:b/>
          <w:noProof/>
          <w:color w:val="000000"/>
          <w:kern w:val="2"/>
          <w:sz w:val="24"/>
          <w:szCs w:val="24"/>
        </w:rPr>
      </w:pPr>
      <w:r>
        <w:rPr>
          <w:rFonts w:eastAsia="Calibri"/>
          <w:b/>
          <w:noProof/>
          <w:color w:val="000000"/>
          <w:kern w:val="2"/>
          <w:sz w:val="24"/>
          <w:szCs w:val="24"/>
        </w:rPr>
        <w:t>Material: “The Garifuna Journey” (Documentary)</w:t>
      </w:r>
    </w:p>
    <w:p w:rsidR="004739E3" w:rsidRPr="00341F1A" w:rsidRDefault="004739E3" w:rsidP="001356FF">
      <w:pPr>
        <w:autoSpaceDE w:val="0"/>
        <w:autoSpaceDN w:val="0"/>
        <w:rPr>
          <w:rFonts w:eastAsia="Calibri"/>
          <w:b/>
          <w:noProof/>
          <w:color w:val="000000"/>
          <w:kern w:val="2"/>
          <w:sz w:val="24"/>
          <w:szCs w:val="24"/>
        </w:rPr>
      </w:pPr>
      <w:r>
        <w:rPr>
          <w:rFonts w:eastAsia="Calibri"/>
          <w:b/>
          <w:noProof/>
          <w:color w:val="000000"/>
          <w:kern w:val="2"/>
          <w:sz w:val="24"/>
          <w:szCs w:val="24"/>
        </w:rPr>
        <w:t>Discussion: What role can Folkloric history play in the maintenance of identity?</w:t>
      </w:r>
    </w:p>
    <w:p w:rsidR="001356FF" w:rsidRPr="00341F1A" w:rsidRDefault="001356FF" w:rsidP="001356FF">
      <w:pPr>
        <w:autoSpaceDE w:val="0"/>
        <w:autoSpaceDN w:val="0"/>
        <w:rPr>
          <w:rFonts w:eastAsia="Calibri"/>
          <w:b/>
          <w:noProof/>
          <w:color w:val="000000"/>
          <w:kern w:val="2"/>
          <w:sz w:val="24"/>
          <w:szCs w:val="24"/>
          <w:u w:val="single"/>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9</w:t>
      </w:r>
      <w:r w:rsidR="001356FF" w:rsidRPr="00341F1A">
        <w:rPr>
          <w:rFonts w:eastAsia="Calibri"/>
          <w:b/>
          <w:noProof/>
          <w:color w:val="000000"/>
          <w:kern w:val="2"/>
          <w:sz w:val="24"/>
          <w:szCs w:val="24"/>
          <w:u w:val="single"/>
        </w:rPr>
        <w:t xml:space="preserve">:  </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Topic: JAMAICA AND TRINIDAD</w:t>
      </w:r>
      <w:r w:rsidR="00F20931">
        <w:rPr>
          <w:rFonts w:eastAsia="Calibri"/>
          <w:b/>
          <w:noProof/>
          <w:color w:val="000000"/>
          <w:kern w:val="2"/>
          <w:sz w:val="24"/>
          <w:szCs w:val="24"/>
        </w:rPr>
        <w:t>&amp;TOBAGO</w:t>
      </w:r>
    </w:p>
    <w:p w:rsidR="00854612" w:rsidRDefault="00F20931" w:rsidP="001356FF">
      <w:pPr>
        <w:autoSpaceDE w:val="0"/>
        <w:autoSpaceDN w:val="0"/>
        <w:rPr>
          <w:rFonts w:eastAsia="Calibri"/>
          <w:b/>
          <w:noProof/>
          <w:color w:val="000000"/>
          <w:kern w:val="2"/>
          <w:sz w:val="24"/>
          <w:szCs w:val="24"/>
        </w:rPr>
      </w:pPr>
      <w:r>
        <w:rPr>
          <w:rFonts w:eastAsia="Calibri"/>
          <w:b/>
          <w:noProof/>
          <w:color w:val="000000"/>
          <w:kern w:val="2"/>
          <w:sz w:val="24"/>
          <w:szCs w:val="24"/>
        </w:rPr>
        <w:t>Materials:</w:t>
      </w:r>
    </w:p>
    <w:p w:rsidR="00854612" w:rsidRPr="00B703C0" w:rsidRDefault="00A251AA" w:rsidP="00B703C0">
      <w:pPr>
        <w:shd w:val="clear" w:color="auto" w:fill="FFFFFF"/>
        <w:spacing w:before="240" w:afterAutospacing="1"/>
        <w:ind w:left="360"/>
        <w:textAlignment w:val="baseline"/>
        <w:rPr>
          <w:b/>
          <w:sz w:val="24"/>
          <w:szCs w:val="24"/>
        </w:rPr>
      </w:pPr>
      <w:hyperlink r:id="rId9" w:history="1">
        <w:r w:rsidR="00854612" w:rsidRPr="00B703C0">
          <w:rPr>
            <w:rStyle w:val="Hyperlink"/>
            <w:b/>
            <w:sz w:val="24"/>
            <w:szCs w:val="24"/>
            <w:bdr w:val="none" w:sz="0" w:space="0" w:color="auto" w:frame="1"/>
          </w:rPr>
          <w:t>Campbell, Horace. “The Rastafarians in the Eastern Caribbean” </w:t>
        </w:r>
        <w:r w:rsidR="00854612" w:rsidRPr="00B703C0">
          <w:rPr>
            <w:rStyle w:val="Emphasis"/>
            <w:b/>
            <w:color w:val="0000FF"/>
            <w:sz w:val="24"/>
            <w:szCs w:val="24"/>
            <w:u w:val="single"/>
            <w:bdr w:val="none" w:sz="0" w:space="0" w:color="auto" w:frame="1"/>
          </w:rPr>
          <w:t>Caribbean Quarterly</w:t>
        </w:r>
        <w:r w:rsidR="00854612" w:rsidRPr="00B703C0">
          <w:rPr>
            <w:rStyle w:val="Hyperlink"/>
            <w:b/>
            <w:sz w:val="24"/>
            <w:szCs w:val="24"/>
            <w:bdr w:val="none" w:sz="0" w:space="0" w:color="auto" w:frame="1"/>
          </w:rPr>
          <w:t>, December 1, 1980, Vol 26 (4), p. 42-61</w:t>
        </w:r>
      </w:hyperlink>
      <w:r w:rsidR="00854612" w:rsidRPr="00B703C0">
        <w:rPr>
          <w:b/>
          <w:sz w:val="24"/>
          <w:szCs w:val="24"/>
        </w:rPr>
        <w:t xml:space="preserve">. (NYCCT Library Access: Log in with barcode from ID required, if off </w:t>
      </w:r>
      <w:proofErr w:type="gramStart"/>
      <w:r w:rsidR="00854612" w:rsidRPr="00B703C0">
        <w:rPr>
          <w:b/>
          <w:sz w:val="24"/>
          <w:szCs w:val="24"/>
        </w:rPr>
        <w:t>campus )</w:t>
      </w:r>
      <w:proofErr w:type="gramEnd"/>
    </w:p>
    <w:p w:rsidR="00B703C0" w:rsidRPr="00B703C0" w:rsidRDefault="00A251AA" w:rsidP="00B703C0">
      <w:pPr>
        <w:shd w:val="clear" w:color="auto" w:fill="FFFFFF"/>
        <w:spacing w:before="240" w:afterAutospacing="1"/>
        <w:ind w:left="360"/>
        <w:textAlignment w:val="baseline"/>
        <w:rPr>
          <w:b/>
          <w:sz w:val="24"/>
          <w:szCs w:val="24"/>
        </w:rPr>
      </w:pPr>
      <w:hyperlink r:id="rId10" w:history="1">
        <w:r w:rsidR="00854612" w:rsidRPr="00B703C0">
          <w:rPr>
            <w:rStyle w:val="Hyperlink"/>
            <w:b/>
            <w:sz w:val="24"/>
            <w:szCs w:val="24"/>
            <w:bdr w:val="none" w:sz="0" w:space="0" w:color="auto" w:frame="1"/>
          </w:rPr>
          <w:t xml:space="preserve">Ho, Christine G. T. “Popular Culture and the </w:t>
        </w:r>
        <w:proofErr w:type="spellStart"/>
        <w:r w:rsidR="00854612" w:rsidRPr="00B703C0">
          <w:rPr>
            <w:rStyle w:val="Hyperlink"/>
            <w:b/>
            <w:sz w:val="24"/>
            <w:szCs w:val="24"/>
            <w:bdr w:val="none" w:sz="0" w:space="0" w:color="auto" w:frame="1"/>
          </w:rPr>
          <w:t>Aesthetization</w:t>
        </w:r>
        <w:proofErr w:type="spellEnd"/>
        <w:r w:rsidR="00854612" w:rsidRPr="00B703C0">
          <w:rPr>
            <w:rStyle w:val="Hyperlink"/>
            <w:b/>
            <w:sz w:val="24"/>
            <w:szCs w:val="24"/>
            <w:bdr w:val="none" w:sz="0" w:space="0" w:color="auto" w:frame="1"/>
          </w:rPr>
          <w:t xml:space="preserve"> of Politics: Hegemonic Struggle and Postcolonial Nationalism in Trinidad Carnival”. </w:t>
        </w:r>
        <w:r w:rsidR="00854612" w:rsidRPr="00B703C0">
          <w:rPr>
            <w:rStyle w:val="Emphasis"/>
            <w:b/>
            <w:color w:val="0000FF"/>
            <w:sz w:val="24"/>
            <w:szCs w:val="24"/>
            <w:u w:val="single"/>
            <w:bdr w:val="none" w:sz="0" w:space="0" w:color="auto" w:frame="1"/>
          </w:rPr>
          <w:t>Transforming Anthropology</w:t>
        </w:r>
        <w:r w:rsidR="00854612" w:rsidRPr="00B703C0">
          <w:rPr>
            <w:rStyle w:val="Hyperlink"/>
            <w:b/>
            <w:sz w:val="24"/>
            <w:szCs w:val="24"/>
            <w:bdr w:val="none" w:sz="0" w:space="0" w:color="auto" w:frame="1"/>
          </w:rPr>
          <w:t>, January 2000, Vol.9 (1), pp.3-18.</w:t>
        </w:r>
        <w:r w:rsidR="00854612" w:rsidRPr="00B703C0">
          <w:rPr>
            <w:rStyle w:val="Hyperlink"/>
            <w:b/>
            <w:color w:val="auto"/>
            <w:sz w:val="24"/>
            <w:szCs w:val="24"/>
            <w:bdr w:val="none" w:sz="0" w:space="0" w:color="auto" w:frame="1"/>
          </w:rPr>
          <w:t> </w:t>
        </w:r>
      </w:hyperlink>
      <w:r w:rsidR="00854612" w:rsidRPr="00B703C0">
        <w:rPr>
          <w:b/>
          <w:sz w:val="24"/>
          <w:szCs w:val="24"/>
        </w:rPr>
        <w:t>(NYCCT Library Access: Log in with barcode f</w:t>
      </w:r>
      <w:r w:rsidR="00B703C0" w:rsidRPr="00B703C0">
        <w:rPr>
          <w:b/>
          <w:sz w:val="24"/>
          <w:szCs w:val="24"/>
        </w:rPr>
        <w:t xml:space="preserve">rom ID required, if off campus </w:t>
      </w:r>
    </w:p>
    <w:p w:rsidR="00F20931" w:rsidRPr="00B703C0" w:rsidRDefault="00F20931" w:rsidP="00B703C0">
      <w:pPr>
        <w:shd w:val="clear" w:color="auto" w:fill="FFFFFF"/>
        <w:spacing w:before="240" w:afterAutospacing="1"/>
        <w:ind w:left="360"/>
        <w:textAlignment w:val="baseline"/>
        <w:rPr>
          <w:b/>
          <w:sz w:val="24"/>
          <w:szCs w:val="24"/>
        </w:rPr>
      </w:pPr>
      <w:r w:rsidRPr="00B703C0">
        <w:rPr>
          <w:rFonts w:eastAsia="Calibri"/>
          <w:b/>
          <w:noProof/>
          <w:color w:val="000000"/>
          <w:kern w:val="2"/>
          <w:sz w:val="24"/>
          <w:szCs w:val="24"/>
        </w:rPr>
        <w:t xml:space="preserve">“Nanny of the Maroons” </w:t>
      </w:r>
      <w:r w:rsidR="00FF70D8" w:rsidRPr="00B703C0">
        <w:rPr>
          <w:rFonts w:eastAsia="Calibri"/>
          <w:b/>
          <w:noProof/>
          <w:color w:val="000000"/>
          <w:kern w:val="2"/>
          <w:sz w:val="24"/>
          <w:szCs w:val="24"/>
        </w:rPr>
        <w:t>(Documentary)</w:t>
      </w:r>
    </w:p>
    <w:p w:rsidR="00F20931" w:rsidRDefault="00F20931" w:rsidP="00F20931">
      <w:pPr>
        <w:tabs>
          <w:tab w:val="left" w:pos="1230"/>
        </w:tabs>
        <w:autoSpaceDE w:val="0"/>
        <w:autoSpaceDN w:val="0"/>
        <w:rPr>
          <w:rFonts w:eastAsia="Calibri"/>
          <w:b/>
          <w:noProof/>
          <w:color w:val="000000"/>
          <w:kern w:val="2"/>
          <w:sz w:val="24"/>
          <w:szCs w:val="24"/>
        </w:rPr>
      </w:pPr>
      <w:r>
        <w:rPr>
          <w:rFonts w:eastAsia="Calibri"/>
          <w:b/>
          <w:noProof/>
          <w:color w:val="000000"/>
          <w:kern w:val="2"/>
          <w:sz w:val="24"/>
          <w:szCs w:val="24"/>
        </w:rPr>
        <w:t>Discussion: How has the perpetuation of African folklore helped to shape postcolonial societies?</w:t>
      </w:r>
    </w:p>
    <w:p w:rsidR="00F20931" w:rsidRPr="00341F1A" w:rsidRDefault="00F20931" w:rsidP="00F20931">
      <w:pPr>
        <w:tabs>
          <w:tab w:val="left" w:pos="1230"/>
        </w:tabs>
        <w:autoSpaceDE w:val="0"/>
        <w:autoSpaceDN w:val="0"/>
        <w:rPr>
          <w:rFonts w:eastAsia="Calibri"/>
          <w:b/>
          <w:noProof/>
          <w:color w:val="000000"/>
          <w:kern w:val="2"/>
          <w:sz w:val="24"/>
          <w:szCs w:val="24"/>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10</w:t>
      </w:r>
      <w:r w:rsidR="001356FF" w:rsidRPr="00341F1A">
        <w:rPr>
          <w:rFonts w:eastAsia="Calibri"/>
          <w:b/>
          <w:noProof/>
          <w:color w:val="000000"/>
          <w:kern w:val="2"/>
          <w:sz w:val="24"/>
          <w:szCs w:val="24"/>
          <w:u w:val="single"/>
        </w:rPr>
        <w:t xml:space="preserve">: </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Topic: CUBA AND PUERTO RICO</w:t>
      </w:r>
    </w:p>
    <w:p w:rsidR="00B703C0" w:rsidRDefault="00FF70D8" w:rsidP="00B703C0">
      <w:pPr>
        <w:shd w:val="clear" w:color="auto" w:fill="FFFFFF"/>
        <w:spacing w:before="240" w:afterAutospacing="1"/>
        <w:textAlignment w:val="baseline"/>
        <w:rPr>
          <w:rFonts w:eastAsia="Calibri"/>
          <w:b/>
          <w:noProof/>
          <w:color w:val="000000"/>
          <w:kern w:val="2"/>
          <w:sz w:val="24"/>
          <w:szCs w:val="24"/>
        </w:rPr>
      </w:pPr>
      <w:r>
        <w:rPr>
          <w:rFonts w:eastAsia="Calibri"/>
          <w:b/>
          <w:noProof/>
          <w:color w:val="000000"/>
          <w:kern w:val="2"/>
          <w:sz w:val="24"/>
          <w:szCs w:val="24"/>
        </w:rPr>
        <w:t xml:space="preserve">Materials: </w:t>
      </w:r>
    </w:p>
    <w:p w:rsidR="00B703C0" w:rsidRPr="007966AE" w:rsidRDefault="00A251AA" w:rsidP="000B4E5E">
      <w:pPr>
        <w:shd w:val="clear" w:color="auto" w:fill="FFFFFF"/>
        <w:spacing w:before="240" w:afterAutospacing="1"/>
        <w:ind w:left="720"/>
        <w:textAlignment w:val="baseline"/>
        <w:rPr>
          <w:b/>
          <w:sz w:val="24"/>
          <w:szCs w:val="24"/>
        </w:rPr>
      </w:pPr>
      <w:hyperlink r:id="rId11" w:history="1">
        <w:r w:rsidR="00B703C0" w:rsidRPr="000B4E5E">
          <w:rPr>
            <w:b/>
            <w:color w:val="0000FF"/>
            <w:sz w:val="24"/>
            <w:szCs w:val="24"/>
            <w:u w:val="single"/>
            <w:bdr w:val="none" w:sz="0" w:space="0" w:color="auto" w:frame="1"/>
          </w:rPr>
          <w:t>Scott Corbett, P. at all. (2017) “The Spanish American War and Oversees Empire,” </w:t>
        </w:r>
        <w:proofErr w:type="spellStart"/>
        <w:r w:rsidR="00B703C0" w:rsidRPr="000B4E5E">
          <w:rPr>
            <w:b/>
            <w:i/>
            <w:iCs/>
            <w:color w:val="0000FF"/>
            <w:sz w:val="24"/>
            <w:szCs w:val="24"/>
            <w:u w:val="single"/>
            <w:bdr w:val="none" w:sz="0" w:space="0" w:color="auto" w:frame="1"/>
          </w:rPr>
          <w:t>OpenStax</w:t>
        </w:r>
        <w:proofErr w:type="spellEnd"/>
      </w:hyperlink>
      <w:r w:rsidR="00B703C0" w:rsidRPr="007966AE">
        <w:rPr>
          <w:b/>
          <w:sz w:val="24"/>
          <w:szCs w:val="24"/>
        </w:rPr>
        <w:t> (Pdf)</w:t>
      </w:r>
    </w:p>
    <w:p w:rsidR="00B703C0" w:rsidRPr="007966AE" w:rsidRDefault="00B703C0" w:rsidP="00B703C0">
      <w:pPr>
        <w:shd w:val="clear" w:color="auto" w:fill="FFFFFF"/>
        <w:spacing w:before="240" w:after="100" w:afterAutospacing="1"/>
        <w:ind w:left="720"/>
        <w:textAlignment w:val="baseline"/>
        <w:rPr>
          <w:b/>
          <w:sz w:val="24"/>
          <w:szCs w:val="24"/>
        </w:rPr>
      </w:pPr>
      <w:r w:rsidRPr="007966AE">
        <w:rPr>
          <w:b/>
          <w:sz w:val="24"/>
          <w:szCs w:val="24"/>
        </w:rPr>
        <w:t>Only read and print Chapter 22, Section 2, pages 640-646.</w:t>
      </w:r>
    </w:p>
    <w:p w:rsidR="00B703C0" w:rsidRPr="007966AE" w:rsidRDefault="00A251AA" w:rsidP="00B703C0">
      <w:pPr>
        <w:shd w:val="clear" w:color="auto" w:fill="FFFFFF"/>
        <w:spacing w:before="240" w:afterAutospacing="1"/>
        <w:ind w:left="720"/>
        <w:textAlignment w:val="baseline"/>
        <w:rPr>
          <w:b/>
          <w:sz w:val="24"/>
          <w:szCs w:val="24"/>
        </w:rPr>
      </w:pPr>
      <w:hyperlink r:id="rId12" w:history="1">
        <w:r w:rsidR="00B703C0" w:rsidRPr="000B4E5E">
          <w:rPr>
            <w:b/>
            <w:color w:val="0000FF"/>
            <w:sz w:val="24"/>
            <w:szCs w:val="24"/>
            <w:u w:val="single"/>
            <w:bdr w:val="none" w:sz="0" w:space="0" w:color="auto" w:frame="1"/>
          </w:rPr>
          <w:t>de la Fuente, Alejandro. “The Resurgence of Racism in Cuba,” </w:t>
        </w:r>
        <w:r w:rsidR="00B703C0" w:rsidRPr="000B4E5E">
          <w:rPr>
            <w:b/>
            <w:i/>
            <w:iCs/>
            <w:color w:val="0000FF"/>
            <w:sz w:val="24"/>
            <w:szCs w:val="24"/>
            <w:u w:val="single"/>
            <w:bdr w:val="none" w:sz="0" w:space="0" w:color="auto" w:frame="1"/>
          </w:rPr>
          <w:t>NACLA</w:t>
        </w:r>
        <w:r w:rsidR="00B703C0" w:rsidRPr="000B4E5E">
          <w:rPr>
            <w:b/>
            <w:color w:val="0000FF"/>
            <w:sz w:val="24"/>
            <w:szCs w:val="24"/>
            <w:u w:val="single"/>
            <w:bdr w:val="none" w:sz="0" w:space="0" w:color="auto" w:frame="1"/>
          </w:rPr>
          <w:t> 3, 6 (May 2001): 29-49.</w:t>
        </w:r>
      </w:hyperlink>
      <w:r w:rsidR="00B703C0" w:rsidRPr="007966AE">
        <w:rPr>
          <w:b/>
          <w:sz w:val="24"/>
          <w:szCs w:val="24"/>
        </w:rPr>
        <w:t>(NYCCT Library Access: Log in with barcode from ID required, if off campus )</w:t>
      </w:r>
    </w:p>
    <w:p w:rsidR="00B703C0" w:rsidRPr="007966AE" w:rsidRDefault="00A251AA" w:rsidP="00B703C0">
      <w:pPr>
        <w:shd w:val="clear" w:color="auto" w:fill="FFFFFF"/>
        <w:spacing w:before="240" w:afterAutospacing="1"/>
        <w:ind w:left="720"/>
        <w:textAlignment w:val="baseline"/>
        <w:rPr>
          <w:b/>
          <w:sz w:val="24"/>
          <w:szCs w:val="24"/>
        </w:rPr>
      </w:pPr>
      <w:hyperlink r:id="rId13" w:history="1">
        <w:r w:rsidR="00B703C0" w:rsidRPr="000B4E5E">
          <w:rPr>
            <w:b/>
            <w:color w:val="0000FF"/>
            <w:sz w:val="24"/>
            <w:szCs w:val="24"/>
            <w:u w:val="single"/>
            <w:bdr w:val="none" w:sz="0" w:space="0" w:color="auto" w:frame="1"/>
          </w:rPr>
          <w:t xml:space="preserve">Puerto Rican Culture through Music, </w:t>
        </w:r>
        <w:proofErr w:type="spellStart"/>
        <w:r w:rsidR="00B703C0" w:rsidRPr="000B4E5E">
          <w:rPr>
            <w:b/>
            <w:color w:val="0000FF"/>
            <w:sz w:val="24"/>
            <w:szCs w:val="24"/>
            <w:u w:val="single"/>
            <w:bdr w:val="none" w:sz="0" w:space="0" w:color="auto" w:frame="1"/>
          </w:rPr>
          <w:t>Bomba</w:t>
        </w:r>
        <w:proofErr w:type="spellEnd"/>
        <w:r w:rsidR="00B703C0" w:rsidRPr="000B4E5E">
          <w:rPr>
            <w:b/>
            <w:color w:val="0000FF"/>
            <w:sz w:val="24"/>
            <w:szCs w:val="24"/>
            <w:u w:val="single"/>
            <w:bdr w:val="none" w:sz="0" w:space="0" w:color="auto" w:frame="1"/>
          </w:rPr>
          <w:t xml:space="preserve">, Plena and </w:t>
        </w:r>
        <w:proofErr w:type="spellStart"/>
        <w:r w:rsidR="00B703C0" w:rsidRPr="000B4E5E">
          <w:rPr>
            <w:b/>
            <w:color w:val="0000FF"/>
            <w:sz w:val="24"/>
            <w:szCs w:val="24"/>
            <w:u w:val="single"/>
            <w:bdr w:val="none" w:sz="0" w:space="0" w:color="auto" w:frame="1"/>
          </w:rPr>
          <w:t>Jibara</w:t>
        </w:r>
        <w:proofErr w:type="spellEnd"/>
        <w:r w:rsidR="00B703C0" w:rsidRPr="000B4E5E">
          <w:rPr>
            <w:b/>
            <w:color w:val="0000FF"/>
            <w:sz w:val="24"/>
            <w:szCs w:val="24"/>
            <w:u w:val="single"/>
            <w:bdr w:val="none" w:sz="0" w:space="0" w:color="auto" w:frame="1"/>
          </w:rPr>
          <w:t> </w:t>
        </w:r>
      </w:hyperlink>
      <w:r w:rsidR="00B703C0" w:rsidRPr="007966AE">
        <w:rPr>
          <w:b/>
          <w:sz w:val="24"/>
          <w:szCs w:val="24"/>
        </w:rPr>
        <w:t>(YouTube)</w:t>
      </w:r>
    </w:p>
    <w:p w:rsidR="00B703C0" w:rsidRPr="007966AE" w:rsidRDefault="00A251AA" w:rsidP="00B703C0">
      <w:pPr>
        <w:shd w:val="clear" w:color="auto" w:fill="FFFFFF"/>
        <w:spacing w:before="240" w:afterAutospacing="1"/>
        <w:ind w:left="720"/>
        <w:textAlignment w:val="baseline"/>
        <w:rPr>
          <w:b/>
          <w:sz w:val="24"/>
          <w:szCs w:val="24"/>
        </w:rPr>
      </w:pPr>
      <w:hyperlink r:id="rId14" w:history="1">
        <w:r w:rsidR="00B703C0" w:rsidRPr="000B4E5E">
          <w:rPr>
            <w:b/>
            <w:color w:val="0000FF"/>
            <w:sz w:val="24"/>
            <w:szCs w:val="24"/>
            <w:u w:val="single"/>
            <w:bdr w:val="none" w:sz="0" w:space="0" w:color="auto" w:frame="1"/>
          </w:rPr>
          <w:t xml:space="preserve">La Santeria in Matanzas Cuba, An Interview with Alfredo </w:t>
        </w:r>
        <w:proofErr w:type="spellStart"/>
        <w:r w:rsidR="00B703C0" w:rsidRPr="000B4E5E">
          <w:rPr>
            <w:b/>
            <w:color w:val="0000FF"/>
            <w:sz w:val="24"/>
            <w:szCs w:val="24"/>
            <w:u w:val="single"/>
            <w:bdr w:val="none" w:sz="0" w:space="0" w:color="auto" w:frame="1"/>
          </w:rPr>
          <w:t>Calvo</w:t>
        </w:r>
        <w:proofErr w:type="spellEnd"/>
        <w:r w:rsidR="00B703C0" w:rsidRPr="000B4E5E">
          <w:rPr>
            <w:b/>
            <w:sz w:val="24"/>
            <w:szCs w:val="24"/>
            <w:u w:val="single"/>
            <w:bdr w:val="none" w:sz="0" w:space="0" w:color="auto" w:frame="1"/>
          </w:rPr>
          <w:t> </w:t>
        </w:r>
      </w:hyperlink>
      <w:r w:rsidR="00B703C0" w:rsidRPr="007966AE">
        <w:rPr>
          <w:b/>
          <w:sz w:val="24"/>
          <w:szCs w:val="24"/>
        </w:rPr>
        <w:t>(YouTube)</w:t>
      </w:r>
    </w:p>
    <w:p w:rsidR="00BF7DD8" w:rsidRDefault="00BF7DD8" w:rsidP="00B703C0">
      <w:pPr>
        <w:autoSpaceDE w:val="0"/>
        <w:autoSpaceDN w:val="0"/>
        <w:rPr>
          <w:rFonts w:eastAsia="Calibri"/>
          <w:b/>
          <w:noProof/>
          <w:color w:val="000000"/>
          <w:kern w:val="2"/>
          <w:sz w:val="24"/>
          <w:szCs w:val="24"/>
        </w:rPr>
      </w:pPr>
    </w:p>
    <w:p w:rsidR="002837A4" w:rsidRDefault="002837A4" w:rsidP="002837A4">
      <w:pPr>
        <w:tabs>
          <w:tab w:val="left" w:pos="1290"/>
        </w:tabs>
        <w:autoSpaceDE w:val="0"/>
        <w:autoSpaceDN w:val="0"/>
        <w:rPr>
          <w:rFonts w:eastAsia="Calibri"/>
          <w:b/>
          <w:noProof/>
          <w:color w:val="000000"/>
          <w:kern w:val="2"/>
          <w:sz w:val="24"/>
          <w:szCs w:val="24"/>
        </w:rPr>
      </w:pPr>
      <w:r>
        <w:rPr>
          <w:rFonts w:eastAsia="Calibri"/>
          <w:b/>
          <w:noProof/>
          <w:color w:val="000000"/>
          <w:kern w:val="2"/>
          <w:sz w:val="24"/>
          <w:szCs w:val="24"/>
        </w:rPr>
        <w:t>Discussion: What role did Africana Folklore play in resistance to oppression in Cuba and Puerto Rico?</w:t>
      </w:r>
    </w:p>
    <w:p w:rsidR="002837A4" w:rsidRPr="00341F1A" w:rsidRDefault="002837A4" w:rsidP="002837A4">
      <w:pPr>
        <w:tabs>
          <w:tab w:val="left" w:pos="1290"/>
        </w:tabs>
        <w:autoSpaceDE w:val="0"/>
        <w:autoSpaceDN w:val="0"/>
        <w:rPr>
          <w:rFonts w:eastAsia="Calibri"/>
          <w:b/>
          <w:noProof/>
          <w:color w:val="000000"/>
          <w:kern w:val="2"/>
          <w:sz w:val="24"/>
          <w:szCs w:val="24"/>
        </w:rPr>
      </w:pPr>
    </w:p>
    <w:p w:rsidR="004C361F" w:rsidRDefault="004C361F" w:rsidP="001356FF">
      <w:pPr>
        <w:autoSpaceDE w:val="0"/>
        <w:autoSpaceDN w:val="0"/>
        <w:rPr>
          <w:rFonts w:eastAsia="Calibri"/>
          <w:b/>
          <w:noProof/>
          <w:color w:val="000000"/>
          <w:kern w:val="2"/>
          <w:sz w:val="24"/>
          <w:szCs w:val="24"/>
          <w:u w:val="single"/>
        </w:rPr>
      </w:pPr>
    </w:p>
    <w:p w:rsidR="004C361F" w:rsidRDefault="004C361F" w:rsidP="001356FF">
      <w:pPr>
        <w:autoSpaceDE w:val="0"/>
        <w:autoSpaceDN w:val="0"/>
        <w:rPr>
          <w:rFonts w:eastAsia="Calibri"/>
          <w:b/>
          <w:noProof/>
          <w:color w:val="000000"/>
          <w:kern w:val="2"/>
          <w:sz w:val="24"/>
          <w:szCs w:val="24"/>
          <w:u w:val="single"/>
        </w:rPr>
      </w:pPr>
    </w:p>
    <w:p w:rsidR="004C361F" w:rsidRDefault="004C361F" w:rsidP="001356FF">
      <w:pPr>
        <w:autoSpaceDE w:val="0"/>
        <w:autoSpaceDN w:val="0"/>
        <w:rPr>
          <w:rFonts w:eastAsia="Calibri"/>
          <w:b/>
          <w:noProof/>
          <w:color w:val="000000"/>
          <w:kern w:val="2"/>
          <w:sz w:val="24"/>
          <w:szCs w:val="24"/>
          <w:u w:val="single"/>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11</w:t>
      </w:r>
      <w:r w:rsidR="001356FF" w:rsidRPr="00341F1A">
        <w:rPr>
          <w:rFonts w:eastAsia="Calibri"/>
          <w:b/>
          <w:noProof/>
          <w:color w:val="000000"/>
          <w:kern w:val="2"/>
          <w:sz w:val="24"/>
          <w:szCs w:val="24"/>
          <w:u w:val="single"/>
        </w:rPr>
        <w:t xml:space="preserve">: </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 xml:space="preserve">Topic: </w:t>
      </w:r>
      <w:r w:rsidR="00BF7DD8">
        <w:rPr>
          <w:rFonts w:eastAsia="Calibri"/>
          <w:b/>
          <w:noProof/>
          <w:color w:val="000000"/>
          <w:kern w:val="2"/>
          <w:sz w:val="24"/>
          <w:szCs w:val="24"/>
        </w:rPr>
        <w:t>Haiti</w:t>
      </w:r>
    </w:p>
    <w:p w:rsidR="00BF7DD8" w:rsidRDefault="00BF7DD8" w:rsidP="001356FF">
      <w:pPr>
        <w:autoSpaceDE w:val="0"/>
        <w:autoSpaceDN w:val="0"/>
        <w:rPr>
          <w:rFonts w:eastAsia="Calibri"/>
          <w:b/>
          <w:noProof/>
          <w:color w:val="000000"/>
          <w:kern w:val="2"/>
          <w:sz w:val="24"/>
          <w:szCs w:val="24"/>
        </w:rPr>
      </w:pPr>
      <w:r>
        <w:rPr>
          <w:rFonts w:eastAsia="Calibri"/>
          <w:b/>
          <w:noProof/>
          <w:color w:val="000000"/>
          <w:kern w:val="2"/>
          <w:sz w:val="24"/>
          <w:szCs w:val="24"/>
        </w:rPr>
        <w:t>Materials: “Egalite for All”  (Video Documentary)</w:t>
      </w:r>
    </w:p>
    <w:p w:rsidR="00BF7DD8" w:rsidRPr="00341F1A" w:rsidRDefault="00BF7DD8" w:rsidP="001356FF">
      <w:pPr>
        <w:autoSpaceDE w:val="0"/>
        <w:autoSpaceDN w:val="0"/>
        <w:rPr>
          <w:rFonts w:eastAsia="Calibri"/>
          <w:b/>
          <w:noProof/>
          <w:color w:val="000000"/>
          <w:kern w:val="2"/>
          <w:sz w:val="24"/>
          <w:szCs w:val="24"/>
        </w:rPr>
      </w:pPr>
      <w:r>
        <w:rPr>
          <w:rFonts w:eastAsia="Calibri"/>
          <w:b/>
          <w:noProof/>
          <w:color w:val="000000"/>
          <w:kern w:val="2"/>
          <w:sz w:val="24"/>
          <w:szCs w:val="24"/>
        </w:rPr>
        <w:t xml:space="preserve">Discussion: How did African folklore inspire Haitians to fight for freedom? </w:t>
      </w:r>
    </w:p>
    <w:p w:rsidR="001356FF" w:rsidRPr="00341F1A" w:rsidRDefault="001356FF" w:rsidP="001356FF">
      <w:pPr>
        <w:autoSpaceDE w:val="0"/>
        <w:autoSpaceDN w:val="0"/>
        <w:rPr>
          <w:rFonts w:eastAsia="Calibri"/>
          <w:b/>
          <w:noProof/>
          <w:color w:val="000000"/>
          <w:kern w:val="2"/>
          <w:sz w:val="24"/>
          <w:szCs w:val="24"/>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12</w:t>
      </w:r>
      <w:r w:rsidR="001356FF" w:rsidRPr="00341F1A">
        <w:rPr>
          <w:rFonts w:eastAsia="Calibri"/>
          <w:b/>
          <w:noProof/>
          <w:color w:val="000000"/>
          <w:kern w:val="2"/>
          <w:sz w:val="24"/>
          <w:szCs w:val="24"/>
          <w:u w:val="single"/>
        </w:rPr>
        <w:t xml:space="preserve">: </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 xml:space="preserve">Topic: </w:t>
      </w:r>
      <w:r w:rsidR="00465AC8">
        <w:rPr>
          <w:rFonts w:eastAsia="Calibri"/>
          <w:b/>
          <w:noProof/>
          <w:color w:val="000000"/>
          <w:kern w:val="2"/>
          <w:sz w:val="24"/>
          <w:szCs w:val="24"/>
        </w:rPr>
        <w:t>Resistance to Slavery in the USA</w:t>
      </w:r>
    </w:p>
    <w:p w:rsidR="00465AC8" w:rsidRDefault="00465AC8" w:rsidP="001356FF">
      <w:pPr>
        <w:autoSpaceDE w:val="0"/>
        <w:autoSpaceDN w:val="0"/>
        <w:rPr>
          <w:rFonts w:eastAsia="Calibri"/>
          <w:b/>
          <w:noProof/>
          <w:color w:val="000000"/>
          <w:kern w:val="2"/>
          <w:sz w:val="24"/>
          <w:szCs w:val="24"/>
        </w:rPr>
      </w:pPr>
      <w:r>
        <w:rPr>
          <w:rFonts w:eastAsia="Calibri"/>
          <w:b/>
          <w:noProof/>
          <w:color w:val="000000"/>
          <w:kern w:val="2"/>
          <w:sz w:val="24"/>
          <w:szCs w:val="24"/>
        </w:rPr>
        <w:t>Materials: “Sankofa” (Movie)</w:t>
      </w:r>
    </w:p>
    <w:p w:rsidR="00465AC8" w:rsidRPr="00341F1A" w:rsidRDefault="00465AC8" w:rsidP="001356FF">
      <w:pPr>
        <w:autoSpaceDE w:val="0"/>
        <w:autoSpaceDN w:val="0"/>
        <w:rPr>
          <w:rFonts w:eastAsia="Calibri"/>
          <w:b/>
          <w:noProof/>
          <w:color w:val="000000"/>
          <w:kern w:val="2"/>
          <w:sz w:val="24"/>
          <w:szCs w:val="24"/>
        </w:rPr>
      </w:pPr>
      <w:r>
        <w:rPr>
          <w:rFonts w:eastAsia="Calibri"/>
          <w:b/>
          <w:noProof/>
          <w:color w:val="000000"/>
          <w:kern w:val="2"/>
          <w:sz w:val="24"/>
          <w:szCs w:val="24"/>
        </w:rPr>
        <w:t>Discussion: How did African Folklore influence resistance in the USA?</w:t>
      </w:r>
    </w:p>
    <w:p w:rsidR="001356FF" w:rsidRPr="00341F1A" w:rsidRDefault="001356FF" w:rsidP="001356FF">
      <w:pPr>
        <w:autoSpaceDE w:val="0"/>
        <w:autoSpaceDN w:val="0"/>
        <w:rPr>
          <w:rFonts w:eastAsia="Calibri"/>
          <w:b/>
          <w:noProof/>
          <w:color w:val="000000"/>
          <w:kern w:val="2"/>
          <w:sz w:val="24"/>
          <w:szCs w:val="24"/>
          <w:u w:val="single"/>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13</w:t>
      </w:r>
      <w:r w:rsidR="001356FF" w:rsidRPr="00341F1A">
        <w:rPr>
          <w:rFonts w:eastAsia="Calibri"/>
          <w:b/>
          <w:noProof/>
          <w:color w:val="000000"/>
          <w:kern w:val="2"/>
          <w:sz w:val="24"/>
          <w:szCs w:val="24"/>
          <w:u w:val="single"/>
        </w:rPr>
        <w:t xml:space="preserve">: </w:t>
      </w:r>
    </w:p>
    <w:p w:rsidR="001356FF" w:rsidRDefault="001356FF" w:rsidP="001356FF">
      <w:pPr>
        <w:autoSpaceDE w:val="0"/>
        <w:autoSpaceDN w:val="0"/>
        <w:rPr>
          <w:rFonts w:eastAsia="Calibri"/>
          <w:b/>
          <w:noProof/>
          <w:color w:val="000000"/>
          <w:kern w:val="2"/>
          <w:sz w:val="24"/>
          <w:szCs w:val="24"/>
        </w:rPr>
      </w:pPr>
      <w:r w:rsidRPr="00341F1A">
        <w:rPr>
          <w:rFonts w:eastAsia="Calibri"/>
          <w:b/>
          <w:noProof/>
          <w:color w:val="000000"/>
          <w:kern w:val="2"/>
          <w:sz w:val="24"/>
          <w:szCs w:val="24"/>
        </w:rPr>
        <w:t xml:space="preserve">Topic: </w:t>
      </w:r>
      <w:r w:rsidR="00465AC8">
        <w:rPr>
          <w:rFonts w:eastAsia="Calibri"/>
          <w:b/>
          <w:noProof/>
          <w:color w:val="000000"/>
          <w:kern w:val="2"/>
          <w:sz w:val="24"/>
          <w:szCs w:val="24"/>
        </w:rPr>
        <w:t>The Low Country Resistance Culture</w:t>
      </w:r>
    </w:p>
    <w:p w:rsidR="00465AC8" w:rsidRDefault="00465AC8" w:rsidP="001356FF">
      <w:pPr>
        <w:autoSpaceDE w:val="0"/>
        <w:autoSpaceDN w:val="0"/>
        <w:rPr>
          <w:rFonts w:eastAsia="Calibri"/>
          <w:b/>
          <w:noProof/>
          <w:color w:val="000000"/>
          <w:kern w:val="2"/>
          <w:sz w:val="24"/>
          <w:szCs w:val="24"/>
        </w:rPr>
      </w:pPr>
      <w:r>
        <w:rPr>
          <w:rFonts w:eastAsia="Calibri"/>
          <w:b/>
          <w:noProof/>
          <w:color w:val="000000"/>
          <w:kern w:val="2"/>
          <w:sz w:val="24"/>
          <w:szCs w:val="24"/>
        </w:rPr>
        <w:t>Material: “Daughters of the Dust” (Movie)</w:t>
      </w:r>
    </w:p>
    <w:p w:rsidR="00465AC8" w:rsidRDefault="00465AC8" w:rsidP="001356FF">
      <w:pPr>
        <w:autoSpaceDE w:val="0"/>
        <w:autoSpaceDN w:val="0"/>
        <w:rPr>
          <w:rFonts w:eastAsia="Calibri"/>
          <w:b/>
          <w:noProof/>
          <w:color w:val="000000"/>
          <w:kern w:val="2"/>
          <w:sz w:val="24"/>
          <w:szCs w:val="24"/>
        </w:rPr>
      </w:pPr>
      <w:r>
        <w:rPr>
          <w:rFonts w:eastAsia="Calibri"/>
          <w:b/>
          <w:noProof/>
          <w:color w:val="000000"/>
          <w:kern w:val="2"/>
          <w:sz w:val="24"/>
          <w:szCs w:val="24"/>
        </w:rPr>
        <w:t>Discussion: What role does African Filklore play in indentity formation of African people?</w:t>
      </w:r>
    </w:p>
    <w:p w:rsidR="001356FF" w:rsidRPr="00341F1A" w:rsidRDefault="001356FF" w:rsidP="001356FF">
      <w:pPr>
        <w:autoSpaceDE w:val="0"/>
        <w:autoSpaceDN w:val="0"/>
        <w:rPr>
          <w:rFonts w:eastAsia="Calibri"/>
          <w:b/>
          <w:noProof/>
          <w:color w:val="000000"/>
          <w:kern w:val="2"/>
          <w:sz w:val="24"/>
          <w:szCs w:val="24"/>
          <w:u w:val="single"/>
        </w:rPr>
      </w:pPr>
    </w:p>
    <w:p w:rsidR="001356FF" w:rsidRPr="00341F1A" w:rsidRDefault="00A34D92" w:rsidP="001356FF">
      <w:pPr>
        <w:autoSpaceDE w:val="0"/>
        <w:autoSpaceDN w:val="0"/>
        <w:rPr>
          <w:rFonts w:eastAsia="Calibri"/>
          <w:b/>
          <w:noProof/>
          <w:color w:val="000000"/>
          <w:kern w:val="2"/>
          <w:sz w:val="24"/>
          <w:szCs w:val="24"/>
          <w:u w:val="single"/>
        </w:rPr>
      </w:pPr>
      <w:r>
        <w:rPr>
          <w:rFonts w:eastAsia="Calibri"/>
          <w:b/>
          <w:noProof/>
          <w:color w:val="000000"/>
          <w:kern w:val="2"/>
          <w:sz w:val="24"/>
          <w:szCs w:val="24"/>
          <w:u w:val="single"/>
        </w:rPr>
        <w:t>UNIT 14</w:t>
      </w:r>
      <w:r w:rsidR="001356FF" w:rsidRPr="00341F1A">
        <w:rPr>
          <w:rFonts w:eastAsia="Calibri"/>
          <w:b/>
          <w:noProof/>
          <w:color w:val="000000"/>
          <w:kern w:val="2"/>
          <w:sz w:val="24"/>
          <w:szCs w:val="24"/>
          <w:u w:val="single"/>
        </w:rPr>
        <w:t xml:space="preserve">:  </w:t>
      </w:r>
    </w:p>
    <w:p w:rsidR="001356FF" w:rsidRDefault="001356FF" w:rsidP="001356FF">
      <w:pPr>
        <w:rPr>
          <w:rFonts w:eastAsia="Calibri"/>
          <w:b/>
          <w:noProof/>
          <w:color w:val="000000"/>
          <w:kern w:val="2"/>
          <w:sz w:val="24"/>
          <w:szCs w:val="24"/>
        </w:rPr>
      </w:pPr>
      <w:r w:rsidRPr="00341F1A">
        <w:rPr>
          <w:rFonts w:eastAsia="Calibri"/>
          <w:b/>
          <w:noProof/>
          <w:color w:val="000000"/>
          <w:kern w:val="2"/>
          <w:sz w:val="24"/>
          <w:szCs w:val="24"/>
        </w:rPr>
        <w:t>FINAL PAPER AND PRESENTATIONS</w:t>
      </w:r>
    </w:p>
    <w:p w:rsidR="001356FF" w:rsidRDefault="001356FF" w:rsidP="001356FF">
      <w:pPr>
        <w:rPr>
          <w:rFonts w:eastAsia="Calibri"/>
          <w:b/>
          <w:noProof/>
          <w:color w:val="000000"/>
          <w:kern w:val="2"/>
          <w:sz w:val="24"/>
          <w:szCs w:val="24"/>
        </w:rPr>
      </w:pPr>
    </w:p>
    <w:p w:rsidR="001356FF" w:rsidRDefault="001356FF" w:rsidP="001356FF">
      <w:pPr>
        <w:rPr>
          <w:b/>
          <w:sz w:val="28"/>
        </w:rPr>
      </w:pPr>
      <w:r w:rsidRPr="003B30ED">
        <w:rPr>
          <w:sz w:val="24"/>
          <w:szCs w:val="24"/>
        </w:rPr>
        <w:t xml:space="preserve"> </w:t>
      </w:r>
      <w:r>
        <w:rPr>
          <w:b/>
          <w:sz w:val="28"/>
        </w:rPr>
        <w:t>Requirements:</w:t>
      </w:r>
    </w:p>
    <w:p w:rsidR="001356FF" w:rsidRDefault="001356FF" w:rsidP="001356FF">
      <w:pPr>
        <w:rPr>
          <w:b/>
          <w:sz w:val="28"/>
        </w:rPr>
      </w:pPr>
      <w:r>
        <w:rPr>
          <w:b/>
          <w:sz w:val="28"/>
        </w:rPr>
        <w:t xml:space="preserve">                    1)  Bi-weekly 3 page paper (typed, double spaced)   30%</w:t>
      </w:r>
    </w:p>
    <w:p w:rsidR="001356FF" w:rsidRDefault="001356FF" w:rsidP="001356FF">
      <w:pPr>
        <w:overflowPunct w:val="0"/>
        <w:autoSpaceDE w:val="0"/>
        <w:autoSpaceDN w:val="0"/>
        <w:adjustRightInd w:val="0"/>
        <w:textAlignment w:val="baseline"/>
        <w:rPr>
          <w:b/>
          <w:sz w:val="28"/>
        </w:rPr>
      </w:pPr>
      <w:r>
        <w:rPr>
          <w:b/>
          <w:sz w:val="28"/>
        </w:rPr>
        <w:t xml:space="preserve">      </w:t>
      </w:r>
      <w:r w:rsidR="00A34D92">
        <w:rPr>
          <w:b/>
          <w:sz w:val="28"/>
        </w:rPr>
        <w:t xml:space="preserve">              2)  Term paper (8-10</w:t>
      </w:r>
      <w:r>
        <w:rPr>
          <w:b/>
          <w:sz w:val="28"/>
        </w:rPr>
        <w:t>pp) due at term’s end</w:t>
      </w:r>
      <w:r>
        <w:rPr>
          <w:b/>
          <w:sz w:val="28"/>
        </w:rPr>
        <w:tab/>
        <w:t xml:space="preserve">     </w:t>
      </w:r>
      <w:r w:rsidR="001B71C1">
        <w:rPr>
          <w:b/>
          <w:sz w:val="28"/>
        </w:rPr>
        <w:t xml:space="preserve">          4</w:t>
      </w:r>
      <w:r>
        <w:rPr>
          <w:b/>
          <w:sz w:val="28"/>
        </w:rPr>
        <w:t>0%</w:t>
      </w:r>
    </w:p>
    <w:p w:rsidR="001356FF" w:rsidRPr="00B962A6" w:rsidRDefault="001B71C1" w:rsidP="001356FF">
      <w:pPr>
        <w:overflowPunct w:val="0"/>
        <w:autoSpaceDE w:val="0"/>
        <w:autoSpaceDN w:val="0"/>
        <w:adjustRightInd w:val="0"/>
        <w:textAlignment w:val="baseline"/>
        <w:rPr>
          <w:b/>
          <w:sz w:val="28"/>
        </w:rPr>
      </w:pPr>
      <w:r>
        <w:rPr>
          <w:b/>
          <w:sz w:val="28"/>
        </w:rPr>
        <w:t xml:space="preserve">                    3</w:t>
      </w:r>
      <w:r w:rsidR="001356FF">
        <w:rPr>
          <w:b/>
          <w:sz w:val="28"/>
        </w:rPr>
        <w:t>)  Class participation</w:t>
      </w:r>
      <w:r w:rsidR="001356FF" w:rsidRPr="00B962A6">
        <w:rPr>
          <w:b/>
          <w:sz w:val="28"/>
        </w:rPr>
        <w:tab/>
      </w:r>
      <w:r w:rsidR="001356FF" w:rsidRPr="00B962A6">
        <w:rPr>
          <w:b/>
          <w:sz w:val="28"/>
        </w:rPr>
        <w:tab/>
        <w:t xml:space="preserve">    </w:t>
      </w:r>
      <w:r w:rsidR="001356FF">
        <w:rPr>
          <w:b/>
          <w:sz w:val="28"/>
        </w:rPr>
        <w:t xml:space="preserve">                               </w:t>
      </w:r>
      <w:r w:rsidR="001356FF" w:rsidRPr="00B962A6">
        <w:rPr>
          <w:b/>
          <w:sz w:val="28"/>
        </w:rPr>
        <w:t xml:space="preserve"> </w:t>
      </w:r>
      <w:r w:rsidR="001356FF">
        <w:rPr>
          <w:b/>
          <w:sz w:val="28"/>
        </w:rPr>
        <w:t>3</w:t>
      </w:r>
      <w:r w:rsidR="001356FF" w:rsidRPr="00B962A6">
        <w:rPr>
          <w:b/>
          <w:sz w:val="28"/>
        </w:rPr>
        <w:t>0%</w:t>
      </w:r>
    </w:p>
    <w:p w:rsidR="001356FF" w:rsidRDefault="001356FF" w:rsidP="001356FF">
      <w:pPr>
        <w:rPr>
          <w:b/>
          <w:sz w:val="28"/>
        </w:rPr>
      </w:pPr>
    </w:p>
    <w:p w:rsidR="001356FF" w:rsidRDefault="001356FF" w:rsidP="001356FF">
      <w:pPr>
        <w:rPr>
          <w:b/>
          <w:sz w:val="28"/>
        </w:rPr>
      </w:pPr>
      <w:r>
        <w:rPr>
          <w:b/>
          <w:sz w:val="28"/>
        </w:rPr>
        <w:t>Skills: 1) Criteria for critical analysis</w:t>
      </w:r>
    </w:p>
    <w:p w:rsidR="001356FF" w:rsidRDefault="001356FF" w:rsidP="001356FF">
      <w:pPr>
        <w:ind w:firstLine="720"/>
        <w:rPr>
          <w:b/>
          <w:sz w:val="28"/>
        </w:rPr>
      </w:pPr>
      <w:r>
        <w:rPr>
          <w:b/>
          <w:sz w:val="28"/>
        </w:rPr>
        <w:t xml:space="preserve">  2) Syllogistic analysis</w:t>
      </w:r>
    </w:p>
    <w:p w:rsidR="001356FF" w:rsidRPr="003B30ED" w:rsidRDefault="001356FF" w:rsidP="001356FF">
      <w:pPr>
        <w:kinsoku w:val="0"/>
        <w:overflowPunct w:val="0"/>
        <w:spacing w:line="275" w:lineRule="exact"/>
        <w:textAlignment w:val="baseline"/>
        <w:rPr>
          <w:sz w:val="24"/>
          <w:szCs w:val="24"/>
        </w:rPr>
      </w:pPr>
    </w:p>
    <w:p w:rsidR="001356FF" w:rsidRPr="003B30ED" w:rsidRDefault="001356FF" w:rsidP="001356FF">
      <w:pPr>
        <w:kinsoku w:val="0"/>
        <w:overflowPunct w:val="0"/>
        <w:spacing w:line="275" w:lineRule="exact"/>
        <w:textAlignment w:val="baseline"/>
        <w:rPr>
          <w:sz w:val="24"/>
          <w:szCs w:val="24"/>
        </w:rPr>
      </w:pPr>
    </w:p>
    <w:p w:rsidR="001356FF" w:rsidRPr="003B30ED" w:rsidRDefault="001356FF" w:rsidP="001356FF">
      <w:pPr>
        <w:kinsoku w:val="0"/>
        <w:overflowPunct w:val="0"/>
        <w:spacing w:line="275" w:lineRule="exact"/>
        <w:textAlignment w:val="baseline"/>
        <w:rPr>
          <w:sz w:val="24"/>
          <w:szCs w:val="24"/>
        </w:rPr>
      </w:pPr>
    </w:p>
    <w:p w:rsidR="001356FF" w:rsidRPr="003B30ED" w:rsidRDefault="001356FF" w:rsidP="001356FF">
      <w:pPr>
        <w:kinsoku w:val="0"/>
        <w:overflowPunct w:val="0"/>
        <w:spacing w:line="275" w:lineRule="exact"/>
        <w:textAlignment w:val="baseline"/>
        <w:rPr>
          <w:sz w:val="24"/>
          <w:szCs w:val="24"/>
        </w:rPr>
      </w:pPr>
    </w:p>
    <w:p w:rsidR="001356FF" w:rsidRPr="003B30ED" w:rsidRDefault="001356FF" w:rsidP="001356FF">
      <w:pPr>
        <w:kinsoku w:val="0"/>
        <w:overflowPunct w:val="0"/>
        <w:spacing w:line="275" w:lineRule="exact"/>
        <w:textAlignment w:val="baseline"/>
        <w:rPr>
          <w:sz w:val="24"/>
          <w:szCs w:val="24"/>
        </w:rPr>
      </w:pPr>
    </w:p>
    <w:p w:rsidR="001356FF" w:rsidRPr="003B30ED" w:rsidRDefault="001356FF" w:rsidP="001356FF">
      <w:pPr>
        <w:kinsoku w:val="0"/>
        <w:overflowPunct w:val="0"/>
        <w:spacing w:line="275" w:lineRule="exact"/>
        <w:textAlignment w:val="baseline"/>
        <w:rPr>
          <w:sz w:val="24"/>
          <w:szCs w:val="24"/>
        </w:rPr>
      </w:pPr>
    </w:p>
    <w:p w:rsidR="001356FF" w:rsidRPr="003B30ED" w:rsidRDefault="001356FF" w:rsidP="00465AC8">
      <w:pPr>
        <w:kinsoku w:val="0"/>
        <w:overflowPunct w:val="0"/>
        <w:spacing w:line="275" w:lineRule="exact"/>
        <w:jc w:val="center"/>
        <w:textAlignment w:val="baseline"/>
        <w:rPr>
          <w:b/>
          <w:color w:val="000000"/>
          <w:sz w:val="24"/>
          <w:szCs w:val="24"/>
        </w:rPr>
      </w:pPr>
      <w:r w:rsidRPr="003B30ED">
        <w:rPr>
          <w:b/>
          <w:color w:val="000000"/>
          <w:sz w:val="24"/>
          <w:szCs w:val="24"/>
        </w:rPr>
        <w:t>BROAD AREAS FOR TERM PAPER</w:t>
      </w:r>
    </w:p>
    <w:p w:rsidR="001356FF" w:rsidRPr="003B30ED" w:rsidRDefault="001356FF" w:rsidP="001356FF">
      <w:pPr>
        <w:widowControl w:val="0"/>
        <w:kinsoku w:val="0"/>
        <w:overflowPunct w:val="0"/>
        <w:spacing w:before="273" w:line="275" w:lineRule="exact"/>
        <w:ind w:right="144"/>
        <w:textAlignment w:val="baseline"/>
        <w:rPr>
          <w:b/>
          <w:color w:val="000000"/>
          <w:sz w:val="24"/>
          <w:szCs w:val="24"/>
        </w:rPr>
      </w:pPr>
      <w:r w:rsidRPr="003B30ED">
        <w:rPr>
          <w:b/>
          <w:color w:val="000000"/>
          <w:sz w:val="24"/>
          <w:szCs w:val="24"/>
        </w:rPr>
        <w:t>The following is a list of broad topics suggested as research areas for the term paper. Topics must be narrowed and refined. Term papers are due on the last day of class.  All topics must be approved by the professor. Students must present a written proposal of their topic for approval.</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African elements in African American Folklore/Oral Tradition, historically</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 xml:space="preserve"> Reviewing recent scholarly works on Santeria, conjurers and traditional healers in the American South, historically: how African beliefs influenced their work?</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pacing w:val="-1"/>
          <w:sz w:val="24"/>
          <w:szCs w:val="24"/>
        </w:rPr>
        <w:t>Did the griot in African oral tradition survive in adapted form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 xml:space="preserve">African religions and Brazilian </w:t>
      </w:r>
      <w:proofErr w:type="spellStart"/>
      <w:r w:rsidRPr="003B30ED">
        <w:rPr>
          <w:b/>
          <w:color w:val="000000"/>
          <w:sz w:val="24"/>
          <w:szCs w:val="24"/>
        </w:rPr>
        <w:t>Candomble</w:t>
      </w:r>
      <w:proofErr w:type="spellEnd"/>
      <w:r w:rsidRPr="003B30ED">
        <w:rPr>
          <w:b/>
          <w:color w:val="000000"/>
          <w:sz w:val="24"/>
          <w:szCs w:val="24"/>
        </w:rPr>
        <w:t>: the connections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 xml:space="preserve">Understanding Obeah in the Caribbean and among West African immigrants to the </w:t>
      </w:r>
      <w:r w:rsidRPr="003B30ED">
        <w:rPr>
          <w:b/>
          <w:color w:val="000000"/>
          <w:sz w:val="24"/>
          <w:szCs w:val="24"/>
        </w:rPr>
        <w:lastRenderedPageBreak/>
        <w:t>United States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Islamic influences in the Americas during the era of slavery</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Hairstyles as a part of the transition from Africa to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African traditional beliefs and their significance to resistance against enslavement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Bottle Trees in the American South: their ties to Africa</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 xml:space="preserve">The African origins of Haitian Voodoo </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African culture among Maroons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Congo cultural continuities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Altars invoking African deities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Spirit possession from Africa to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Africa within burial customs among Blacks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pacing w:val="-1"/>
          <w:sz w:val="24"/>
          <w:szCs w:val="24"/>
        </w:rPr>
        <w:t>Exploring the African elements of  musical tradition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African contributions to creole languages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pacing w:val="-1"/>
          <w:sz w:val="24"/>
          <w:szCs w:val="24"/>
        </w:rPr>
        <w:t xml:space="preserve">African influence on </w:t>
      </w:r>
      <w:proofErr w:type="spellStart"/>
      <w:r w:rsidRPr="003B30ED">
        <w:rPr>
          <w:b/>
          <w:color w:val="000000"/>
          <w:spacing w:val="-1"/>
          <w:sz w:val="24"/>
          <w:szCs w:val="24"/>
        </w:rPr>
        <w:t>foodways</w:t>
      </w:r>
      <w:proofErr w:type="spellEnd"/>
      <w:r w:rsidRPr="003B30ED">
        <w:rPr>
          <w:b/>
          <w:color w:val="000000"/>
          <w:spacing w:val="-1"/>
          <w:sz w:val="24"/>
          <w:szCs w:val="24"/>
        </w:rPr>
        <w:t xml:space="preserve">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The work of African American mid-wives, as seen through the prism of traditional beliefs and customs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z w:val="24"/>
          <w:szCs w:val="24"/>
        </w:rPr>
        <w:t>Zora Neale Hurston and her Work on the African cultural legacy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pacing w:val="-1"/>
          <w:sz w:val="24"/>
          <w:szCs w:val="24"/>
        </w:rPr>
        <w:t>The Gullah culture of South Carolina and Georgia</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pacing w:val="-1"/>
          <w:sz w:val="24"/>
          <w:szCs w:val="24"/>
        </w:rPr>
        <w:t>Dance traditions from Africa to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pacing w:val="-1"/>
          <w:sz w:val="24"/>
          <w:szCs w:val="24"/>
        </w:rPr>
        <w:t>Yoruba continuities in the Americas</w:t>
      </w:r>
    </w:p>
    <w:p w:rsidR="001356FF" w:rsidRPr="003B30ED" w:rsidRDefault="001356FF" w:rsidP="001356FF">
      <w:pPr>
        <w:widowControl w:val="0"/>
        <w:numPr>
          <w:ilvl w:val="0"/>
          <w:numId w:val="1"/>
        </w:numPr>
        <w:kinsoku w:val="0"/>
        <w:overflowPunct w:val="0"/>
        <w:spacing w:before="275" w:line="275" w:lineRule="exact"/>
        <w:ind w:right="648"/>
        <w:textAlignment w:val="baseline"/>
        <w:rPr>
          <w:b/>
          <w:color w:val="000000"/>
          <w:sz w:val="24"/>
          <w:szCs w:val="24"/>
        </w:rPr>
      </w:pPr>
      <w:r w:rsidRPr="003B30ED">
        <w:rPr>
          <w:b/>
          <w:color w:val="000000"/>
          <w:spacing w:val="-4"/>
          <w:sz w:val="24"/>
          <w:szCs w:val="24"/>
        </w:rPr>
        <w:t>Igbo continuities in the Americas</w:t>
      </w:r>
    </w:p>
    <w:p w:rsidR="001356FF" w:rsidRPr="003B30ED" w:rsidRDefault="001356FF" w:rsidP="001356FF">
      <w:pPr>
        <w:autoSpaceDE w:val="0"/>
        <w:autoSpaceDN w:val="0"/>
        <w:rPr>
          <w:rFonts w:ascii="Arial Narrow" w:eastAsia="Calibri" w:hAnsi="Arial Narrow"/>
          <w:b/>
          <w:noProof/>
          <w:color w:val="000000"/>
          <w:kern w:val="2"/>
          <w:sz w:val="24"/>
          <w:szCs w:val="24"/>
          <w:u w:val="single"/>
        </w:rPr>
      </w:pPr>
    </w:p>
    <w:p w:rsidR="001356FF" w:rsidRPr="003B30ED" w:rsidRDefault="001356FF" w:rsidP="001356FF">
      <w:pPr>
        <w:autoSpaceDE w:val="0"/>
        <w:autoSpaceDN w:val="0"/>
        <w:rPr>
          <w:rFonts w:ascii="Arial Narrow" w:eastAsia="Calibri" w:hAnsi="Arial Narrow"/>
          <w:b/>
          <w:noProof/>
          <w:color w:val="000000"/>
          <w:kern w:val="2"/>
          <w:sz w:val="24"/>
          <w:szCs w:val="24"/>
          <w:u w:val="single"/>
        </w:rPr>
      </w:pPr>
    </w:p>
    <w:p w:rsidR="001356FF" w:rsidRPr="003B30ED" w:rsidRDefault="001356FF" w:rsidP="001356FF">
      <w:pPr>
        <w:autoSpaceDE w:val="0"/>
        <w:autoSpaceDN w:val="0"/>
        <w:rPr>
          <w:rFonts w:ascii="Arial Narrow" w:eastAsia="Calibri" w:hAnsi="Arial Narrow"/>
          <w:b/>
          <w:noProof/>
          <w:color w:val="000000"/>
          <w:kern w:val="2"/>
          <w:sz w:val="24"/>
          <w:szCs w:val="24"/>
          <w:u w:val="single"/>
        </w:rPr>
      </w:pPr>
    </w:p>
    <w:p w:rsidR="001356FF" w:rsidRPr="00124E86" w:rsidRDefault="001356FF" w:rsidP="001356FF">
      <w:pPr>
        <w:widowControl w:val="0"/>
        <w:kinsoku w:val="0"/>
        <w:overflowPunct w:val="0"/>
        <w:spacing w:line="302" w:lineRule="exact"/>
        <w:ind w:right="144"/>
        <w:textAlignment w:val="baseline"/>
        <w:rPr>
          <w:b/>
          <w:spacing w:val="3"/>
          <w:sz w:val="24"/>
          <w:szCs w:val="24"/>
        </w:rPr>
        <w:sectPr w:rsidR="001356FF" w:rsidRPr="00124E86" w:rsidSect="00DD4F0E">
          <w:pgSz w:w="12240" w:h="15840"/>
          <w:pgMar w:top="1267" w:right="720" w:bottom="835" w:left="720" w:header="720" w:footer="720" w:gutter="0"/>
          <w:cols w:space="720"/>
          <w:noEndnote/>
        </w:sectPr>
      </w:pPr>
    </w:p>
    <w:p w:rsidR="001356FF" w:rsidRDefault="001356FF" w:rsidP="001356FF">
      <w:pPr>
        <w:rPr>
          <w:b/>
          <w:sz w:val="24"/>
        </w:rPr>
      </w:pPr>
    </w:p>
    <w:p w:rsidR="00643368" w:rsidRDefault="00A251AA"/>
    <w:sectPr w:rsidR="006433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6EA"/>
    <w:multiLevelType w:val="hybridMultilevel"/>
    <w:tmpl w:val="DDD25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9B057D"/>
    <w:multiLevelType w:val="multilevel"/>
    <w:tmpl w:val="642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B41FC1"/>
    <w:multiLevelType w:val="hybridMultilevel"/>
    <w:tmpl w:val="6F0475FC"/>
    <w:lvl w:ilvl="0" w:tplc="633C5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FF"/>
    <w:rsid w:val="000B4E5E"/>
    <w:rsid w:val="001356FF"/>
    <w:rsid w:val="0016189D"/>
    <w:rsid w:val="001A0EFA"/>
    <w:rsid w:val="001B71C1"/>
    <w:rsid w:val="00244FF2"/>
    <w:rsid w:val="002837A4"/>
    <w:rsid w:val="002960CB"/>
    <w:rsid w:val="003811B4"/>
    <w:rsid w:val="0041453E"/>
    <w:rsid w:val="00465AC8"/>
    <w:rsid w:val="00472433"/>
    <w:rsid w:val="004739E3"/>
    <w:rsid w:val="004816E4"/>
    <w:rsid w:val="004C361F"/>
    <w:rsid w:val="00562811"/>
    <w:rsid w:val="00600E48"/>
    <w:rsid w:val="00796B82"/>
    <w:rsid w:val="00854612"/>
    <w:rsid w:val="00932767"/>
    <w:rsid w:val="00955E79"/>
    <w:rsid w:val="009B504F"/>
    <w:rsid w:val="00A34D92"/>
    <w:rsid w:val="00A7332A"/>
    <w:rsid w:val="00AA62FF"/>
    <w:rsid w:val="00AD1D3A"/>
    <w:rsid w:val="00B34ED2"/>
    <w:rsid w:val="00B703C0"/>
    <w:rsid w:val="00BF7DD8"/>
    <w:rsid w:val="00C37821"/>
    <w:rsid w:val="00C47930"/>
    <w:rsid w:val="00C71279"/>
    <w:rsid w:val="00D55A85"/>
    <w:rsid w:val="00D921CB"/>
    <w:rsid w:val="00D977E5"/>
    <w:rsid w:val="00E34D7F"/>
    <w:rsid w:val="00F20931"/>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6FF"/>
    <w:rPr>
      <w:color w:val="0000FF"/>
      <w:u w:val="single"/>
    </w:rPr>
  </w:style>
  <w:style w:type="character" w:styleId="Emphasis">
    <w:name w:val="Emphasis"/>
    <w:basedOn w:val="DefaultParagraphFont"/>
    <w:uiPriority w:val="20"/>
    <w:qFormat/>
    <w:rsid w:val="00854612"/>
    <w:rPr>
      <w:i/>
      <w:iCs/>
    </w:rPr>
  </w:style>
  <w:style w:type="paragraph" w:styleId="ListParagraph">
    <w:name w:val="List Paragraph"/>
    <w:basedOn w:val="Normal"/>
    <w:uiPriority w:val="34"/>
    <w:qFormat/>
    <w:rsid w:val="00B70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6FF"/>
    <w:rPr>
      <w:color w:val="0000FF"/>
      <w:u w:val="single"/>
    </w:rPr>
  </w:style>
  <w:style w:type="character" w:styleId="Emphasis">
    <w:name w:val="Emphasis"/>
    <w:basedOn w:val="DefaultParagraphFont"/>
    <w:uiPriority w:val="20"/>
    <w:qFormat/>
    <w:rsid w:val="00854612"/>
    <w:rPr>
      <w:i/>
      <w:iCs/>
    </w:rPr>
  </w:style>
  <w:style w:type="paragraph" w:styleId="ListParagraph">
    <w:name w:val="List Paragraph"/>
    <w:basedOn w:val="Normal"/>
    <w:uiPriority w:val="34"/>
    <w:qFormat/>
    <w:rsid w:val="00B7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x.org/contents/p7ovuIkl@6.2:YYfUmm0Y@5/New-Worlds-in-the-Americas-Lab" TargetMode="External"/><Relationship Id="rId13" Type="http://schemas.openxmlformats.org/officeDocument/2006/relationships/hyperlink" Target="https://www.youtube.com/watch?v=VItcQEbIQYs" TargetMode="External"/><Relationship Id="rId3" Type="http://schemas.microsoft.com/office/2007/relationships/stylesWithEffects" Target="stylesWithEffects.xml"/><Relationship Id="rId7" Type="http://schemas.openxmlformats.org/officeDocument/2006/relationships/hyperlink" Target="mailto:kmaynard@citytech.cuny.edu" TargetMode="External"/><Relationship Id="rId12" Type="http://schemas.openxmlformats.org/officeDocument/2006/relationships/hyperlink" Target="http://citytech.ezproxy.cuny.edu:2048/login?url=http://citytech.ezproxy.cuny.edu:2048/login?url=http://search.ebscohost.com/login.aspx?direct=true&amp;db=f6h&amp;AN=4626481&amp;site=ehost-live&amp;scope=s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elamr@AOL.com" TargetMode="External"/><Relationship Id="rId11" Type="http://schemas.openxmlformats.org/officeDocument/2006/relationships/hyperlink" Target="https://d3bxy9euw4e147.cloudfront.net/oscms-prodcms/media/documents/U.S_History-L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tyte.ch/vi" TargetMode="External"/><Relationship Id="rId4" Type="http://schemas.openxmlformats.org/officeDocument/2006/relationships/settings" Target="settings.xml"/><Relationship Id="rId9" Type="http://schemas.openxmlformats.org/officeDocument/2006/relationships/hyperlink" Target="http://cityte.ch/vh" TargetMode="External"/><Relationship Id="rId14" Type="http://schemas.openxmlformats.org/officeDocument/2006/relationships/hyperlink" Target="https://www.youtube.com/watch?v=2xq3yxf0H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Kelson Maynard</dc:creator>
  <cp:lastModifiedBy>Kelson Maynard</cp:lastModifiedBy>
  <cp:revision>2</cp:revision>
  <dcterms:created xsi:type="dcterms:W3CDTF">2018-08-26T20:44:00Z</dcterms:created>
  <dcterms:modified xsi:type="dcterms:W3CDTF">2018-08-26T20:44:00Z</dcterms:modified>
</cp:coreProperties>
</file>