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DC" w:rsidRDefault="001769DC" w:rsidP="001769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List_of_Registered_Electronic_Waste_Recy"/>
      <w:r w:rsidRPr="001769DC">
        <w:rPr>
          <w:rFonts w:ascii="Times New Roman" w:eastAsia="Times New Roman" w:hAnsi="Times New Roman" w:cs="Times New Roman"/>
          <w:b/>
          <w:bCs/>
          <w:sz w:val="27"/>
          <w:szCs w:val="27"/>
        </w:rPr>
        <w:t>Registered Electronic Waste Recycling Facilities</w:t>
      </w:r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 NYC</w:t>
      </w:r>
      <w:bookmarkStart w:id="1" w:name="_GoBack"/>
      <w:bookmarkEnd w:id="1"/>
    </w:p>
    <w:p w:rsidR="001769DC" w:rsidRPr="001769DC" w:rsidRDefault="001769DC" w:rsidP="001769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egistered E-waste Recycling Facilities"/>
        <w:tblDescription w:val="Registered E-waste Recycling Facilities"/>
      </w:tblPr>
      <w:tblGrid>
        <w:gridCol w:w="887"/>
        <w:gridCol w:w="3907"/>
        <w:gridCol w:w="6906"/>
        <w:gridCol w:w="1800"/>
      </w:tblGrid>
      <w:tr w:rsidR="001769DC" w:rsidRPr="001769DC" w:rsidTr="001769D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0" w:type="auto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Recycling Facility</w:t>
            </w:r>
          </w:p>
        </w:tc>
        <w:tc>
          <w:tcPr>
            <w:tcW w:w="6906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800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</w:t>
            </w:r>
          </w:p>
        </w:tc>
      </w:tr>
      <w:tr w:rsidR="001769DC" w:rsidRPr="001769DC" w:rsidTr="001769DC">
        <w:trPr>
          <w:tblCellSpacing w:w="0" w:type="dxa"/>
        </w:trPr>
        <w:tc>
          <w:tcPr>
            <w:tcW w:w="0" w:type="auto"/>
            <w:vAlign w:val="center"/>
          </w:tcPr>
          <w:p w:rsid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6" w:type="dxa"/>
            <w:vAlign w:val="center"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9DC" w:rsidRPr="001769DC" w:rsidTr="001769D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Bronx</w:t>
            </w:r>
          </w:p>
        </w:tc>
        <w:tc>
          <w:tcPr>
            <w:tcW w:w="0" w:type="auto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Per </w:t>
            </w:r>
            <w:proofErr w:type="spellStart"/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Scholas</w:t>
            </w:r>
            <w:proofErr w:type="spellEnd"/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, Inc.</w:t>
            </w:r>
          </w:p>
        </w:tc>
        <w:tc>
          <w:tcPr>
            <w:tcW w:w="6906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1575 Bronx River Avenue, Bronx, NY 10460</w:t>
            </w:r>
          </w:p>
        </w:tc>
        <w:tc>
          <w:tcPr>
            <w:tcW w:w="1800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(718) 772-0699</w:t>
            </w:r>
          </w:p>
        </w:tc>
      </w:tr>
      <w:tr w:rsidR="001769DC" w:rsidRPr="001769DC" w:rsidTr="001769DC">
        <w:trPr>
          <w:tblCellSpacing w:w="0" w:type="dxa"/>
        </w:trPr>
        <w:tc>
          <w:tcPr>
            <w:tcW w:w="0" w:type="auto"/>
            <w:vAlign w:val="center"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06" w:type="dxa"/>
            <w:vAlign w:val="center"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769DC" w:rsidRPr="001769DC" w:rsidTr="001769DC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Kings</w:t>
            </w:r>
          </w:p>
        </w:tc>
        <w:tc>
          <w:tcPr>
            <w:tcW w:w="0" w:type="auto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Allocco</w:t>
            </w:r>
            <w:proofErr w:type="spellEnd"/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Recycling, Ltd.</w:t>
            </w:r>
          </w:p>
        </w:tc>
        <w:tc>
          <w:tcPr>
            <w:tcW w:w="6906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540 Kingsland Avenue, Brooklyn, NY 11222</w:t>
            </w:r>
          </w:p>
        </w:tc>
        <w:tc>
          <w:tcPr>
            <w:tcW w:w="1800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(718) 349-3094</w:t>
            </w:r>
          </w:p>
        </w:tc>
      </w:tr>
      <w:tr w:rsidR="001769DC" w:rsidRPr="001769DC" w:rsidTr="001769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Curb Recycling, Inc.</w:t>
            </w:r>
          </w:p>
        </w:tc>
        <w:tc>
          <w:tcPr>
            <w:tcW w:w="6906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145 42nd Street, Brooklyn, NY 11220</w:t>
            </w:r>
          </w:p>
        </w:tc>
        <w:tc>
          <w:tcPr>
            <w:tcW w:w="1800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(646) 739-4013</w:t>
            </w:r>
          </w:p>
        </w:tc>
      </w:tr>
      <w:tr w:rsidR="001769DC" w:rsidRPr="001769DC" w:rsidTr="001769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Green Chip, Inc.</w:t>
            </w:r>
          </w:p>
        </w:tc>
        <w:tc>
          <w:tcPr>
            <w:tcW w:w="6906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540 Kingsland Avenue, Brooklyn, NY 11222</w:t>
            </w:r>
          </w:p>
        </w:tc>
        <w:tc>
          <w:tcPr>
            <w:tcW w:w="1800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(718) 349-3094</w:t>
            </w:r>
          </w:p>
        </w:tc>
      </w:tr>
      <w:tr w:rsidR="001769DC" w:rsidRPr="001769DC" w:rsidTr="001769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Liquid Technology</w:t>
            </w:r>
          </w:p>
        </w:tc>
        <w:tc>
          <w:tcPr>
            <w:tcW w:w="6906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140 East 58th Street, Suite 3M, Brooklyn, NY 11220</w:t>
            </w:r>
          </w:p>
        </w:tc>
        <w:tc>
          <w:tcPr>
            <w:tcW w:w="1800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(800) 797-5478</w:t>
            </w:r>
          </w:p>
        </w:tc>
      </w:tr>
      <w:tr w:rsidR="001769DC" w:rsidRPr="001769DC" w:rsidTr="001769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Ombligo</w:t>
            </w:r>
            <w:proofErr w:type="spellEnd"/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, Inc.</w:t>
            </w:r>
          </w:p>
        </w:tc>
        <w:tc>
          <w:tcPr>
            <w:tcW w:w="6906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32 33rd Street, Brooklyn, NY 11232</w:t>
            </w:r>
          </w:p>
        </w:tc>
        <w:tc>
          <w:tcPr>
            <w:tcW w:w="1800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(718) 384-0792</w:t>
            </w:r>
          </w:p>
        </w:tc>
      </w:tr>
      <w:tr w:rsidR="001769DC" w:rsidRPr="001769DC" w:rsidTr="001769D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Vanguard Environmental Consulting, Inc.</w:t>
            </w:r>
          </w:p>
        </w:tc>
        <w:tc>
          <w:tcPr>
            <w:tcW w:w="6906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465 Johnson Avenue, Brooklyn, NY 11237</w:t>
            </w:r>
          </w:p>
        </w:tc>
        <w:tc>
          <w:tcPr>
            <w:tcW w:w="1800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(917) 682-6930</w:t>
            </w:r>
          </w:p>
        </w:tc>
      </w:tr>
      <w:tr w:rsidR="001769DC" w:rsidRPr="001769DC" w:rsidTr="001769DC">
        <w:trPr>
          <w:tblCellSpacing w:w="0" w:type="dxa"/>
        </w:trPr>
        <w:tc>
          <w:tcPr>
            <w:tcW w:w="0" w:type="auto"/>
            <w:vAlign w:val="center"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06" w:type="dxa"/>
            <w:vAlign w:val="center"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769DC" w:rsidRPr="001769DC" w:rsidTr="001769D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Queens</w:t>
            </w:r>
          </w:p>
        </w:tc>
        <w:tc>
          <w:tcPr>
            <w:tcW w:w="0" w:type="auto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Prince Metal</w:t>
            </w:r>
          </w:p>
        </w:tc>
        <w:tc>
          <w:tcPr>
            <w:tcW w:w="6906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37-90 Railroad Avenue, Long Island City, NY 11101</w:t>
            </w:r>
          </w:p>
        </w:tc>
        <w:tc>
          <w:tcPr>
            <w:tcW w:w="1800" w:type="dxa"/>
            <w:vAlign w:val="center"/>
            <w:hideMark/>
          </w:tcPr>
          <w:p w:rsidR="001769DC" w:rsidRPr="001769DC" w:rsidRDefault="001769DC" w:rsidP="0017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769DC">
              <w:rPr>
                <w:rFonts w:ascii="Times New Roman" w:eastAsia="Times New Roman" w:hAnsi="Times New Roman" w:cs="Times New Roman"/>
                <w:sz w:val="28"/>
                <w:szCs w:val="24"/>
              </w:rPr>
              <w:t>(718) 706-6688</w:t>
            </w:r>
          </w:p>
        </w:tc>
      </w:tr>
    </w:tbl>
    <w:p w:rsidR="00F624D1" w:rsidRPr="001769DC" w:rsidRDefault="00F624D1" w:rsidP="001769DC">
      <w:pPr>
        <w:jc w:val="center"/>
        <w:rPr>
          <w:sz w:val="24"/>
        </w:rPr>
      </w:pPr>
    </w:p>
    <w:p w:rsidR="001769DC" w:rsidRPr="001769DC" w:rsidRDefault="001769DC">
      <w:pPr>
        <w:jc w:val="center"/>
        <w:rPr>
          <w:sz w:val="24"/>
        </w:rPr>
      </w:pPr>
    </w:p>
    <w:sectPr w:rsidR="001769DC" w:rsidRPr="001769DC" w:rsidSect="001769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C"/>
    <w:rsid w:val="001769DC"/>
    <w:rsid w:val="00F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6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69D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6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69D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Setiawans</dc:creator>
  <cp:lastModifiedBy>Setiawans</cp:lastModifiedBy>
  <cp:revision>1</cp:revision>
  <dcterms:created xsi:type="dcterms:W3CDTF">2013-03-24T02:50:00Z</dcterms:created>
  <dcterms:modified xsi:type="dcterms:W3CDTF">2013-03-24T02:55:00Z</dcterms:modified>
</cp:coreProperties>
</file>