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B7" w:rsidRPr="00A201B7" w:rsidRDefault="00A201B7" w:rsidP="004B1AC1">
      <w:pPr>
        <w:rPr>
          <w:rFonts w:ascii="Times New Roman" w:hAnsi="Times New Roman" w:cs="Times New Roman"/>
          <w:b/>
        </w:rPr>
      </w:pPr>
      <w:r w:rsidRPr="00A201B7">
        <w:rPr>
          <w:rFonts w:ascii="Times New Roman" w:hAnsi="Times New Roman" w:cs="Times New Roman"/>
          <w:b/>
        </w:rPr>
        <w:t>Goals</w:t>
      </w:r>
    </w:p>
    <w:p w:rsidR="004B1AC1" w:rsidRDefault="00003167" w:rsidP="004B1AC1">
      <w:pPr>
        <w:rPr>
          <w:rFonts w:ascii="Times New Roman" w:hAnsi="Times New Roman" w:cs="Times New Roman"/>
        </w:rPr>
      </w:pPr>
      <w:r w:rsidRPr="004B1AC1">
        <w:rPr>
          <w:rFonts w:ascii="Times New Roman" w:hAnsi="Times New Roman" w:cs="Times New Roman"/>
        </w:rPr>
        <w:t>The goals of this assignment</w:t>
      </w:r>
      <w:r w:rsidR="004B1AC1">
        <w:rPr>
          <w:rFonts w:ascii="Times New Roman" w:hAnsi="Times New Roman" w:cs="Times New Roman"/>
        </w:rPr>
        <w:t xml:space="preserve">/project </w:t>
      </w:r>
      <w:r w:rsidR="004B1AC1" w:rsidRPr="004B1AC1">
        <w:rPr>
          <w:rFonts w:ascii="Times New Roman" w:hAnsi="Times New Roman" w:cs="Times New Roman"/>
        </w:rPr>
        <w:t>are</w:t>
      </w:r>
      <w:r w:rsidR="004B1AC1">
        <w:rPr>
          <w:rFonts w:ascii="Times New Roman" w:hAnsi="Times New Roman" w:cs="Times New Roman"/>
        </w:rPr>
        <w:t>:</w:t>
      </w:r>
    </w:p>
    <w:p w:rsidR="004B1AC1" w:rsidRDefault="004B1AC1" w:rsidP="004B1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</w:t>
      </w:r>
      <w:r w:rsidRPr="004B1AC1">
        <w:rPr>
          <w:rFonts w:ascii="Times New Roman" w:hAnsi="Times New Roman" w:cs="Times New Roman"/>
        </w:rPr>
        <w:t xml:space="preserve">write a piece wise function based on a real situation </w:t>
      </w:r>
      <w:r>
        <w:rPr>
          <w:rFonts w:ascii="Times New Roman" w:hAnsi="Times New Roman" w:cs="Times New Roman"/>
        </w:rPr>
        <w:t xml:space="preserve">of a US state income tax </w:t>
      </w:r>
    </w:p>
    <w:p w:rsidR="004B1AC1" w:rsidRDefault="004B1AC1" w:rsidP="004B1A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gramStart"/>
      <w:r>
        <w:rPr>
          <w:rFonts w:ascii="Times New Roman" w:hAnsi="Times New Roman"/>
        </w:rPr>
        <w:t>to</w:t>
      </w:r>
      <w:proofErr w:type="gramEnd"/>
      <w:r>
        <w:rPr>
          <w:rFonts w:ascii="Times New Roman" w:hAnsi="Times New Roman"/>
        </w:rPr>
        <w:t xml:space="preserve"> g</w:t>
      </w:r>
      <w:r w:rsidRPr="004B1AC1">
        <w:rPr>
          <w:rFonts w:ascii="Times New Roman" w:hAnsi="Times New Roman"/>
        </w:rPr>
        <w:t>raph</w:t>
      </w:r>
      <w:r w:rsidRPr="004B1AC1">
        <w:rPr>
          <w:rFonts w:ascii="Times New Roman" w:hAnsi="Times New Roman"/>
        </w:rPr>
        <w:t xml:space="preserve"> the </w:t>
      </w:r>
      <w:r>
        <w:rPr>
          <w:rFonts w:ascii="Times New Roman" w:hAnsi="Times New Roman"/>
        </w:rPr>
        <w:t>piece wise</w:t>
      </w:r>
      <w:r w:rsidRPr="004B1AC1">
        <w:rPr>
          <w:rFonts w:ascii="Times New Roman" w:hAnsi="Times New Roman"/>
        </w:rPr>
        <w:t xml:space="preserve"> function </w:t>
      </w:r>
      <w:r>
        <w:rPr>
          <w:rFonts w:ascii="Times New Roman" w:hAnsi="Times New Roman"/>
        </w:rPr>
        <w:t>you have written using</w:t>
      </w:r>
      <w:r w:rsidRPr="004B1AC1">
        <w:rPr>
          <w:rFonts w:ascii="Times New Roman" w:hAnsi="Times New Roman"/>
        </w:rPr>
        <w:t xml:space="preserve"> </w:t>
      </w:r>
      <w:proofErr w:type="spellStart"/>
      <w:r w:rsidRPr="004B1AC1">
        <w:rPr>
          <w:rFonts w:ascii="Times New Roman" w:hAnsi="Times New Roman"/>
        </w:rPr>
        <w:t>Desmos</w:t>
      </w:r>
      <w:proofErr w:type="spellEnd"/>
      <w:r w:rsidRPr="004B1A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 save it for posting on Open Lab</w:t>
      </w:r>
    </w:p>
    <w:p w:rsidR="004B1AC1" w:rsidRDefault="004B1AC1" w:rsidP="004B1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identif</w:t>
      </w:r>
      <w:r w:rsidRPr="004B1AC1">
        <w:rPr>
          <w:rFonts w:ascii="Times New Roman" w:hAnsi="Times New Roman" w:cs="Times New Roman"/>
        </w:rPr>
        <w:t>y the range and domain in interval notation</w:t>
      </w:r>
      <w:r>
        <w:rPr>
          <w:rFonts w:ascii="Times New Roman" w:hAnsi="Times New Roman" w:cs="Times New Roman"/>
        </w:rPr>
        <w:t xml:space="preserve"> of the piece wise function</w:t>
      </w:r>
    </w:p>
    <w:p w:rsidR="004B1AC1" w:rsidRDefault="004B1AC1" w:rsidP="004B1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d</w:t>
      </w:r>
      <w:r w:rsidRPr="004B1AC1">
        <w:rPr>
          <w:rFonts w:ascii="Times New Roman" w:hAnsi="Times New Roman" w:cs="Times New Roman"/>
        </w:rPr>
        <w:t xml:space="preserve">etermine the limits of the </w:t>
      </w:r>
      <w:r>
        <w:rPr>
          <w:rFonts w:ascii="Times New Roman" w:hAnsi="Times New Roman" w:cs="Times New Roman"/>
        </w:rPr>
        <w:t xml:space="preserve">piece wise </w:t>
      </w:r>
      <w:r w:rsidRPr="004B1AC1">
        <w:rPr>
          <w:rFonts w:ascii="Times New Roman" w:hAnsi="Times New Roman" w:cs="Times New Roman"/>
        </w:rPr>
        <w:t xml:space="preserve">function </w:t>
      </w:r>
      <w:r>
        <w:rPr>
          <w:rFonts w:ascii="Times New Roman" w:hAnsi="Times New Roman" w:cs="Times New Roman"/>
        </w:rPr>
        <w:t xml:space="preserve">that was graphed </w:t>
      </w:r>
      <w:r w:rsidRPr="004B1AC1">
        <w:rPr>
          <w:rFonts w:ascii="Times New Roman" w:hAnsi="Times New Roman" w:cs="Times New Roman"/>
        </w:rPr>
        <w:t>at the point the amount of tax changes due to a new income bracket</w:t>
      </w:r>
    </w:p>
    <w:p w:rsidR="004B1AC1" w:rsidRDefault="004B1AC1" w:rsidP="004B1AC1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5. </w:t>
      </w: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</w:t>
      </w:r>
      <w:r w:rsidR="009A74C5">
        <w:rPr>
          <w:rFonts w:ascii="Times New Roman" w:hAnsi="Times New Roman" w:cs="Times New Roman"/>
        </w:rPr>
        <w:t>communicate mathematically by writing and working collaborative with classmates</w:t>
      </w:r>
      <w:r w:rsidRPr="004B1AC1">
        <w:rPr>
          <w:rFonts w:ascii="Times New Roman" w:hAnsi="Times New Roman" w:cs="Times New Roman"/>
        </w:rPr>
        <w:t xml:space="preserve"> </w:t>
      </w:r>
      <w:r w:rsidR="009A74C5">
        <w:rPr>
          <w:rFonts w:ascii="Times New Roman" w:hAnsi="Times New Roman" w:cs="Times New Roman"/>
        </w:rPr>
        <w:t>to determine where the piece wise</w:t>
      </w:r>
      <w:r w:rsidRPr="004B1AC1">
        <w:rPr>
          <w:rFonts w:ascii="Times New Roman" w:hAnsi="Times New Roman" w:cs="Times New Roman"/>
        </w:rPr>
        <w:t xml:space="preserve"> function is continuous or not</w:t>
      </w:r>
      <w:r>
        <w:rPr>
          <w:rFonts w:ascii="Times New Roman" w:hAnsi="Times New Roman" w:cs="Times New Roman"/>
        </w:rPr>
        <w:t xml:space="preserve"> and</w:t>
      </w:r>
      <w:r w:rsidRPr="004B1AC1">
        <w:rPr>
          <w:rFonts w:ascii="Times New Roman" w:hAnsi="Times New Roman"/>
        </w:rPr>
        <w:t xml:space="preserve"> analyz</w:t>
      </w:r>
      <w:r>
        <w:rPr>
          <w:rFonts w:ascii="Times New Roman" w:hAnsi="Times New Roman"/>
        </w:rPr>
        <w:t>e</w:t>
      </w:r>
      <w:r w:rsidRPr="004B1AC1">
        <w:rPr>
          <w:rFonts w:ascii="Times New Roman" w:hAnsi="Times New Roman"/>
        </w:rPr>
        <w:t xml:space="preserve"> </w:t>
      </w:r>
      <w:r w:rsidR="009A74C5">
        <w:rPr>
          <w:rFonts w:ascii="Times New Roman" w:hAnsi="Times New Roman"/>
        </w:rPr>
        <w:t xml:space="preserve">to </w:t>
      </w:r>
      <w:bookmarkStart w:id="0" w:name="_GoBack"/>
      <w:bookmarkEnd w:id="0"/>
      <w:r w:rsidRPr="004B1AC1">
        <w:rPr>
          <w:rFonts w:ascii="Times New Roman" w:hAnsi="Times New Roman"/>
        </w:rPr>
        <w:t>the continuity of the functions at various endpoints</w:t>
      </w:r>
    </w:p>
    <w:p w:rsidR="004B1AC1" w:rsidRDefault="004B1AC1" w:rsidP="004B1AC1">
      <w:pPr>
        <w:rPr>
          <w:rFonts w:ascii="Times New Roman" w:hAnsi="Times New Roman" w:cs="Times New Roman"/>
        </w:rPr>
      </w:pPr>
      <w:r w:rsidRPr="00A201B7">
        <w:rPr>
          <w:rFonts w:ascii="Times New Roman" w:hAnsi="Times New Roman" w:cs="Times New Roman"/>
          <w:b/>
        </w:rPr>
        <w:t>Directions</w:t>
      </w:r>
    </w:p>
    <w:p w:rsidR="003323D0" w:rsidRDefault="004B1AC1" w:rsidP="004B1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group will select </w:t>
      </w:r>
      <w:r w:rsidR="003323D0">
        <w:rPr>
          <w:rFonts w:ascii="Times New Roman" w:hAnsi="Times New Roman" w:cs="Times New Roman"/>
        </w:rPr>
        <w:t>the name of the State from a bag containing the name of 10-</w:t>
      </w:r>
      <w:r w:rsidR="00F57F65">
        <w:rPr>
          <w:rFonts w:ascii="Times New Roman" w:hAnsi="Times New Roman" w:cs="Times New Roman"/>
        </w:rPr>
        <w:t>12 states</w:t>
      </w:r>
      <w:r w:rsidR="003323D0">
        <w:rPr>
          <w:rFonts w:ascii="Times New Roman" w:hAnsi="Times New Roman" w:cs="Times New Roman"/>
        </w:rPr>
        <w:t xml:space="preserve">.  </w:t>
      </w:r>
    </w:p>
    <w:p w:rsidR="003323D0" w:rsidRDefault="003323D0" w:rsidP="004B1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Once you have selected the state you will use the Internet to get information </w:t>
      </w:r>
      <w:r w:rsidR="00F57F65">
        <w:rPr>
          <w:rFonts w:ascii="Times New Roman" w:hAnsi="Times New Roman" w:cs="Times New Roman"/>
        </w:rPr>
        <w:t>your</w:t>
      </w:r>
      <w:r>
        <w:rPr>
          <w:rFonts w:ascii="Times New Roman" w:hAnsi="Times New Roman" w:cs="Times New Roman"/>
        </w:rPr>
        <w:t xml:space="preserve"> state tax based on income brackets.</w:t>
      </w:r>
      <w:r w:rsidR="00F57F65">
        <w:rPr>
          <w:rFonts w:ascii="Times New Roman" w:hAnsi="Times New Roman" w:cs="Times New Roman"/>
        </w:rPr>
        <w:t xml:space="preserve"> Consider single tax filing and married filing jointly brackets.</w:t>
      </w:r>
    </w:p>
    <w:p w:rsidR="00F57F65" w:rsidRDefault="00F57F65" w:rsidP="004B1AC1">
      <w:pPr>
        <w:rPr>
          <w:rFonts w:ascii="Times New Roman" w:hAnsi="Times New Roman" w:cs="Times New Roman"/>
        </w:rPr>
      </w:pPr>
      <w:hyperlink r:id="rId9" w:history="1">
        <w:r>
          <w:rPr>
            <w:rStyle w:val="Hyperlink"/>
          </w:rPr>
          <w:t>https://www.tax-brackets.org/newyorktaxtable</w:t>
        </w:r>
      </w:hyperlink>
    </w:p>
    <w:p w:rsidR="004B1AC1" w:rsidRDefault="00A201B7" w:rsidP="004B1A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example</w:t>
      </w:r>
      <w:r w:rsidR="00F57F65">
        <w:rPr>
          <w:rFonts w:ascii="Times New Roman" w:hAnsi="Times New Roman" w:cs="Times New Roman"/>
        </w:rPr>
        <w:t>, the following is the criteria</w:t>
      </w:r>
      <w:r>
        <w:rPr>
          <w:rFonts w:ascii="Times New Roman" w:hAnsi="Times New Roman" w:cs="Times New Roman"/>
        </w:rPr>
        <w:t xml:space="preserve"> for single filing for</w:t>
      </w:r>
      <w:r w:rsidR="004B1AC1">
        <w:rPr>
          <w:rFonts w:ascii="Times New Roman" w:hAnsi="Times New Roman" w:cs="Times New Roman"/>
        </w:rPr>
        <w:t xml:space="preserve"> the New York State tax</w:t>
      </w:r>
      <w:r w:rsidR="003323D0">
        <w:rPr>
          <w:rFonts w:ascii="Times New Roman" w:hAnsi="Times New Roman" w:cs="Times New Roman"/>
        </w:rPr>
        <w:t xml:space="preserve"> with income brackets</w:t>
      </w:r>
      <w:r w:rsidR="004B1AC1">
        <w:rPr>
          <w:rFonts w:ascii="Times New Roman" w:hAnsi="Times New Roman" w:cs="Times New Roman"/>
        </w:rPr>
        <w:t>:</w:t>
      </w:r>
    </w:p>
    <w:p w:rsidR="00A201B7" w:rsidRDefault="00A201B7" w:rsidP="004B1AC1">
      <w:pPr>
        <w:rPr>
          <w:rFonts w:ascii="Times New Roman" w:eastAsia="Times New Roman" w:hAnsi="Times New Roman" w:cs="Times New Roman"/>
          <w:b/>
          <w:bCs/>
          <w:color w:val="C09853"/>
        </w:rPr>
      </w:pPr>
      <w:r w:rsidRPr="00A201B7">
        <w:rPr>
          <w:rFonts w:ascii="Times New Roman" w:eastAsia="Times New Roman" w:hAnsi="Times New Roman" w:cs="Times New Roman"/>
          <w:color w:val="333333"/>
        </w:rPr>
        <w:t>For earnings between $0.00 and $8,500.00, you'll pay </w:t>
      </w:r>
      <w:r w:rsidRPr="00A201B7">
        <w:rPr>
          <w:rFonts w:ascii="Times New Roman" w:eastAsia="Times New Roman" w:hAnsi="Times New Roman" w:cs="Times New Roman"/>
          <w:b/>
          <w:bCs/>
          <w:color w:val="C09853"/>
        </w:rPr>
        <w:t>4%</w:t>
      </w:r>
    </w:p>
    <w:p w:rsidR="00A201B7" w:rsidRDefault="00A201B7" w:rsidP="004B1AC1">
      <w:pPr>
        <w:rPr>
          <w:rFonts w:ascii="Times New Roman" w:eastAsia="Times New Roman" w:hAnsi="Times New Roman" w:cs="Times New Roman"/>
          <w:color w:val="468847"/>
        </w:rPr>
      </w:pPr>
      <w:r w:rsidRPr="00A201B7">
        <w:rPr>
          <w:rFonts w:ascii="Times New Roman" w:eastAsia="Times New Roman" w:hAnsi="Times New Roman" w:cs="Times New Roman"/>
          <w:color w:val="333333"/>
        </w:rPr>
        <w:t>For earnings between $8,500.00 and $11,700.00, you'll pay </w:t>
      </w:r>
      <w:r w:rsidRPr="00A201B7">
        <w:rPr>
          <w:rFonts w:ascii="Times New Roman" w:eastAsia="Times New Roman" w:hAnsi="Times New Roman" w:cs="Times New Roman"/>
          <w:b/>
          <w:bCs/>
          <w:color w:val="C09853"/>
        </w:rPr>
        <w:t>4.5%</w:t>
      </w:r>
      <w:r w:rsidRPr="00A201B7">
        <w:rPr>
          <w:rFonts w:ascii="Times New Roman" w:eastAsia="Times New Roman" w:hAnsi="Times New Roman" w:cs="Times New Roman"/>
          <w:color w:val="333333"/>
        </w:rPr>
        <w:t> plus </w:t>
      </w:r>
      <w:r w:rsidRPr="00A201B7">
        <w:rPr>
          <w:rFonts w:ascii="Times New Roman" w:eastAsia="Times New Roman" w:hAnsi="Times New Roman" w:cs="Times New Roman"/>
          <w:color w:val="468847"/>
        </w:rPr>
        <w:t>$340.00</w:t>
      </w:r>
    </w:p>
    <w:p w:rsidR="00A201B7" w:rsidRDefault="00A201B7" w:rsidP="004B1AC1">
      <w:pPr>
        <w:rPr>
          <w:rFonts w:ascii="Times New Roman" w:eastAsia="Times New Roman" w:hAnsi="Times New Roman" w:cs="Times New Roman"/>
          <w:color w:val="468847"/>
        </w:rPr>
      </w:pPr>
      <w:r w:rsidRPr="00A201B7">
        <w:rPr>
          <w:rFonts w:ascii="Times New Roman" w:eastAsia="Times New Roman" w:hAnsi="Times New Roman" w:cs="Times New Roman"/>
          <w:color w:val="333333"/>
        </w:rPr>
        <w:t>For earnings between $11,700.00 and $13,900.00, you'll pay </w:t>
      </w:r>
      <w:r w:rsidRPr="00A201B7">
        <w:rPr>
          <w:rFonts w:ascii="Times New Roman" w:eastAsia="Times New Roman" w:hAnsi="Times New Roman" w:cs="Times New Roman"/>
          <w:b/>
          <w:bCs/>
          <w:color w:val="C09853"/>
        </w:rPr>
        <w:t>5.25%</w:t>
      </w:r>
      <w:r w:rsidRPr="00A201B7">
        <w:rPr>
          <w:rFonts w:ascii="Times New Roman" w:eastAsia="Times New Roman" w:hAnsi="Times New Roman" w:cs="Times New Roman"/>
          <w:color w:val="333333"/>
        </w:rPr>
        <w:t> plus </w:t>
      </w:r>
      <w:r w:rsidRPr="00A201B7">
        <w:rPr>
          <w:rFonts w:ascii="Times New Roman" w:eastAsia="Times New Roman" w:hAnsi="Times New Roman" w:cs="Times New Roman"/>
          <w:color w:val="468847"/>
        </w:rPr>
        <w:t>$484.00</w:t>
      </w:r>
    </w:p>
    <w:p w:rsidR="00A201B7" w:rsidRDefault="00A201B7" w:rsidP="004B1AC1">
      <w:pPr>
        <w:rPr>
          <w:rFonts w:ascii="Times New Roman" w:eastAsia="Times New Roman" w:hAnsi="Times New Roman" w:cs="Times New Roman"/>
          <w:b/>
          <w:bCs/>
          <w:color w:val="C09853"/>
        </w:rPr>
      </w:pPr>
      <w:r w:rsidRPr="00A201B7">
        <w:rPr>
          <w:rFonts w:ascii="Times New Roman" w:eastAsia="Times New Roman" w:hAnsi="Times New Roman" w:cs="Times New Roman"/>
          <w:color w:val="333333"/>
        </w:rPr>
        <w:t>For earnings between $13,900.00 and $21,400.00, you'll pay </w:t>
      </w:r>
      <w:r w:rsidRPr="00A201B7">
        <w:rPr>
          <w:rFonts w:ascii="Times New Roman" w:eastAsia="Times New Roman" w:hAnsi="Times New Roman" w:cs="Times New Roman"/>
          <w:b/>
          <w:bCs/>
          <w:color w:val="C09853"/>
        </w:rPr>
        <w:t>5.9%</w:t>
      </w:r>
      <w:r w:rsidRPr="00A201B7">
        <w:rPr>
          <w:rFonts w:ascii="Times New Roman" w:eastAsia="Times New Roman" w:hAnsi="Times New Roman" w:cs="Times New Roman"/>
          <w:color w:val="333333"/>
        </w:rPr>
        <w:t> plus </w:t>
      </w:r>
      <w:r w:rsidRPr="00A201B7">
        <w:rPr>
          <w:rFonts w:ascii="Times New Roman" w:eastAsia="Times New Roman" w:hAnsi="Times New Roman" w:cs="Times New Roman"/>
          <w:color w:val="468847"/>
        </w:rPr>
        <w:t>$599.50</w:t>
      </w:r>
    </w:p>
    <w:p w:rsidR="00A201B7" w:rsidRDefault="00A201B7" w:rsidP="004B1AC1">
      <w:pPr>
        <w:rPr>
          <w:rFonts w:ascii="Times New Roman" w:eastAsia="Times New Roman" w:hAnsi="Times New Roman" w:cs="Times New Roman"/>
          <w:color w:val="468847"/>
        </w:rPr>
      </w:pPr>
      <w:r w:rsidRPr="00A201B7">
        <w:rPr>
          <w:rFonts w:ascii="Times New Roman" w:eastAsia="Times New Roman" w:hAnsi="Times New Roman" w:cs="Times New Roman"/>
          <w:color w:val="333333"/>
        </w:rPr>
        <w:t>For earnings between $21,400.00 and $80,650.00, you'll pay </w:t>
      </w:r>
      <w:r w:rsidRPr="00A201B7">
        <w:rPr>
          <w:rFonts w:ascii="Times New Roman" w:eastAsia="Times New Roman" w:hAnsi="Times New Roman" w:cs="Times New Roman"/>
          <w:b/>
          <w:bCs/>
          <w:color w:val="C09853"/>
        </w:rPr>
        <w:t>6.33%</w:t>
      </w:r>
      <w:r w:rsidRPr="00A201B7">
        <w:rPr>
          <w:rFonts w:ascii="Times New Roman" w:eastAsia="Times New Roman" w:hAnsi="Times New Roman" w:cs="Times New Roman"/>
          <w:color w:val="333333"/>
        </w:rPr>
        <w:t> plus </w:t>
      </w:r>
      <w:r w:rsidRPr="00A201B7">
        <w:rPr>
          <w:rFonts w:ascii="Times New Roman" w:eastAsia="Times New Roman" w:hAnsi="Times New Roman" w:cs="Times New Roman"/>
          <w:color w:val="468847"/>
        </w:rPr>
        <w:t>$1,042.00</w:t>
      </w:r>
    </w:p>
    <w:p w:rsidR="00A201B7" w:rsidRDefault="00A201B7" w:rsidP="004B1AC1">
      <w:pPr>
        <w:rPr>
          <w:rFonts w:ascii="Times New Roman" w:eastAsia="Times New Roman" w:hAnsi="Times New Roman" w:cs="Times New Roman"/>
          <w:color w:val="468847"/>
        </w:rPr>
      </w:pPr>
      <w:r w:rsidRPr="00A201B7">
        <w:rPr>
          <w:rFonts w:ascii="Times New Roman" w:eastAsia="Times New Roman" w:hAnsi="Times New Roman" w:cs="Times New Roman"/>
          <w:color w:val="333333"/>
        </w:rPr>
        <w:t>For earnings between $80,650.00 and $215,400.00, you'll pay </w:t>
      </w:r>
      <w:r w:rsidRPr="00A201B7">
        <w:rPr>
          <w:rFonts w:ascii="Times New Roman" w:eastAsia="Times New Roman" w:hAnsi="Times New Roman" w:cs="Times New Roman"/>
          <w:b/>
          <w:bCs/>
          <w:color w:val="C09853"/>
        </w:rPr>
        <w:t>6.57%</w:t>
      </w:r>
      <w:r w:rsidRPr="00A201B7">
        <w:rPr>
          <w:rFonts w:ascii="Times New Roman" w:eastAsia="Times New Roman" w:hAnsi="Times New Roman" w:cs="Times New Roman"/>
          <w:color w:val="333333"/>
        </w:rPr>
        <w:t> plus </w:t>
      </w:r>
      <w:r w:rsidRPr="00A201B7">
        <w:rPr>
          <w:rFonts w:ascii="Times New Roman" w:eastAsia="Times New Roman" w:hAnsi="Times New Roman" w:cs="Times New Roman"/>
          <w:color w:val="468847"/>
        </w:rPr>
        <w:t>$4,792.53</w:t>
      </w:r>
    </w:p>
    <w:p w:rsidR="00A201B7" w:rsidRDefault="00A201B7" w:rsidP="004B1AC1">
      <w:pPr>
        <w:rPr>
          <w:rFonts w:ascii="Times New Roman" w:hAnsi="Times New Roman" w:cs="Times New Roman"/>
        </w:rPr>
      </w:pPr>
      <w:r w:rsidRPr="00A201B7">
        <w:rPr>
          <w:rFonts w:ascii="Times New Roman" w:eastAsia="Times New Roman" w:hAnsi="Times New Roman" w:cs="Times New Roman"/>
          <w:color w:val="333333"/>
        </w:rPr>
        <w:t>For earnings between $215,400.00 and $1,077,550.00, you'll pay </w:t>
      </w:r>
      <w:r w:rsidRPr="00A201B7">
        <w:rPr>
          <w:rFonts w:ascii="Times New Roman" w:eastAsia="Times New Roman" w:hAnsi="Times New Roman" w:cs="Times New Roman"/>
          <w:b/>
          <w:bCs/>
          <w:color w:val="C09853"/>
        </w:rPr>
        <w:t>6.85%</w:t>
      </w:r>
      <w:r w:rsidRPr="00A201B7">
        <w:rPr>
          <w:rFonts w:ascii="Times New Roman" w:eastAsia="Times New Roman" w:hAnsi="Times New Roman" w:cs="Times New Roman"/>
          <w:color w:val="333333"/>
        </w:rPr>
        <w:t> plus </w:t>
      </w:r>
      <w:r w:rsidRPr="00A201B7">
        <w:rPr>
          <w:rFonts w:ascii="Times New Roman" w:eastAsia="Times New Roman" w:hAnsi="Times New Roman" w:cs="Times New Roman"/>
          <w:color w:val="468847"/>
        </w:rPr>
        <w:t>$13,645.60</w:t>
      </w:r>
    </w:p>
    <w:p w:rsidR="00A201B7" w:rsidRPr="004B1AC1" w:rsidRDefault="00A201B7" w:rsidP="004B1AC1">
      <w:pPr>
        <w:rPr>
          <w:rFonts w:ascii="Times New Roman" w:hAnsi="Times New Roman" w:cs="Times New Roman"/>
        </w:rPr>
      </w:pPr>
      <w:r w:rsidRPr="00A201B7">
        <w:rPr>
          <w:rFonts w:ascii="Times New Roman" w:eastAsia="Times New Roman" w:hAnsi="Times New Roman" w:cs="Times New Roman"/>
          <w:color w:val="333333"/>
        </w:rPr>
        <w:t>For earnings over $1,077,550.00, you'll pay 8.82% plus </w:t>
      </w:r>
      <w:r w:rsidRPr="00A201B7">
        <w:rPr>
          <w:rFonts w:ascii="Times New Roman" w:eastAsia="Times New Roman" w:hAnsi="Times New Roman" w:cs="Times New Roman"/>
          <w:b/>
          <w:bCs/>
          <w:color w:val="468847"/>
        </w:rPr>
        <w:t>$72,702.88</w:t>
      </w:r>
    </w:p>
    <w:tbl>
      <w:tblPr>
        <w:tblW w:w="13290" w:type="dxa"/>
        <w:tblBorders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0"/>
      </w:tblGrid>
      <w:tr w:rsidR="00A201B7" w:rsidRPr="00A201B7" w:rsidTr="00A201B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01B7" w:rsidRDefault="00A201B7" w:rsidP="00A201B7">
            <w:pPr>
              <w:spacing w:after="300" w:line="240" w:lineRule="auto"/>
              <w:rPr>
                <w:rFonts w:ascii="Times New Roman" w:hAnsi="Times New Roman" w:cs="Times New Roman"/>
              </w:rPr>
            </w:pPr>
          </w:p>
          <w:p w:rsidR="00F57F65" w:rsidRPr="00A201B7" w:rsidRDefault="00F57F65" w:rsidP="00A201B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</w:tbl>
    <w:p w:rsidR="00F57F65" w:rsidRDefault="00F57F65" w:rsidP="003323D0"/>
    <w:p w:rsidR="00C64D2D" w:rsidRDefault="00C64D2D" w:rsidP="003323D0">
      <w:r>
        <w:lastRenderedPageBreak/>
        <w:t>Based on the above information,</w:t>
      </w:r>
    </w:p>
    <w:p w:rsidR="003323D0" w:rsidRDefault="00A201B7" w:rsidP="003323D0">
      <w:proofErr w:type="gramStart"/>
      <w:r>
        <w:t>a</w:t>
      </w:r>
      <w:proofErr w:type="gramEnd"/>
      <w:r>
        <w:t xml:space="preserve">. </w:t>
      </w:r>
      <w:r w:rsidR="003323D0">
        <w:t>Write a piece wise</w:t>
      </w:r>
      <w:r w:rsidR="003323D0">
        <w:t xml:space="preserve"> function </w:t>
      </w:r>
      <w:r>
        <w:t xml:space="preserve">f(x) </w:t>
      </w:r>
      <w:r w:rsidR="003323D0">
        <w:t>for New York State ta</w:t>
      </w:r>
      <w:r w:rsidR="00F57F65">
        <w:t xml:space="preserve">x for </w:t>
      </w:r>
      <w:r w:rsidR="00F57F65">
        <w:rPr>
          <w:rFonts w:ascii="Times New Roman" w:hAnsi="Times New Roman" w:cs="Times New Roman"/>
        </w:rPr>
        <w:t>single tax filing and married filing jointly brackets</w:t>
      </w:r>
      <w:r w:rsidR="00F57F65">
        <w:rPr>
          <w:rFonts w:ascii="Times New Roman" w:hAnsi="Times New Roman" w:cs="Times New Roman"/>
        </w:rPr>
        <w:t>.</w:t>
      </w:r>
    </w:p>
    <w:p w:rsidR="003323D0" w:rsidRDefault="00A201B7" w:rsidP="003323D0">
      <w:r>
        <w:t xml:space="preserve">b. </w:t>
      </w:r>
      <w:r w:rsidR="003323D0">
        <w:t xml:space="preserve">Graph </w:t>
      </w:r>
      <w:r w:rsidR="00F57F65">
        <w:t>each one</w:t>
      </w:r>
      <w:r w:rsidR="003323D0">
        <w:t xml:space="preserve"> using </w:t>
      </w:r>
      <w:r w:rsidR="003323D0">
        <w:t>Desmos</w:t>
      </w:r>
      <w:r w:rsidR="003323D0">
        <w:t xml:space="preserve">.com. Save </w:t>
      </w:r>
      <w:r w:rsidR="00F57F65">
        <w:t>both graphs</w:t>
      </w:r>
      <w:r w:rsidR="003323D0">
        <w:t xml:space="preserve"> so that you can upload it on Open Lab.</w:t>
      </w:r>
    </w:p>
    <w:p w:rsidR="003323D0" w:rsidRDefault="00A201B7" w:rsidP="003323D0">
      <w:r>
        <w:t xml:space="preserve">c. </w:t>
      </w:r>
      <w:r w:rsidR="003323D0">
        <w:t>What is the domain of the function in interval notation?</w:t>
      </w:r>
    </w:p>
    <w:p w:rsidR="003323D0" w:rsidRDefault="00A201B7" w:rsidP="003323D0">
      <w:r>
        <w:t xml:space="preserve">d. </w:t>
      </w:r>
      <w:r w:rsidR="003323D0">
        <w:t>What is the range of the function in interval notation?</w:t>
      </w:r>
    </w:p>
    <w:p w:rsidR="003323D0" w:rsidRDefault="00A201B7" w:rsidP="003323D0">
      <w:r>
        <w:t xml:space="preserve">e. </w:t>
      </w:r>
      <w:r w:rsidR="003323D0">
        <w:t>What is the constant interval?</w:t>
      </w:r>
    </w:p>
    <w:p w:rsidR="003323D0" w:rsidRDefault="00A201B7" w:rsidP="003323D0">
      <w:r>
        <w:t xml:space="preserve">f. </w:t>
      </w:r>
      <w:r w:rsidR="003323D0">
        <w:t>Are there any points of discontinuity? If so where are there located?</w:t>
      </w:r>
    </w:p>
    <w:p w:rsidR="003323D0" w:rsidRDefault="00A201B7" w:rsidP="003323D0">
      <w:r>
        <w:t xml:space="preserve">g. </w:t>
      </w:r>
      <w:r w:rsidR="003323D0">
        <w:t>Is there a maximum value? If so, what is it?</w:t>
      </w:r>
    </w:p>
    <w:p w:rsidR="003323D0" w:rsidRDefault="00A201B7" w:rsidP="003323D0">
      <w:r>
        <w:t xml:space="preserve">h. </w:t>
      </w:r>
      <w:r w:rsidR="003323D0">
        <w:t>Is there a minimum value? If so, what is it?</w:t>
      </w:r>
    </w:p>
    <w:p w:rsidR="003323D0" w:rsidRDefault="00A201B7" w:rsidP="003323D0">
      <w:proofErr w:type="spellStart"/>
      <w:r>
        <w:t>i</w:t>
      </w:r>
      <w:proofErr w:type="spellEnd"/>
      <w:r>
        <w:t xml:space="preserve">. </w:t>
      </w:r>
      <w:r w:rsidR="003323D0">
        <w:t>What is the interval of decrease?</w:t>
      </w:r>
    </w:p>
    <w:p w:rsidR="003323D0" w:rsidRDefault="00A201B7" w:rsidP="003323D0">
      <w:r>
        <w:t xml:space="preserve">j. </w:t>
      </w:r>
      <w:r w:rsidR="003323D0">
        <w:t>What is the interval of increase?</w:t>
      </w:r>
    </w:p>
    <w:p w:rsidR="003323D0" w:rsidRDefault="00A201B7" w:rsidP="003323D0">
      <w:r>
        <w:t xml:space="preserve">k. From other </w:t>
      </w:r>
      <w:r w:rsidR="00EB3860">
        <w:t>groups’</w:t>
      </w:r>
      <w:r>
        <w:t xml:space="preserve"> postings on Open Lab, compare and contrast the piece wise function your group </w:t>
      </w:r>
      <w:r w:rsidR="00EB3860">
        <w:t>graphed</w:t>
      </w:r>
      <w:r>
        <w:t xml:space="preserve"> with one of </w:t>
      </w:r>
      <w:r w:rsidR="00EB3860">
        <w:t>other groups’</w:t>
      </w:r>
      <w:r>
        <w:t xml:space="preserve"> postings</w:t>
      </w:r>
    </w:p>
    <w:p w:rsidR="002A3975" w:rsidRDefault="002A3975">
      <w:pPr>
        <w:rPr>
          <w:rFonts w:ascii="Times New Roman" w:hAnsi="Times New Roman" w:cs="Times New Roman"/>
        </w:rPr>
      </w:pPr>
    </w:p>
    <w:p w:rsidR="00F57F65" w:rsidRDefault="00F57F65">
      <w:pPr>
        <w:rPr>
          <w:rFonts w:ascii="Times New Roman" w:hAnsi="Times New Roman" w:cs="Times New Roman"/>
        </w:rPr>
      </w:pPr>
    </w:p>
    <w:p w:rsidR="00F57F65" w:rsidRDefault="00F57F65">
      <w:pPr>
        <w:rPr>
          <w:rFonts w:ascii="Times New Roman" w:hAnsi="Times New Roman" w:cs="Times New Roman"/>
        </w:rPr>
      </w:pPr>
    </w:p>
    <w:p w:rsidR="00F57F65" w:rsidRDefault="00F57F65">
      <w:pPr>
        <w:rPr>
          <w:rFonts w:ascii="Times New Roman" w:hAnsi="Times New Roman" w:cs="Times New Roman"/>
        </w:rPr>
      </w:pPr>
    </w:p>
    <w:p w:rsidR="00F57F65" w:rsidRDefault="00F57F65">
      <w:pPr>
        <w:rPr>
          <w:rFonts w:ascii="Times New Roman" w:hAnsi="Times New Roman" w:cs="Times New Roman"/>
        </w:rPr>
      </w:pPr>
    </w:p>
    <w:p w:rsidR="00F57F65" w:rsidRDefault="00F57F65">
      <w:pPr>
        <w:rPr>
          <w:rFonts w:ascii="Times New Roman" w:hAnsi="Times New Roman" w:cs="Times New Roman"/>
        </w:rPr>
      </w:pPr>
    </w:p>
    <w:p w:rsidR="00F57F65" w:rsidRDefault="00F57F65">
      <w:pPr>
        <w:rPr>
          <w:rFonts w:ascii="Times New Roman" w:hAnsi="Times New Roman" w:cs="Times New Roman"/>
        </w:rPr>
      </w:pPr>
    </w:p>
    <w:p w:rsidR="00F57F65" w:rsidRDefault="00F57F65">
      <w:pPr>
        <w:rPr>
          <w:rFonts w:ascii="Times New Roman" w:hAnsi="Times New Roman" w:cs="Times New Roman"/>
        </w:rPr>
      </w:pPr>
    </w:p>
    <w:p w:rsidR="00F57F65" w:rsidRDefault="00F57F65">
      <w:pPr>
        <w:rPr>
          <w:rFonts w:ascii="Times New Roman" w:hAnsi="Times New Roman" w:cs="Times New Roman"/>
        </w:rPr>
      </w:pPr>
    </w:p>
    <w:p w:rsidR="00F57F65" w:rsidRDefault="00F57F65">
      <w:pPr>
        <w:rPr>
          <w:rFonts w:ascii="Times New Roman" w:hAnsi="Times New Roman" w:cs="Times New Roman"/>
        </w:rPr>
      </w:pPr>
    </w:p>
    <w:p w:rsidR="00F57F65" w:rsidRDefault="00F57F65">
      <w:pPr>
        <w:rPr>
          <w:rFonts w:ascii="Times New Roman" w:hAnsi="Times New Roman" w:cs="Times New Roman"/>
        </w:rPr>
      </w:pPr>
    </w:p>
    <w:p w:rsidR="00F57F65" w:rsidRDefault="00F57F65">
      <w:pPr>
        <w:rPr>
          <w:rFonts w:ascii="Times New Roman" w:hAnsi="Times New Roman" w:cs="Times New Roman"/>
        </w:rPr>
      </w:pPr>
    </w:p>
    <w:p w:rsidR="00F57F65" w:rsidRPr="004B1AC1" w:rsidRDefault="00F57F65">
      <w:pPr>
        <w:rPr>
          <w:rFonts w:ascii="Times New Roman" w:hAnsi="Times New Roman" w:cs="Times New Roman"/>
        </w:rPr>
      </w:pPr>
    </w:p>
    <w:p w:rsidR="004B1AC1" w:rsidRPr="004B1AC1" w:rsidRDefault="004B1AC1">
      <w:pPr>
        <w:rPr>
          <w:rFonts w:ascii="Times New Roman" w:hAnsi="Times New Roman" w:cs="Times New Roman"/>
        </w:rPr>
      </w:pPr>
    </w:p>
    <w:p w:rsidR="001F5EEB" w:rsidRPr="004B1AC1" w:rsidRDefault="00E373DF">
      <w:pPr>
        <w:rPr>
          <w:rFonts w:ascii="Times New Roman" w:hAnsi="Times New Roman" w:cs="Times New Roman"/>
        </w:rPr>
      </w:pPr>
      <w:r w:rsidRPr="004B1AC1">
        <w:rPr>
          <w:rFonts w:ascii="Times New Roman" w:hAnsi="Times New Roman" w:cs="Times New Roman"/>
        </w:rPr>
        <w:t>Rubric # 1 Holistic Rubric featuring three</w:t>
      </w:r>
      <w:r w:rsidR="009B37C8" w:rsidRPr="004B1AC1">
        <w:rPr>
          <w:rFonts w:ascii="Times New Roman" w:hAnsi="Times New Roman" w:cs="Times New Roman"/>
        </w:rPr>
        <w:t xml:space="preserve"> learning</w:t>
      </w:r>
      <w:r w:rsidRPr="004B1AC1">
        <w:rPr>
          <w:rFonts w:ascii="Times New Roman" w:hAnsi="Times New Roman" w:cs="Times New Roman"/>
        </w:rPr>
        <w:t xml:space="preserve"> outcomes</w:t>
      </w:r>
      <w:r w:rsidR="00457D69" w:rsidRPr="004B1AC1">
        <w:rPr>
          <w:rFonts w:ascii="Times New Roman" w:hAnsi="Times New Roman" w:cs="Times New Roman"/>
        </w:rPr>
        <w:t xml:space="preserve">,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742"/>
        <w:gridCol w:w="1915"/>
        <w:gridCol w:w="1915"/>
        <w:gridCol w:w="1916"/>
      </w:tblGrid>
      <w:tr w:rsidR="00B06D7F" w:rsidRPr="004B1AC1" w:rsidTr="00D46E73">
        <w:tc>
          <w:tcPr>
            <w:tcW w:w="2088" w:type="dxa"/>
          </w:tcPr>
          <w:p w:rsidR="00B06D7F" w:rsidRPr="004B1AC1" w:rsidRDefault="00B0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B06D7F" w:rsidRPr="004B1AC1" w:rsidRDefault="00B06D7F">
            <w:pPr>
              <w:rPr>
                <w:rFonts w:ascii="Times New Roman" w:hAnsi="Times New Roman" w:cs="Times New Roman"/>
              </w:rPr>
            </w:pPr>
            <w:r w:rsidRPr="004B1AC1">
              <w:rPr>
                <w:rFonts w:ascii="Times New Roman" w:hAnsi="Times New Roman" w:cs="Times New Roman"/>
              </w:rPr>
              <w:t>4 = Advanced</w:t>
            </w:r>
          </w:p>
        </w:tc>
        <w:tc>
          <w:tcPr>
            <w:tcW w:w="1915" w:type="dxa"/>
          </w:tcPr>
          <w:p w:rsidR="00B06D7F" w:rsidRPr="004B1AC1" w:rsidRDefault="00B06D7F">
            <w:pPr>
              <w:rPr>
                <w:rFonts w:ascii="Times New Roman" w:hAnsi="Times New Roman" w:cs="Times New Roman"/>
              </w:rPr>
            </w:pPr>
            <w:r w:rsidRPr="004B1AC1">
              <w:rPr>
                <w:rFonts w:ascii="Times New Roman" w:hAnsi="Times New Roman" w:cs="Times New Roman"/>
              </w:rPr>
              <w:t xml:space="preserve"> 3 = Proficient</w:t>
            </w:r>
          </w:p>
        </w:tc>
        <w:tc>
          <w:tcPr>
            <w:tcW w:w="1915" w:type="dxa"/>
          </w:tcPr>
          <w:p w:rsidR="00B06D7F" w:rsidRPr="004B1AC1" w:rsidRDefault="00B06D7F">
            <w:pPr>
              <w:rPr>
                <w:rFonts w:ascii="Times New Roman" w:hAnsi="Times New Roman" w:cs="Times New Roman"/>
              </w:rPr>
            </w:pPr>
            <w:r w:rsidRPr="004B1AC1">
              <w:rPr>
                <w:rFonts w:ascii="Times New Roman" w:hAnsi="Times New Roman" w:cs="Times New Roman"/>
              </w:rPr>
              <w:t xml:space="preserve"> 2 = Basic</w:t>
            </w:r>
          </w:p>
        </w:tc>
        <w:tc>
          <w:tcPr>
            <w:tcW w:w="1916" w:type="dxa"/>
          </w:tcPr>
          <w:p w:rsidR="00B06D7F" w:rsidRPr="004B1AC1" w:rsidRDefault="00B06D7F" w:rsidP="00B06D7F">
            <w:pPr>
              <w:jc w:val="center"/>
              <w:rPr>
                <w:rFonts w:ascii="Times New Roman" w:hAnsi="Times New Roman" w:cs="Times New Roman"/>
              </w:rPr>
            </w:pPr>
            <w:r w:rsidRPr="004B1AC1">
              <w:rPr>
                <w:rFonts w:ascii="Times New Roman" w:hAnsi="Times New Roman" w:cs="Times New Roman"/>
              </w:rPr>
              <w:t>1 = Beginning</w:t>
            </w:r>
          </w:p>
        </w:tc>
      </w:tr>
      <w:tr w:rsidR="00B06D7F" w:rsidRPr="004B1AC1" w:rsidTr="00D46E73">
        <w:tc>
          <w:tcPr>
            <w:tcW w:w="2088" w:type="dxa"/>
          </w:tcPr>
          <w:p w:rsidR="00F57F65" w:rsidRDefault="00CE681F" w:rsidP="00F57F65">
            <w:pPr>
              <w:spacing w:line="360" w:lineRule="auto"/>
              <w:ind w:right="-18"/>
              <w:rPr>
                <w:rFonts w:ascii="Calibri" w:hAnsi="Calibri" w:cs="Calibri"/>
              </w:rPr>
            </w:pPr>
            <w:r w:rsidRPr="004B1AC1">
              <w:rPr>
                <w:rFonts w:ascii="Times New Roman" w:hAnsi="Times New Roman" w:cs="Times New Roman"/>
              </w:rPr>
              <w:t xml:space="preserve">The students will Solve </w:t>
            </w:r>
            <w:r w:rsidR="00F57F65" w:rsidRPr="00FC42E5">
              <w:rPr>
                <w:rFonts w:ascii="Calibri" w:hAnsi="Calibri" w:cs="Calibri"/>
              </w:rPr>
              <w:t>problems related to limits and continuity.</w:t>
            </w:r>
          </w:p>
          <w:p w:rsidR="00B06D7F" w:rsidRPr="004B1AC1" w:rsidRDefault="00B06D7F" w:rsidP="002B0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D46E73" w:rsidRPr="004B1AC1" w:rsidRDefault="00CE681F" w:rsidP="00CE681F">
            <w:pPr>
              <w:rPr>
                <w:rFonts w:ascii="Times New Roman" w:hAnsi="Times New Roman" w:cs="Times New Roman"/>
              </w:rPr>
            </w:pPr>
            <w:r w:rsidRPr="004B1AC1">
              <w:rPr>
                <w:rFonts w:ascii="Times New Roman" w:hAnsi="Times New Roman" w:cs="Times New Roman"/>
              </w:rPr>
              <w:t xml:space="preserve">All questions from the </w:t>
            </w:r>
            <w:r w:rsidR="001334FC" w:rsidRPr="004B1AC1">
              <w:rPr>
                <w:rFonts w:ascii="Times New Roman" w:hAnsi="Times New Roman" w:cs="Times New Roman"/>
              </w:rPr>
              <w:t>worksheet</w:t>
            </w:r>
            <w:r w:rsidR="00D46E73" w:rsidRPr="004B1AC1">
              <w:rPr>
                <w:rFonts w:ascii="Times New Roman" w:hAnsi="Times New Roman" w:cs="Times New Roman"/>
              </w:rPr>
              <w:t xml:space="preserve"> were answered and additional materials from the readings </w:t>
            </w:r>
            <w:r w:rsidR="005D2713" w:rsidRPr="004B1AC1">
              <w:rPr>
                <w:rFonts w:ascii="Times New Roman" w:hAnsi="Times New Roman" w:cs="Times New Roman"/>
              </w:rPr>
              <w:t xml:space="preserve">and class discussions </w:t>
            </w:r>
            <w:r w:rsidR="00D46E73" w:rsidRPr="004B1AC1">
              <w:rPr>
                <w:rFonts w:ascii="Times New Roman" w:hAnsi="Times New Roman" w:cs="Times New Roman"/>
              </w:rPr>
              <w:t xml:space="preserve">were included to demonstrate the synthesis of the material. </w:t>
            </w:r>
            <w:r w:rsidR="00236C6E" w:rsidRPr="004B1AC1">
              <w:rPr>
                <w:rFonts w:ascii="Times New Roman" w:hAnsi="Times New Roman" w:cs="Times New Roman"/>
              </w:rPr>
              <w:t xml:space="preserve"> R</w:t>
            </w:r>
            <w:r w:rsidR="00D46E73" w:rsidRPr="004B1AC1">
              <w:rPr>
                <w:rFonts w:ascii="Times New Roman" w:hAnsi="Times New Roman" w:cs="Times New Roman"/>
              </w:rPr>
              <w:t xml:space="preserve">equired graphs were </w:t>
            </w:r>
            <w:r w:rsidR="00236C6E" w:rsidRPr="004B1AC1">
              <w:rPr>
                <w:rFonts w:ascii="Times New Roman" w:hAnsi="Times New Roman" w:cs="Times New Roman"/>
              </w:rPr>
              <w:t xml:space="preserve">illustrated as </w:t>
            </w:r>
            <w:r w:rsidR="00E373DF" w:rsidRPr="004B1AC1">
              <w:rPr>
                <w:rFonts w:ascii="Times New Roman" w:hAnsi="Times New Roman" w:cs="Times New Roman"/>
              </w:rPr>
              <w:t>not required,</w:t>
            </w:r>
          </w:p>
        </w:tc>
        <w:tc>
          <w:tcPr>
            <w:tcW w:w="1915" w:type="dxa"/>
          </w:tcPr>
          <w:p w:rsidR="00D46E73" w:rsidRPr="004B1AC1" w:rsidRDefault="00CE681F" w:rsidP="00236C6E">
            <w:pPr>
              <w:rPr>
                <w:rFonts w:ascii="Times New Roman" w:hAnsi="Times New Roman" w:cs="Times New Roman"/>
              </w:rPr>
            </w:pPr>
            <w:r w:rsidRPr="004B1AC1">
              <w:rPr>
                <w:rFonts w:ascii="Times New Roman" w:hAnsi="Times New Roman" w:cs="Times New Roman"/>
              </w:rPr>
              <w:t>More than half of the worksheet questions</w:t>
            </w:r>
            <w:r w:rsidR="00D46E73" w:rsidRPr="004B1AC1">
              <w:rPr>
                <w:rFonts w:ascii="Times New Roman" w:hAnsi="Times New Roman" w:cs="Times New Roman"/>
              </w:rPr>
              <w:t xml:space="preserve"> listed were answered, with and no additional </w:t>
            </w:r>
            <w:r w:rsidR="00236C6E" w:rsidRPr="004B1AC1">
              <w:rPr>
                <w:rFonts w:ascii="Times New Roman" w:hAnsi="Times New Roman" w:cs="Times New Roman"/>
              </w:rPr>
              <w:t xml:space="preserve">content </w:t>
            </w:r>
            <w:r w:rsidR="00D46E73" w:rsidRPr="004B1AC1">
              <w:rPr>
                <w:rFonts w:ascii="Times New Roman" w:hAnsi="Times New Roman" w:cs="Times New Roman"/>
              </w:rPr>
              <w:t>materials provided</w:t>
            </w:r>
            <w:r w:rsidR="00236C6E" w:rsidRPr="004B1AC1">
              <w:rPr>
                <w:rFonts w:ascii="Times New Roman" w:hAnsi="Times New Roman" w:cs="Times New Roman"/>
              </w:rPr>
              <w:t xml:space="preserve"> and the required graphs were illustrated</w:t>
            </w:r>
          </w:p>
        </w:tc>
        <w:tc>
          <w:tcPr>
            <w:tcW w:w="1915" w:type="dxa"/>
          </w:tcPr>
          <w:p w:rsidR="00D46E73" w:rsidRPr="004B1AC1" w:rsidRDefault="00CE681F" w:rsidP="00CE681F">
            <w:pPr>
              <w:rPr>
                <w:rFonts w:ascii="Times New Roman" w:hAnsi="Times New Roman" w:cs="Times New Roman"/>
              </w:rPr>
            </w:pPr>
            <w:r w:rsidRPr="004B1AC1">
              <w:rPr>
                <w:rFonts w:ascii="Times New Roman" w:hAnsi="Times New Roman" w:cs="Times New Roman"/>
              </w:rPr>
              <w:t xml:space="preserve">Less than half of the worksheet questions listed </w:t>
            </w:r>
            <w:proofErr w:type="gramStart"/>
            <w:r w:rsidRPr="004B1AC1">
              <w:rPr>
                <w:rFonts w:ascii="Times New Roman" w:hAnsi="Times New Roman" w:cs="Times New Roman"/>
              </w:rPr>
              <w:t>were</w:t>
            </w:r>
            <w:proofErr w:type="gramEnd"/>
            <w:r w:rsidRPr="004B1AC1">
              <w:rPr>
                <w:rFonts w:ascii="Times New Roman" w:hAnsi="Times New Roman" w:cs="Times New Roman"/>
              </w:rPr>
              <w:t xml:space="preserve"> answered</w:t>
            </w:r>
            <w:r w:rsidR="00D46E73" w:rsidRPr="004B1AC1">
              <w:rPr>
                <w:rFonts w:ascii="Times New Roman" w:hAnsi="Times New Roman" w:cs="Times New Roman"/>
              </w:rPr>
              <w:t xml:space="preserve"> with </w:t>
            </w:r>
            <w:r w:rsidR="00236C6E" w:rsidRPr="004B1AC1">
              <w:rPr>
                <w:rFonts w:ascii="Times New Roman" w:hAnsi="Times New Roman" w:cs="Times New Roman"/>
              </w:rPr>
              <w:t xml:space="preserve">only 50 % of the </w:t>
            </w:r>
            <w:r w:rsidR="00A07A1C" w:rsidRPr="004B1AC1">
              <w:rPr>
                <w:rFonts w:ascii="Times New Roman" w:hAnsi="Times New Roman" w:cs="Times New Roman"/>
              </w:rPr>
              <w:t>required triangle</w:t>
            </w:r>
            <w:r w:rsidRPr="004B1AC1">
              <w:rPr>
                <w:rFonts w:ascii="Times New Roman" w:hAnsi="Times New Roman" w:cs="Times New Roman"/>
              </w:rPr>
              <w:t xml:space="preserve"> illustration attached to the submission.</w:t>
            </w:r>
            <w:r w:rsidR="00D46E73" w:rsidRPr="004B1A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6" w:type="dxa"/>
          </w:tcPr>
          <w:p w:rsidR="00D46E73" w:rsidRPr="004B1AC1" w:rsidRDefault="00CE681F" w:rsidP="00A07A1C">
            <w:pPr>
              <w:rPr>
                <w:rFonts w:ascii="Times New Roman" w:hAnsi="Times New Roman" w:cs="Times New Roman"/>
              </w:rPr>
            </w:pPr>
            <w:r w:rsidRPr="004B1AC1">
              <w:rPr>
                <w:rFonts w:ascii="Times New Roman" w:hAnsi="Times New Roman" w:cs="Times New Roman"/>
              </w:rPr>
              <w:t>Twenty five percent or less of the</w:t>
            </w:r>
            <w:r w:rsidR="00A07A1C" w:rsidRPr="004B1AC1">
              <w:rPr>
                <w:rFonts w:ascii="Times New Roman" w:hAnsi="Times New Roman" w:cs="Times New Roman"/>
              </w:rPr>
              <w:t xml:space="preserve"> worksheet items</w:t>
            </w:r>
            <w:r w:rsidR="00D46E73" w:rsidRPr="004B1AC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46E73" w:rsidRPr="004B1AC1">
              <w:rPr>
                <w:rFonts w:ascii="Times New Roman" w:hAnsi="Times New Roman" w:cs="Times New Roman"/>
              </w:rPr>
              <w:t>were</w:t>
            </w:r>
            <w:proofErr w:type="gramEnd"/>
            <w:r w:rsidR="00D46E73" w:rsidRPr="004B1AC1">
              <w:rPr>
                <w:rFonts w:ascii="Times New Roman" w:hAnsi="Times New Roman" w:cs="Times New Roman"/>
              </w:rPr>
              <w:t xml:space="preserve"> </w:t>
            </w:r>
            <w:r w:rsidR="00A07A1C" w:rsidRPr="004B1AC1">
              <w:rPr>
                <w:rFonts w:ascii="Times New Roman" w:hAnsi="Times New Roman" w:cs="Times New Roman"/>
              </w:rPr>
              <w:t>answered and</w:t>
            </w:r>
            <w:r w:rsidR="00D46E73" w:rsidRPr="004B1AC1">
              <w:rPr>
                <w:rFonts w:ascii="Times New Roman" w:hAnsi="Times New Roman" w:cs="Times New Roman"/>
              </w:rPr>
              <w:t xml:space="preserve"> no</w:t>
            </w:r>
            <w:r w:rsidR="00A07A1C" w:rsidRPr="004B1AC1">
              <w:rPr>
                <w:rFonts w:ascii="Times New Roman" w:hAnsi="Times New Roman" w:cs="Times New Roman"/>
              </w:rPr>
              <w:t xml:space="preserve"> triangle illustration attached were submitted.</w:t>
            </w:r>
          </w:p>
        </w:tc>
      </w:tr>
      <w:tr w:rsidR="00B06D7F" w:rsidRPr="004B1AC1" w:rsidTr="00D46E73">
        <w:tc>
          <w:tcPr>
            <w:tcW w:w="2088" w:type="dxa"/>
          </w:tcPr>
          <w:p w:rsidR="00B06D7F" w:rsidRPr="004B1AC1" w:rsidRDefault="009B37C8" w:rsidP="00F57F65">
            <w:pPr>
              <w:rPr>
                <w:rFonts w:ascii="Times New Roman" w:hAnsi="Times New Roman" w:cs="Times New Roman"/>
              </w:rPr>
            </w:pPr>
            <w:r w:rsidRPr="004B1AC1">
              <w:rPr>
                <w:rFonts w:ascii="Times New Roman" w:hAnsi="Times New Roman" w:cs="Times New Roman"/>
                <w:bCs/>
                <w:color w:val="000000"/>
              </w:rPr>
              <w:t xml:space="preserve">2. </w:t>
            </w:r>
            <w:r w:rsidR="00B06D7F" w:rsidRPr="004B1AC1">
              <w:rPr>
                <w:rFonts w:ascii="Times New Roman" w:hAnsi="Times New Roman" w:cs="Times New Roman"/>
                <w:bCs/>
                <w:color w:val="000000"/>
              </w:rPr>
              <w:t xml:space="preserve">Communication Skills- </w:t>
            </w:r>
            <w:r w:rsidR="00B06D7F" w:rsidRPr="004B1AC1">
              <w:rPr>
                <w:rFonts w:ascii="Times New Roman" w:hAnsi="Times New Roman" w:cs="Times New Roman"/>
              </w:rPr>
              <w:t xml:space="preserve">Students will be able to write, read, listen and speak critically and effectively </w:t>
            </w:r>
            <w:r w:rsidR="00517A9C" w:rsidRPr="004B1AC1">
              <w:rPr>
                <w:rFonts w:ascii="Times New Roman" w:hAnsi="Times New Roman" w:cs="Times New Roman"/>
              </w:rPr>
              <w:t xml:space="preserve">about </w:t>
            </w:r>
            <w:r w:rsidR="00F57F65">
              <w:rPr>
                <w:rFonts w:ascii="Times New Roman" w:hAnsi="Times New Roman" w:cs="Times New Roman"/>
              </w:rPr>
              <w:t>piecewise function and their limits and continuity</w:t>
            </w:r>
          </w:p>
        </w:tc>
        <w:tc>
          <w:tcPr>
            <w:tcW w:w="1742" w:type="dxa"/>
          </w:tcPr>
          <w:p w:rsidR="00B06D7F" w:rsidRPr="004B1AC1" w:rsidRDefault="00236C6E">
            <w:pPr>
              <w:rPr>
                <w:rFonts w:ascii="Times New Roman" w:hAnsi="Times New Roman" w:cs="Times New Roman"/>
              </w:rPr>
            </w:pPr>
            <w:r w:rsidRPr="004B1AC1">
              <w:rPr>
                <w:rFonts w:ascii="Times New Roman" w:hAnsi="Times New Roman" w:cs="Times New Roman"/>
              </w:rPr>
              <w:t>Written assignment is what is expected of graduate students</w:t>
            </w:r>
          </w:p>
        </w:tc>
        <w:tc>
          <w:tcPr>
            <w:tcW w:w="1915" w:type="dxa"/>
          </w:tcPr>
          <w:p w:rsidR="00B06D7F" w:rsidRPr="004B1AC1" w:rsidRDefault="00236C6E">
            <w:pPr>
              <w:rPr>
                <w:rFonts w:ascii="Times New Roman" w:hAnsi="Times New Roman" w:cs="Times New Roman"/>
              </w:rPr>
            </w:pPr>
            <w:r w:rsidRPr="004B1AC1">
              <w:rPr>
                <w:rFonts w:ascii="Times New Roman" w:hAnsi="Times New Roman" w:cs="Times New Roman"/>
              </w:rPr>
              <w:t>Written assignment is what is expected of an undergraduate students</w:t>
            </w:r>
          </w:p>
        </w:tc>
        <w:tc>
          <w:tcPr>
            <w:tcW w:w="1915" w:type="dxa"/>
          </w:tcPr>
          <w:p w:rsidR="00B06D7F" w:rsidRPr="004B1AC1" w:rsidRDefault="00236C6E">
            <w:pPr>
              <w:rPr>
                <w:rFonts w:ascii="Times New Roman" w:hAnsi="Times New Roman" w:cs="Times New Roman"/>
              </w:rPr>
            </w:pPr>
            <w:r w:rsidRPr="004B1AC1">
              <w:rPr>
                <w:rFonts w:ascii="Times New Roman" w:hAnsi="Times New Roman" w:cs="Times New Roman"/>
              </w:rPr>
              <w:t>Written assignment is what is expected of a community college students</w:t>
            </w:r>
          </w:p>
        </w:tc>
        <w:tc>
          <w:tcPr>
            <w:tcW w:w="1916" w:type="dxa"/>
          </w:tcPr>
          <w:p w:rsidR="00B06D7F" w:rsidRPr="004B1AC1" w:rsidRDefault="00236C6E">
            <w:pPr>
              <w:rPr>
                <w:rFonts w:ascii="Times New Roman" w:hAnsi="Times New Roman" w:cs="Times New Roman"/>
              </w:rPr>
            </w:pPr>
            <w:r w:rsidRPr="004B1AC1">
              <w:rPr>
                <w:rFonts w:ascii="Times New Roman" w:hAnsi="Times New Roman" w:cs="Times New Roman"/>
              </w:rPr>
              <w:t>Written assignment is what is expected of an secondary school student</w:t>
            </w:r>
          </w:p>
        </w:tc>
      </w:tr>
      <w:tr w:rsidR="00B06D7F" w:rsidRPr="004B1AC1" w:rsidTr="00D46E73">
        <w:tc>
          <w:tcPr>
            <w:tcW w:w="2088" w:type="dxa"/>
          </w:tcPr>
          <w:p w:rsidR="00B06D7F" w:rsidRPr="004B1AC1" w:rsidRDefault="009B37C8">
            <w:pPr>
              <w:rPr>
                <w:rFonts w:ascii="Times New Roman" w:hAnsi="Times New Roman" w:cs="Times New Roman"/>
              </w:rPr>
            </w:pPr>
            <w:r w:rsidRPr="004B1AC1">
              <w:rPr>
                <w:rFonts w:ascii="Times New Roman" w:hAnsi="Times New Roman" w:cs="Times New Roman"/>
                <w:bCs/>
                <w:color w:val="000000"/>
              </w:rPr>
              <w:t xml:space="preserve">3. </w:t>
            </w:r>
            <w:r w:rsidR="00B06D7F" w:rsidRPr="004B1AC1">
              <w:rPr>
                <w:rFonts w:ascii="Times New Roman" w:hAnsi="Times New Roman" w:cs="Times New Roman"/>
                <w:bCs/>
                <w:color w:val="000000"/>
              </w:rPr>
              <w:t xml:space="preserve">Quantitative Reasoning- </w:t>
            </w:r>
            <w:r w:rsidR="00B06D7F" w:rsidRPr="004B1AC1">
              <w:rPr>
                <w:rFonts w:ascii="Times New Roman" w:hAnsi="Times New Roman" w:cs="Times New Roman"/>
              </w:rPr>
              <w:t>Students will be able to use quantitative skills and the concepts and methods of mathematics to solve problems.</w:t>
            </w:r>
          </w:p>
        </w:tc>
        <w:tc>
          <w:tcPr>
            <w:tcW w:w="1742" w:type="dxa"/>
          </w:tcPr>
          <w:p w:rsidR="00B06D7F" w:rsidRPr="004B1AC1" w:rsidRDefault="002D43E4" w:rsidP="00457D69">
            <w:pPr>
              <w:rPr>
                <w:rFonts w:ascii="Times New Roman" w:hAnsi="Times New Roman" w:cs="Times New Roman"/>
              </w:rPr>
            </w:pPr>
            <w:r w:rsidRPr="004B1AC1">
              <w:rPr>
                <w:rFonts w:ascii="Times New Roman" w:hAnsi="Times New Roman" w:cs="Times New Roman"/>
              </w:rPr>
              <w:t xml:space="preserve">Students report </w:t>
            </w:r>
            <w:r w:rsidR="00457D69" w:rsidRPr="004B1AC1">
              <w:rPr>
                <w:rFonts w:ascii="Times New Roman" w:hAnsi="Times New Roman" w:cs="Times New Roman"/>
              </w:rPr>
              <w:t>displayed more than</w:t>
            </w:r>
            <w:r w:rsidRPr="004B1AC1">
              <w:rPr>
                <w:rFonts w:ascii="Times New Roman" w:hAnsi="Times New Roman" w:cs="Times New Roman"/>
              </w:rPr>
              <w:t xml:space="preserve"> 4 problem solving strategy.</w:t>
            </w:r>
          </w:p>
        </w:tc>
        <w:tc>
          <w:tcPr>
            <w:tcW w:w="1915" w:type="dxa"/>
          </w:tcPr>
          <w:p w:rsidR="00B06D7F" w:rsidRPr="004B1AC1" w:rsidRDefault="002D43E4" w:rsidP="002D43E4">
            <w:pPr>
              <w:rPr>
                <w:rFonts w:ascii="Times New Roman" w:hAnsi="Times New Roman" w:cs="Times New Roman"/>
              </w:rPr>
            </w:pPr>
            <w:r w:rsidRPr="004B1AC1">
              <w:rPr>
                <w:rFonts w:ascii="Times New Roman" w:hAnsi="Times New Roman" w:cs="Times New Roman"/>
              </w:rPr>
              <w:t>Students report displays exactly 4 problem solving strategy.</w:t>
            </w:r>
          </w:p>
        </w:tc>
        <w:tc>
          <w:tcPr>
            <w:tcW w:w="1915" w:type="dxa"/>
          </w:tcPr>
          <w:p w:rsidR="00B06D7F" w:rsidRPr="004B1AC1" w:rsidRDefault="002D43E4" w:rsidP="002D43E4">
            <w:pPr>
              <w:rPr>
                <w:rFonts w:ascii="Times New Roman" w:hAnsi="Times New Roman" w:cs="Times New Roman"/>
              </w:rPr>
            </w:pPr>
            <w:r w:rsidRPr="004B1AC1">
              <w:rPr>
                <w:rFonts w:ascii="Times New Roman" w:hAnsi="Times New Roman" w:cs="Times New Roman"/>
              </w:rPr>
              <w:t>Student report displays less than 4 problem solving strategy.</w:t>
            </w:r>
          </w:p>
        </w:tc>
        <w:tc>
          <w:tcPr>
            <w:tcW w:w="1916" w:type="dxa"/>
          </w:tcPr>
          <w:p w:rsidR="00B06D7F" w:rsidRPr="004B1AC1" w:rsidRDefault="002D43E4">
            <w:pPr>
              <w:rPr>
                <w:rFonts w:ascii="Times New Roman" w:hAnsi="Times New Roman" w:cs="Times New Roman"/>
              </w:rPr>
            </w:pPr>
            <w:r w:rsidRPr="004B1AC1">
              <w:rPr>
                <w:rFonts w:ascii="Times New Roman" w:hAnsi="Times New Roman" w:cs="Times New Roman"/>
              </w:rPr>
              <w:t xml:space="preserve">Student report displays at most 2 problem solving </w:t>
            </w:r>
          </w:p>
          <w:p w:rsidR="002D43E4" w:rsidRPr="004B1AC1" w:rsidRDefault="002D43E4">
            <w:pPr>
              <w:rPr>
                <w:rFonts w:ascii="Times New Roman" w:hAnsi="Times New Roman" w:cs="Times New Roman"/>
              </w:rPr>
            </w:pPr>
            <w:r w:rsidRPr="004B1AC1">
              <w:rPr>
                <w:rFonts w:ascii="Times New Roman" w:hAnsi="Times New Roman" w:cs="Times New Roman"/>
              </w:rPr>
              <w:t>Strategy.</w:t>
            </w:r>
          </w:p>
        </w:tc>
      </w:tr>
    </w:tbl>
    <w:p w:rsidR="004C2C19" w:rsidRPr="004B1AC1" w:rsidRDefault="00B06D7F" w:rsidP="004C2C1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eastAsia="zh-CN"/>
        </w:rPr>
      </w:pPr>
      <w:r w:rsidRPr="004B1AC1">
        <w:rPr>
          <w:rFonts w:ascii="Times New Roman" w:hAnsi="Times New Roman" w:cs="Times New Roman"/>
          <w:b/>
          <w:bCs/>
          <w:color w:val="000000"/>
        </w:rPr>
        <w:br/>
      </w:r>
      <w:r w:rsidR="00E373DF" w:rsidRPr="004B1AC1">
        <w:rPr>
          <w:rFonts w:ascii="Times New Roman" w:hAnsi="Times New Roman" w:cs="Times New Roman"/>
          <w:b/>
          <w:bCs/>
          <w:color w:val="000000"/>
          <w:lang w:eastAsia="zh-CN"/>
        </w:rPr>
        <w:t>Maximum Points = 12</w:t>
      </w:r>
    </w:p>
    <w:p w:rsidR="00F57F65" w:rsidRDefault="00F57F65" w:rsidP="004C2C1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eastAsia="zh-CN"/>
        </w:rPr>
      </w:pPr>
    </w:p>
    <w:p w:rsidR="00F57F65" w:rsidRDefault="00F57F65" w:rsidP="004C2C1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eastAsia="zh-CN"/>
        </w:rPr>
      </w:pPr>
    </w:p>
    <w:p w:rsidR="00F57F65" w:rsidRDefault="00F57F65" w:rsidP="004C2C1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eastAsia="zh-CN"/>
        </w:rPr>
      </w:pPr>
    </w:p>
    <w:p w:rsidR="00F57F65" w:rsidRDefault="00F57F65" w:rsidP="004C2C1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eastAsia="zh-CN"/>
        </w:rPr>
      </w:pPr>
    </w:p>
    <w:p w:rsidR="00F57F65" w:rsidRDefault="00F57F65" w:rsidP="004C2C1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eastAsia="zh-CN"/>
        </w:rPr>
      </w:pPr>
    </w:p>
    <w:p w:rsidR="00F57F65" w:rsidRDefault="00F57F65" w:rsidP="004C2C1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eastAsia="zh-CN"/>
        </w:rPr>
      </w:pPr>
    </w:p>
    <w:p w:rsidR="00F57F65" w:rsidRDefault="00F57F65" w:rsidP="004C2C1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eastAsia="zh-CN"/>
        </w:rPr>
      </w:pPr>
    </w:p>
    <w:p w:rsidR="00B06D7F" w:rsidRPr="004B1AC1" w:rsidRDefault="00A07A1C" w:rsidP="004C2C1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eastAsia="zh-CN"/>
        </w:rPr>
      </w:pPr>
      <w:r w:rsidRPr="004B1AC1">
        <w:rPr>
          <w:rFonts w:ascii="Times New Roman" w:hAnsi="Times New Roman" w:cs="Times New Roman"/>
          <w:b/>
          <w:bCs/>
          <w:color w:val="000000"/>
          <w:lang w:eastAsia="zh-CN"/>
        </w:rPr>
        <w:t>R</w:t>
      </w:r>
      <w:r w:rsidR="009B37C8" w:rsidRPr="004B1AC1">
        <w:rPr>
          <w:rFonts w:ascii="Times New Roman" w:hAnsi="Times New Roman" w:cs="Times New Roman"/>
          <w:b/>
          <w:bCs/>
          <w:color w:val="000000"/>
          <w:lang w:eastAsia="zh-CN"/>
        </w:rPr>
        <w:t xml:space="preserve">ubric # 2 </w:t>
      </w:r>
      <w:r w:rsidR="009B37C8" w:rsidRPr="004B1AC1">
        <w:rPr>
          <w:rFonts w:ascii="Times New Roman" w:hAnsi="Times New Roman" w:cs="Times New Roman"/>
        </w:rPr>
        <w:t>is an Analytical Rubric featuring</w:t>
      </w:r>
      <w:r w:rsidR="00457D69" w:rsidRPr="004B1AC1">
        <w:rPr>
          <w:rFonts w:ascii="Times New Roman" w:hAnsi="Times New Roman" w:cs="Times New Roman"/>
        </w:rPr>
        <w:t xml:space="preserve"> </w:t>
      </w:r>
      <w:r w:rsidR="009B37C8" w:rsidRPr="004B1AC1">
        <w:rPr>
          <w:rFonts w:ascii="Times New Roman" w:hAnsi="Times New Roman" w:cs="Times New Roman"/>
        </w:rPr>
        <w:t xml:space="preserve">the content </w:t>
      </w:r>
      <w:r w:rsidR="00F57F65">
        <w:rPr>
          <w:rFonts w:ascii="Times New Roman" w:hAnsi="Times New Roman" w:cs="Times New Roman"/>
        </w:rPr>
        <w:t>Calculus I Content (Math 14</w:t>
      </w:r>
      <w:r w:rsidR="003D5892" w:rsidRPr="004B1AC1">
        <w:rPr>
          <w:rFonts w:ascii="Times New Roman" w:hAnsi="Times New Roman" w:cs="Times New Roman"/>
        </w:rPr>
        <w:t>75)</w:t>
      </w:r>
      <w:r w:rsidR="00457D69" w:rsidRPr="004B1AC1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5"/>
        <w:gridCol w:w="1858"/>
        <w:gridCol w:w="1847"/>
        <w:gridCol w:w="1921"/>
        <w:gridCol w:w="1889"/>
      </w:tblGrid>
      <w:tr w:rsidR="00A07A1C" w:rsidRPr="004B1AC1" w:rsidTr="001334FC">
        <w:tc>
          <w:tcPr>
            <w:tcW w:w="1835" w:type="dxa"/>
          </w:tcPr>
          <w:p w:rsidR="002B77BC" w:rsidRPr="004B1AC1" w:rsidRDefault="002B77BC" w:rsidP="00B06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8" w:type="dxa"/>
          </w:tcPr>
          <w:p w:rsidR="002B77BC" w:rsidRPr="004B1AC1" w:rsidRDefault="004A2630" w:rsidP="00B06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1AC1">
              <w:rPr>
                <w:rFonts w:ascii="Times New Roman" w:hAnsi="Times New Roman" w:cs="Times New Roman"/>
                <w:bCs/>
                <w:color w:val="000000"/>
              </w:rPr>
              <w:t>4 = Exceeds Expectations</w:t>
            </w:r>
          </w:p>
        </w:tc>
        <w:tc>
          <w:tcPr>
            <w:tcW w:w="1847" w:type="dxa"/>
          </w:tcPr>
          <w:p w:rsidR="002B77BC" w:rsidRPr="004B1AC1" w:rsidRDefault="004A2630" w:rsidP="00B06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1AC1">
              <w:rPr>
                <w:rFonts w:ascii="Times New Roman" w:hAnsi="Times New Roman" w:cs="Times New Roman"/>
                <w:bCs/>
                <w:color w:val="000000"/>
              </w:rPr>
              <w:t>3 = Meets Expectations</w:t>
            </w:r>
          </w:p>
        </w:tc>
        <w:tc>
          <w:tcPr>
            <w:tcW w:w="1921" w:type="dxa"/>
          </w:tcPr>
          <w:p w:rsidR="002B77BC" w:rsidRPr="004B1AC1" w:rsidRDefault="004A2630" w:rsidP="00B06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1AC1">
              <w:rPr>
                <w:rFonts w:ascii="Times New Roman" w:hAnsi="Times New Roman" w:cs="Times New Roman"/>
                <w:bCs/>
                <w:color w:val="000000"/>
              </w:rPr>
              <w:t>2 = Needs Improvement</w:t>
            </w:r>
          </w:p>
        </w:tc>
        <w:tc>
          <w:tcPr>
            <w:tcW w:w="1889" w:type="dxa"/>
          </w:tcPr>
          <w:p w:rsidR="002B77BC" w:rsidRPr="004B1AC1" w:rsidRDefault="004A2630" w:rsidP="00B06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1AC1">
              <w:rPr>
                <w:rFonts w:ascii="Times New Roman" w:hAnsi="Times New Roman" w:cs="Times New Roman"/>
                <w:bCs/>
                <w:color w:val="000000"/>
              </w:rPr>
              <w:t>1 = Inadequate</w:t>
            </w:r>
          </w:p>
        </w:tc>
      </w:tr>
      <w:tr w:rsidR="00A07A1C" w:rsidRPr="004B1AC1" w:rsidTr="001334FC">
        <w:tc>
          <w:tcPr>
            <w:tcW w:w="1835" w:type="dxa"/>
          </w:tcPr>
          <w:p w:rsidR="00E373DF" w:rsidRPr="004B1AC1" w:rsidRDefault="00C92731" w:rsidP="00B06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1AC1">
              <w:rPr>
                <w:rFonts w:ascii="Times New Roman" w:hAnsi="Times New Roman" w:cs="Times New Roman"/>
                <w:bCs/>
                <w:color w:val="000000"/>
              </w:rPr>
              <w:t>Organization</w:t>
            </w:r>
          </w:p>
        </w:tc>
        <w:tc>
          <w:tcPr>
            <w:tcW w:w="1858" w:type="dxa"/>
          </w:tcPr>
          <w:p w:rsidR="00E373DF" w:rsidRPr="004B1AC1" w:rsidRDefault="00117ABF" w:rsidP="00A07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1AC1">
              <w:rPr>
                <w:rFonts w:ascii="Times New Roman" w:hAnsi="Times New Roman" w:cs="Times New Roman"/>
                <w:bCs/>
                <w:color w:val="000000"/>
              </w:rPr>
              <w:t xml:space="preserve">Report was well organized </w:t>
            </w:r>
            <w:r w:rsidR="00A07A1C" w:rsidRPr="004B1AC1">
              <w:rPr>
                <w:rFonts w:ascii="Times New Roman" w:hAnsi="Times New Roman" w:cs="Times New Roman"/>
                <w:bCs/>
                <w:color w:val="000000"/>
              </w:rPr>
              <w:t>and made sense mathematically.</w:t>
            </w:r>
          </w:p>
        </w:tc>
        <w:tc>
          <w:tcPr>
            <w:tcW w:w="1847" w:type="dxa"/>
          </w:tcPr>
          <w:p w:rsidR="00E373DF" w:rsidRPr="004B1AC1" w:rsidRDefault="003866E9" w:rsidP="00A07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1AC1">
              <w:rPr>
                <w:rFonts w:ascii="Times New Roman" w:hAnsi="Times New Roman" w:cs="Times New Roman"/>
                <w:bCs/>
                <w:color w:val="000000"/>
              </w:rPr>
              <w:t>Report w</w:t>
            </w:r>
            <w:r w:rsidR="00A07A1C" w:rsidRPr="004B1AC1">
              <w:rPr>
                <w:rFonts w:ascii="Times New Roman" w:hAnsi="Times New Roman" w:cs="Times New Roman"/>
                <w:bCs/>
                <w:color w:val="000000"/>
              </w:rPr>
              <w:t>as organized with one to two mathematical error</w:t>
            </w:r>
          </w:p>
        </w:tc>
        <w:tc>
          <w:tcPr>
            <w:tcW w:w="1921" w:type="dxa"/>
          </w:tcPr>
          <w:p w:rsidR="00E373DF" w:rsidRPr="004B1AC1" w:rsidRDefault="003866E9" w:rsidP="00A07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1AC1">
              <w:rPr>
                <w:rFonts w:ascii="Times New Roman" w:hAnsi="Times New Roman" w:cs="Times New Roman"/>
                <w:bCs/>
                <w:color w:val="000000"/>
              </w:rPr>
              <w:t xml:space="preserve">Report </w:t>
            </w:r>
            <w:r w:rsidR="00A07A1C" w:rsidRPr="004B1AC1">
              <w:rPr>
                <w:rFonts w:ascii="Times New Roman" w:hAnsi="Times New Roman" w:cs="Times New Roman"/>
                <w:bCs/>
                <w:color w:val="000000"/>
              </w:rPr>
              <w:t>was not organized and had 2 to 3mathamatial errors</w:t>
            </w:r>
          </w:p>
        </w:tc>
        <w:tc>
          <w:tcPr>
            <w:tcW w:w="1889" w:type="dxa"/>
          </w:tcPr>
          <w:p w:rsidR="00A07A1C" w:rsidRPr="004B1AC1" w:rsidRDefault="003866E9" w:rsidP="00A07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1AC1">
              <w:rPr>
                <w:rFonts w:ascii="Times New Roman" w:hAnsi="Times New Roman" w:cs="Times New Roman"/>
                <w:bCs/>
                <w:color w:val="000000"/>
              </w:rPr>
              <w:t xml:space="preserve">Report </w:t>
            </w:r>
            <w:r w:rsidR="00A07A1C" w:rsidRPr="004B1AC1">
              <w:rPr>
                <w:rFonts w:ascii="Times New Roman" w:hAnsi="Times New Roman" w:cs="Times New Roman"/>
                <w:bCs/>
                <w:color w:val="000000"/>
              </w:rPr>
              <w:t>was not organized and contained more than</w:t>
            </w:r>
          </w:p>
          <w:p w:rsidR="00E373DF" w:rsidRPr="004B1AC1" w:rsidRDefault="00A07A1C" w:rsidP="00A07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1AC1">
              <w:rPr>
                <w:rFonts w:ascii="Times New Roman" w:hAnsi="Times New Roman" w:cs="Times New Roman"/>
                <w:bCs/>
                <w:color w:val="000000"/>
              </w:rPr>
              <w:t>3 mathematical errors</w:t>
            </w:r>
          </w:p>
        </w:tc>
      </w:tr>
      <w:tr w:rsidR="00A07A1C" w:rsidRPr="004B1AC1" w:rsidTr="001334FC">
        <w:tc>
          <w:tcPr>
            <w:tcW w:w="1835" w:type="dxa"/>
          </w:tcPr>
          <w:p w:rsidR="00E373DF" w:rsidRPr="004B1AC1" w:rsidRDefault="00C92731" w:rsidP="00B06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1AC1">
              <w:rPr>
                <w:rFonts w:ascii="Times New Roman" w:hAnsi="Times New Roman" w:cs="Times New Roman"/>
                <w:bCs/>
                <w:color w:val="000000"/>
              </w:rPr>
              <w:t>Accuracy of Calculations</w:t>
            </w:r>
          </w:p>
        </w:tc>
        <w:tc>
          <w:tcPr>
            <w:tcW w:w="1858" w:type="dxa"/>
          </w:tcPr>
          <w:p w:rsidR="00E373DF" w:rsidRPr="004B1AC1" w:rsidRDefault="00652EB6" w:rsidP="00F57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1AC1">
              <w:rPr>
                <w:rFonts w:ascii="Times New Roman" w:hAnsi="Times New Roman" w:cs="Times New Roman"/>
                <w:bCs/>
                <w:color w:val="000000"/>
              </w:rPr>
              <w:t xml:space="preserve">All required </w:t>
            </w:r>
            <w:r w:rsidR="00F57F65">
              <w:rPr>
                <w:rFonts w:ascii="Times New Roman" w:hAnsi="Times New Roman" w:cs="Times New Roman"/>
                <w:bCs/>
                <w:color w:val="000000"/>
              </w:rPr>
              <w:t xml:space="preserve">limits </w:t>
            </w:r>
            <w:r w:rsidRPr="004B1AC1">
              <w:rPr>
                <w:rFonts w:ascii="Times New Roman" w:hAnsi="Times New Roman" w:cs="Times New Roman"/>
                <w:bCs/>
                <w:color w:val="000000"/>
              </w:rPr>
              <w:t xml:space="preserve">calculations were accurate for the given data </w:t>
            </w:r>
          </w:p>
        </w:tc>
        <w:tc>
          <w:tcPr>
            <w:tcW w:w="1847" w:type="dxa"/>
          </w:tcPr>
          <w:p w:rsidR="00E373DF" w:rsidRPr="004B1AC1" w:rsidRDefault="00652EB6" w:rsidP="00F57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1AC1">
              <w:rPr>
                <w:rFonts w:ascii="Times New Roman" w:hAnsi="Times New Roman" w:cs="Times New Roman"/>
                <w:bCs/>
                <w:color w:val="000000"/>
              </w:rPr>
              <w:t xml:space="preserve"> 2 </w:t>
            </w:r>
            <w:r w:rsidR="006C3F98" w:rsidRPr="004B1AC1">
              <w:rPr>
                <w:rFonts w:ascii="Times New Roman" w:hAnsi="Times New Roman" w:cs="Times New Roman"/>
                <w:bCs/>
                <w:color w:val="000000"/>
              </w:rPr>
              <w:t>-3</w:t>
            </w:r>
            <w:r w:rsidR="00A07A1C" w:rsidRPr="004B1A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F57F65">
              <w:rPr>
                <w:rFonts w:ascii="Times New Roman" w:hAnsi="Times New Roman" w:cs="Times New Roman"/>
                <w:bCs/>
                <w:color w:val="000000"/>
              </w:rPr>
              <w:t>limit</w:t>
            </w:r>
            <w:r w:rsidR="00A07A1C" w:rsidRPr="004B1A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6C3F98" w:rsidRPr="004B1AC1">
              <w:rPr>
                <w:rFonts w:ascii="Times New Roman" w:hAnsi="Times New Roman" w:cs="Times New Roman"/>
                <w:bCs/>
                <w:color w:val="000000"/>
              </w:rPr>
              <w:t>calculations</w:t>
            </w:r>
            <w:r w:rsidRPr="004B1AC1">
              <w:rPr>
                <w:rFonts w:ascii="Times New Roman" w:hAnsi="Times New Roman" w:cs="Times New Roman"/>
                <w:bCs/>
                <w:color w:val="000000"/>
              </w:rPr>
              <w:t xml:space="preserve"> for the given </w:t>
            </w:r>
            <w:r w:rsidR="00A07A1C" w:rsidRPr="004B1AC1">
              <w:rPr>
                <w:rFonts w:ascii="Times New Roman" w:hAnsi="Times New Roman" w:cs="Times New Roman"/>
                <w:bCs/>
                <w:color w:val="000000"/>
              </w:rPr>
              <w:t xml:space="preserve">applications </w:t>
            </w:r>
            <w:r w:rsidRPr="004B1AC1">
              <w:rPr>
                <w:rFonts w:ascii="Times New Roman" w:hAnsi="Times New Roman" w:cs="Times New Roman"/>
                <w:bCs/>
                <w:color w:val="000000"/>
              </w:rPr>
              <w:t xml:space="preserve">were </w:t>
            </w:r>
            <w:r w:rsidR="006C3F98" w:rsidRPr="004B1AC1">
              <w:rPr>
                <w:rFonts w:ascii="Times New Roman" w:hAnsi="Times New Roman" w:cs="Times New Roman"/>
                <w:bCs/>
                <w:color w:val="000000"/>
              </w:rPr>
              <w:t>inaccurate</w:t>
            </w:r>
          </w:p>
        </w:tc>
        <w:tc>
          <w:tcPr>
            <w:tcW w:w="1921" w:type="dxa"/>
          </w:tcPr>
          <w:p w:rsidR="00E373DF" w:rsidRPr="004B1AC1" w:rsidRDefault="00A07A1C" w:rsidP="00F57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1AC1">
              <w:rPr>
                <w:rFonts w:ascii="Times New Roman" w:hAnsi="Times New Roman" w:cs="Times New Roman"/>
                <w:bCs/>
                <w:color w:val="000000"/>
              </w:rPr>
              <w:t xml:space="preserve">4 </w:t>
            </w:r>
            <w:r w:rsidR="00F57F65">
              <w:rPr>
                <w:rFonts w:ascii="Times New Roman" w:hAnsi="Times New Roman" w:cs="Times New Roman"/>
                <w:bCs/>
                <w:color w:val="000000"/>
              </w:rPr>
              <w:t xml:space="preserve">limit </w:t>
            </w:r>
            <w:r w:rsidRPr="004B1AC1">
              <w:rPr>
                <w:rFonts w:ascii="Times New Roman" w:hAnsi="Times New Roman" w:cs="Times New Roman"/>
                <w:bCs/>
                <w:color w:val="000000"/>
              </w:rPr>
              <w:t>calculations for the given applications were inaccurate</w:t>
            </w:r>
            <w:r w:rsidR="006C3F98" w:rsidRPr="004B1AC1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889" w:type="dxa"/>
          </w:tcPr>
          <w:p w:rsidR="00E373DF" w:rsidRPr="004B1AC1" w:rsidRDefault="006C3F98" w:rsidP="00F57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1AC1">
              <w:rPr>
                <w:rFonts w:ascii="Times New Roman" w:hAnsi="Times New Roman" w:cs="Times New Roman"/>
                <w:bCs/>
                <w:color w:val="000000"/>
              </w:rPr>
              <w:t xml:space="preserve">More than 4 </w:t>
            </w:r>
            <w:r w:rsidR="00A07A1C" w:rsidRPr="004B1AC1">
              <w:rPr>
                <w:rFonts w:ascii="Times New Roman" w:hAnsi="Times New Roman" w:cs="Times New Roman"/>
                <w:bCs/>
                <w:color w:val="000000"/>
              </w:rPr>
              <w:t xml:space="preserve">2 </w:t>
            </w:r>
            <w:r w:rsidR="00F57F65">
              <w:rPr>
                <w:rFonts w:ascii="Times New Roman" w:hAnsi="Times New Roman" w:cs="Times New Roman"/>
                <w:bCs/>
                <w:color w:val="000000"/>
              </w:rPr>
              <w:t xml:space="preserve">–limit </w:t>
            </w:r>
            <w:r w:rsidR="00A07A1C" w:rsidRPr="004B1AC1">
              <w:rPr>
                <w:rFonts w:ascii="Times New Roman" w:hAnsi="Times New Roman" w:cs="Times New Roman"/>
                <w:bCs/>
                <w:color w:val="000000"/>
              </w:rPr>
              <w:t>calculations for the given applications were inaccurate</w:t>
            </w:r>
            <w:r w:rsidRPr="004B1AC1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  <w:tr w:rsidR="00A07A1C" w:rsidRPr="004B1AC1" w:rsidTr="001334FC">
        <w:tc>
          <w:tcPr>
            <w:tcW w:w="1835" w:type="dxa"/>
          </w:tcPr>
          <w:p w:rsidR="00C92731" w:rsidRPr="004B1AC1" w:rsidRDefault="00C92731" w:rsidP="00B06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1AC1">
              <w:rPr>
                <w:rFonts w:ascii="Times New Roman" w:hAnsi="Times New Roman" w:cs="Times New Roman"/>
                <w:bCs/>
                <w:color w:val="000000"/>
              </w:rPr>
              <w:t>Accuracy of Graphs</w:t>
            </w:r>
          </w:p>
        </w:tc>
        <w:tc>
          <w:tcPr>
            <w:tcW w:w="1858" w:type="dxa"/>
          </w:tcPr>
          <w:p w:rsidR="00E373DF" w:rsidRPr="004B1AC1" w:rsidRDefault="006C3F98" w:rsidP="00C64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1AC1">
              <w:rPr>
                <w:rFonts w:ascii="Times New Roman" w:hAnsi="Times New Roman" w:cs="Times New Roman"/>
                <w:bCs/>
                <w:color w:val="000000"/>
              </w:rPr>
              <w:t xml:space="preserve">All </w:t>
            </w:r>
            <w:r w:rsidR="00C64D2D">
              <w:rPr>
                <w:rFonts w:ascii="Times New Roman" w:hAnsi="Times New Roman" w:cs="Times New Roman"/>
                <w:bCs/>
                <w:color w:val="000000"/>
              </w:rPr>
              <w:t xml:space="preserve">piecewise functions </w:t>
            </w:r>
            <w:r w:rsidRPr="004B1AC1">
              <w:rPr>
                <w:rFonts w:ascii="Times New Roman" w:hAnsi="Times New Roman" w:cs="Times New Roman"/>
                <w:bCs/>
                <w:color w:val="000000"/>
              </w:rPr>
              <w:t xml:space="preserve">were accurately represented. Additional </w:t>
            </w:r>
            <w:r w:rsidR="00C64D2D">
              <w:rPr>
                <w:rFonts w:ascii="Times New Roman" w:hAnsi="Times New Roman" w:cs="Times New Roman"/>
                <w:bCs/>
                <w:color w:val="000000"/>
              </w:rPr>
              <w:t>graphs</w:t>
            </w:r>
            <w:r w:rsidR="001334FC" w:rsidRPr="004B1AC1">
              <w:rPr>
                <w:rFonts w:ascii="Times New Roman" w:hAnsi="Times New Roman" w:cs="Times New Roman"/>
                <w:bCs/>
                <w:color w:val="000000"/>
              </w:rPr>
              <w:t xml:space="preserve"> discussed in class and</w:t>
            </w:r>
            <w:r w:rsidRPr="004B1AC1">
              <w:rPr>
                <w:rFonts w:ascii="Times New Roman" w:hAnsi="Times New Roman" w:cs="Times New Roman"/>
                <w:bCs/>
                <w:color w:val="000000"/>
              </w:rPr>
              <w:t xml:space="preserve"> from class readings were included in the report</w:t>
            </w:r>
          </w:p>
        </w:tc>
        <w:tc>
          <w:tcPr>
            <w:tcW w:w="1847" w:type="dxa"/>
          </w:tcPr>
          <w:p w:rsidR="00E373DF" w:rsidRPr="004B1AC1" w:rsidRDefault="006C3F98" w:rsidP="00C64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1AC1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C64D2D">
              <w:rPr>
                <w:rFonts w:ascii="Times New Roman" w:hAnsi="Times New Roman" w:cs="Times New Roman"/>
                <w:bCs/>
                <w:color w:val="000000"/>
              </w:rPr>
              <w:t xml:space="preserve"> part of the piecewise function </w:t>
            </w:r>
            <w:r w:rsidR="00C64D2D" w:rsidRPr="004B1AC1">
              <w:rPr>
                <w:rFonts w:ascii="Times New Roman" w:hAnsi="Times New Roman" w:cs="Times New Roman"/>
                <w:bCs/>
                <w:color w:val="000000"/>
              </w:rPr>
              <w:t>was</w:t>
            </w:r>
            <w:r w:rsidRPr="004B1AC1">
              <w:rPr>
                <w:rFonts w:ascii="Times New Roman" w:hAnsi="Times New Roman" w:cs="Times New Roman"/>
                <w:bCs/>
                <w:color w:val="000000"/>
              </w:rPr>
              <w:t xml:space="preserve"> not accurately represented.  </w:t>
            </w:r>
            <w:r w:rsidR="00776054" w:rsidRPr="004B1AC1">
              <w:rPr>
                <w:rFonts w:ascii="Times New Roman" w:hAnsi="Times New Roman" w:cs="Times New Roman"/>
                <w:bCs/>
                <w:color w:val="000000"/>
              </w:rPr>
              <w:t xml:space="preserve">The </w:t>
            </w:r>
            <w:r w:rsidR="00C64D2D">
              <w:rPr>
                <w:rFonts w:ascii="Times New Roman" w:hAnsi="Times New Roman" w:cs="Times New Roman"/>
                <w:bCs/>
                <w:color w:val="000000"/>
              </w:rPr>
              <w:t>function</w:t>
            </w:r>
            <w:r w:rsidRPr="004B1AC1">
              <w:rPr>
                <w:rFonts w:ascii="Times New Roman" w:hAnsi="Times New Roman" w:cs="Times New Roman"/>
                <w:bCs/>
                <w:color w:val="000000"/>
              </w:rPr>
              <w:t xml:space="preserve"> was missing labels </w:t>
            </w:r>
            <w:r w:rsidR="001334FC" w:rsidRPr="004B1AC1">
              <w:rPr>
                <w:rFonts w:ascii="Times New Roman" w:hAnsi="Times New Roman" w:cs="Times New Roman"/>
                <w:bCs/>
                <w:color w:val="000000"/>
              </w:rPr>
              <w:t>for the sides and the angle measurement.</w:t>
            </w:r>
          </w:p>
        </w:tc>
        <w:tc>
          <w:tcPr>
            <w:tcW w:w="1921" w:type="dxa"/>
          </w:tcPr>
          <w:p w:rsidR="00E373DF" w:rsidRPr="004B1AC1" w:rsidRDefault="006C3F98" w:rsidP="00C64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1AC1">
              <w:rPr>
                <w:rFonts w:ascii="Times New Roman" w:hAnsi="Times New Roman" w:cs="Times New Roman"/>
                <w:bCs/>
                <w:color w:val="000000"/>
              </w:rPr>
              <w:t xml:space="preserve">2 -3 </w:t>
            </w:r>
            <w:r w:rsidR="00C64D2D">
              <w:rPr>
                <w:rFonts w:ascii="Times New Roman" w:hAnsi="Times New Roman" w:cs="Times New Roman"/>
                <w:bCs/>
                <w:color w:val="000000"/>
              </w:rPr>
              <w:t>part</w:t>
            </w:r>
            <w:r w:rsidR="00C64D2D">
              <w:rPr>
                <w:rFonts w:ascii="Times New Roman" w:hAnsi="Times New Roman" w:cs="Times New Roman"/>
                <w:bCs/>
                <w:color w:val="000000"/>
              </w:rPr>
              <w:t>s</w:t>
            </w:r>
            <w:r w:rsidR="00C64D2D">
              <w:rPr>
                <w:rFonts w:ascii="Times New Roman" w:hAnsi="Times New Roman" w:cs="Times New Roman"/>
                <w:bCs/>
                <w:color w:val="000000"/>
              </w:rPr>
              <w:t xml:space="preserve"> of the piecewise function </w:t>
            </w:r>
            <w:r w:rsidRPr="004B1AC1">
              <w:rPr>
                <w:rFonts w:ascii="Times New Roman" w:hAnsi="Times New Roman" w:cs="Times New Roman"/>
                <w:bCs/>
                <w:color w:val="000000"/>
              </w:rPr>
              <w:t xml:space="preserve">were not accurately represented.  </w:t>
            </w:r>
            <w:r w:rsidR="00776054" w:rsidRPr="004B1AC1">
              <w:rPr>
                <w:rFonts w:ascii="Times New Roman" w:hAnsi="Times New Roman" w:cs="Times New Roman"/>
                <w:bCs/>
                <w:color w:val="000000"/>
              </w:rPr>
              <w:t xml:space="preserve">The </w:t>
            </w:r>
            <w:r w:rsidR="00C64D2D">
              <w:rPr>
                <w:rFonts w:ascii="Times New Roman" w:hAnsi="Times New Roman" w:cs="Times New Roman"/>
                <w:bCs/>
                <w:color w:val="000000"/>
              </w:rPr>
              <w:t>function</w:t>
            </w:r>
            <w:r w:rsidR="00776054" w:rsidRPr="004B1A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C64D2D">
              <w:rPr>
                <w:rFonts w:ascii="Times New Roman" w:hAnsi="Times New Roman" w:cs="Times New Roman"/>
                <w:bCs/>
                <w:color w:val="000000"/>
              </w:rPr>
              <w:t>was</w:t>
            </w:r>
            <w:r w:rsidRPr="004B1AC1">
              <w:rPr>
                <w:rFonts w:ascii="Times New Roman" w:hAnsi="Times New Roman" w:cs="Times New Roman"/>
                <w:bCs/>
                <w:color w:val="000000"/>
              </w:rPr>
              <w:t xml:space="preserve"> missing labels </w:t>
            </w:r>
            <w:r w:rsidR="00776054" w:rsidRPr="004B1AC1">
              <w:rPr>
                <w:rFonts w:ascii="Times New Roman" w:hAnsi="Times New Roman" w:cs="Times New Roman"/>
                <w:bCs/>
                <w:color w:val="000000"/>
              </w:rPr>
              <w:t xml:space="preserve">or they were 2 conceptual </w:t>
            </w:r>
            <w:r w:rsidR="00457D69" w:rsidRPr="004B1AC1">
              <w:rPr>
                <w:rFonts w:ascii="Times New Roman" w:hAnsi="Times New Roman" w:cs="Times New Roman"/>
                <w:bCs/>
                <w:color w:val="000000"/>
              </w:rPr>
              <w:t>misunderstandings</w:t>
            </w:r>
            <w:r w:rsidR="00776054" w:rsidRPr="004B1AC1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889" w:type="dxa"/>
          </w:tcPr>
          <w:p w:rsidR="00E373DF" w:rsidRPr="004B1AC1" w:rsidRDefault="00C64D2D" w:rsidP="00C64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1AC1">
              <w:rPr>
                <w:rFonts w:ascii="Times New Roman" w:hAnsi="Times New Roman" w:cs="Times New Roman"/>
                <w:bCs/>
                <w:color w:val="000000"/>
              </w:rPr>
              <w:t xml:space="preserve">All </w:t>
            </w:r>
            <w:r>
              <w:rPr>
                <w:rFonts w:ascii="Times New Roman" w:hAnsi="Times New Roman" w:cs="Times New Roman"/>
                <w:bCs/>
                <w:color w:val="000000"/>
              </w:rPr>
              <w:t>part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of the piecewise function</w:t>
            </w:r>
            <w:r w:rsidR="00776054" w:rsidRPr="004B1A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="00776054" w:rsidRPr="004B1AC1">
              <w:rPr>
                <w:rFonts w:ascii="Times New Roman" w:hAnsi="Times New Roman" w:cs="Times New Roman"/>
                <w:bCs/>
                <w:color w:val="000000"/>
              </w:rPr>
              <w:t>were</w:t>
            </w:r>
            <w:proofErr w:type="gramEnd"/>
            <w:r w:rsidR="00776054" w:rsidRPr="004B1AC1">
              <w:rPr>
                <w:rFonts w:ascii="Times New Roman" w:hAnsi="Times New Roman" w:cs="Times New Roman"/>
                <w:bCs/>
                <w:color w:val="000000"/>
              </w:rPr>
              <w:t xml:space="preserve"> not accurately represented.  The </w:t>
            </w:r>
            <w:r>
              <w:rPr>
                <w:rFonts w:ascii="Times New Roman" w:hAnsi="Times New Roman" w:cs="Times New Roman"/>
                <w:bCs/>
                <w:color w:val="000000"/>
              </w:rPr>
              <w:t>function</w:t>
            </w:r>
            <w:r w:rsidR="00776054" w:rsidRPr="004B1A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was </w:t>
            </w:r>
            <w:r w:rsidR="00776054" w:rsidRPr="004B1AC1">
              <w:rPr>
                <w:rFonts w:ascii="Times New Roman" w:hAnsi="Times New Roman" w:cs="Times New Roman"/>
                <w:bCs/>
                <w:color w:val="000000"/>
              </w:rPr>
              <w:t>missing labels, and they were more than 2 conceptual misunderstanding of all</w:t>
            </w:r>
            <w:r w:rsidR="00457D69" w:rsidRPr="004B1AC1">
              <w:rPr>
                <w:rFonts w:ascii="Times New Roman" w:hAnsi="Times New Roman" w:cs="Times New Roman"/>
                <w:bCs/>
                <w:color w:val="000000"/>
              </w:rPr>
              <w:t xml:space="preserve"> the graphs</w:t>
            </w:r>
            <w:r w:rsidR="00776054" w:rsidRPr="004B1AC1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  <w:tr w:rsidR="00A07A1C" w:rsidRPr="004B1AC1" w:rsidTr="001334FC">
        <w:tc>
          <w:tcPr>
            <w:tcW w:w="1835" w:type="dxa"/>
          </w:tcPr>
          <w:p w:rsidR="00E373DF" w:rsidRPr="004B1AC1" w:rsidRDefault="00C92731" w:rsidP="00C64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1AC1">
              <w:rPr>
                <w:rFonts w:ascii="Times New Roman" w:hAnsi="Times New Roman" w:cs="Times New Roman"/>
                <w:bCs/>
                <w:color w:val="000000"/>
              </w:rPr>
              <w:t xml:space="preserve">Conceptual Understanding of </w:t>
            </w:r>
            <w:r w:rsidR="00C64D2D">
              <w:rPr>
                <w:rFonts w:ascii="Times New Roman" w:hAnsi="Times New Roman" w:cs="Times New Roman"/>
                <w:bCs/>
                <w:color w:val="000000"/>
              </w:rPr>
              <w:t>limits and continuity</w:t>
            </w:r>
          </w:p>
        </w:tc>
        <w:tc>
          <w:tcPr>
            <w:tcW w:w="1858" w:type="dxa"/>
          </w:tcPr>
          <w:p w:rsidR="00E373DF" w:rsidRPr="004B1AC1" w:rsidRDefault="00457D69" w:rsidP="00C64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1AC1">
              <w:rPr>
                <w:rFonts w:ascii="Times New Roman" w:hAnsi="Times New Roman" w:cs="Times New Roman"/>
                <w:bCs/>
                <w:color w:val="000000"/>
              </w:rPr>
              <w:t>All</w:t>
            </w:r>
            <w:r w:rsidR="00776054" w:rsidRPr="004B1A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C64D2D">
              <w:rPr>
                <w:rFonts w:ascii="Times New Roman" w:hAnsi="Times New Roman" w:cs="Times New Roman"/>
                <w:bCs/>
                <w:color w:val="000000"/>
              </w:rPr>
              <w:t xml:space="preserve">limits and continuity calculations and analysis </w:t>
            </w:r>
            <w:r w:rsidRPr="004B1AC1">
              <w:rPr>
                <w:rFonts w:ascii="Times New Roman" w:hAnsi="Times New Roman" w:cs="Times New Roman"/>
                <w:bCs/>
                <w:color w:val="000000"/>
              </w:rPr>
              <w:t xml:space="preserve">prompted by the </w:t>
            </w:r>
            <w:r w:rsidR="001334FC" w:rsidRPr="004B1AC1">
              <w:rPr>
                <w:rFonts w:ascii="Times New Roman" w:hAnsi="Times New Roman" w:cs="Times New Roman"/>
                <w:bCs/>
                <w:color w:val="000000"/>
              </w:rPr>
              <w:t>worksheet</w:t>
            </w:r>
            <w:r w:rsidR="002B0092" w:rsidRPr="004B1A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4B1AC1">
              <w:rPr>
                <w:rFonts w:ascii="Times New Roman" w:hAnsi="Times New Roman" w:cs="Times New Roman"/>
                <w:bCs/>
                <w:color w:val="000000"/>
              </w:rPr>
              <w:t>were</w:t>
            </w:r>
            <w:r w:rsidR="00776054" w:rsidRPr="004B1A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117ABF" w:rsidRPr="004B1AC1">
              <w:rPr>
                <w:rFonts w:ascii="Times New Roman" w:hAnsi="Times New Roman" w:cs="Times New Roman"/>
                <w:bCs/>
                <w:color w:val="000000"/>
              </w:rPr>
              <w:t xml:space="preserve">used appropriately throughout the </w:t>
            </w:r>
            <w:r w:rsidRPr="004B1AC1">
              <w:rPr>
                <w:rFonts w:ascii="Times New Roman" w:hAnsi="Times New Roman" w:cs="Times New Roman"/>
                <w:bCs/>
                <w:color w:val="000000"/>
              </w:rPr>
              <w:t>report.</w:t>
            </w:r>
          </w:p>
        </w:tc>
        <w:tc>
          <w:tcPr>
            <w:tcW w:w="1847" w:type="dxa"/>
          </w:tcPr>
          <w:p w:rsidR="00E373DF" w:rsidRPr="004B1AC1" w:rsidRDefault="00117ABF" w:rsidP="00C64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1AC1">
              <w:rPr>
                <w:rFonts w:ascii="Times New Roman" w:hAnsi="Times New Roman" w:cs="Times New Roman"/>
                <w:bCs/>
                <w:color w:val="000000"/>
              </w:rPr>
              <w:t>1-</w:t>
            </w:r>
            <w:r w:rsidR="00457D69" w:rsidRPr="004B1AC1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C64D2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C64D2D">
              <w:rPr>
                <w:rFonts w:ascii="Times New Roman" w:hAnsi="Times New Roman" w:cs="Times New Roman"/>
                <w:bCs/>
                <w:color w:val="000000"/>
              </w:rPr>
              <w:t>limits and continuity</w:t>
            </w:r>
            <w:r w:rsidR="00457D69" w:rsidRPr="004B1A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C64D2D">
              <w:rPr>
                <w:rFonts w:ascii="Times New Roman" w:hAnsi="Times New Roman" w:cs="Times New Roman"/>
                <w:bCs/>
                <w:color w:val="000000"/>
              </w:rPr>
              <w:t xml:space="preserve">calculations and analysis </w:t>
            </w:r>
            <w:r w:rsidR="001334FC" w:rsidRPr="004B1AC1">
              <w:rPr>
                <w:rFonts w:ascii="Times New Roman" w:hAnsi="Times New Roman" w:cs="Times New Roman"/>
                <w:bCs/>
                <w:color w:val="000000"/>
              </w:rPr>
              <w:t>prompted by the worksheet</w:t>
            </w:r>
            <w:r w:rsidR="002B0092" w:rsidRPr="004B1A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1334FC" w:rsidRPr="004B1AC1">
              <w:rPr>
                <w:rFonts w:ascii="Times New Roman" w:hAnsi="Times New Roman" w:cs="Times New Roman"/>
                <w:bCs/>
                <w:color w:val="000000"/>
              </w:rPr>
              <w:t>were used appropriately throughout the report.</w:t>
            </w:r>
          </w:p>
        </w:tc>
        <w:tc>
          <w:tcPr>
            <w:tcW w:w="1921" w:type="dxa"/>
          </w:tcPr>
          <w:p w:rsidR="00E373DF" w:rsidRPr="004B1AC1" w:rsidRDefault="00117ABF" w:rsidP="00C64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1AC1">
              <w:rPr>
                <w:rFonts w:ascii="Times New Roman" w:hAnsi="Times New Roman" w:cs="Times New Roman"/>
                <w:bCs/>
                <w:color w:val="000000"/>
              </w:rPr>
              <w:t xml:space="preserve">3 – 4 </w:t>
            </w:r>
            <w:r w:rsidR="00C64D2D">
              <w:rPr>
                <w:rFonts w:ascii="Times New Roman" w:hAnsi="Times New Roman" w:cs="Times New Roman"/>
                <w:bCs/>
                <w:color w:val="000000"/>
              </w:rPr>
              <w:t xml:space="preserve">limits and continuity calculations and analysis </w:t>
            </w:r>
            <w:r w:rsidR="001334FC" w:rsidRPr="004B1AC1">
              <w:rPr>
                <w:rFonts w:ascii="Times New Roman" w:hAnsi="Times New Roman" w:cs="Times New Roman"/>
                <w:bCs/>
                <w:color w:val="000000"/>
              </w:rPr>
              <w:t>prompted by the worksheet</w:t>
            </w:r>
            <w:r w:rsidR="002B0092" w:rsidRPr="004B1A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1334FC" w:rsidRPr="004B1AC1">
              <w:rPr>
                <w:rFonts w:ascii="Times New Roman" w:hAnsi="Times New Roman" w:cs="Times New Roman"/>
                <w:bCs/>
                <w:color w:val="000000"/>
              </w:rPr>
              <w:t>were used appropriately throughout the report.</w:t>
            </w:r>
          </w:p>
        </w:tc>
        <w:tc>
          <w:tcPr>
            <w:tcW w:w="1889" w:type="dxa"/>
          </w:tcPr>
          <w:p w:rsidR="00E373DF" w:rsidRPr="004B1AC1" w:rsidRDefault="00117ABF" w:rsidP="00457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1AC1">
              <w:rPr>
                <w:rFonts w:ascii="Times New Roman" w:hAnsi="Times New Roman" w:cs="Times New Roman"/>
                <w:bCs/>
                <w:color w:val="000000"/>
              </w:rPr>
              <w:t xml:space="preserve">More than 4 </w:t>
            </w:r>
            <w:r w:rsidR="00C64D2D">
              <w:rPr>
                <w:rFonts w:ascii="Times New Roman" w:hAnsi="Times New Roman" w:cs="Times New Roman"/>
                <w:bCs/>
                <w:color w:val="000000"/>
              </w:rPr>
              <w:t xml:space="preserve">limits and continuity calculations and analysis </w:t>
            </w:r>
            <w:r w:rsidR="001334FC" w:rsidRPr="004B1AC1">
              <w:rPr>
                <w:rFonts w:ascii="Times New Roman" w:hAnsi="Times New Roman" w:cs="Times New Roman"/>
                <w:bCs/>
                <w:color w:val="000000"/>
              </w:rPr>
              <w:t>prompted by the worksheet</w:t>
            </w:r>
            <w:r w:rsidR="002B0092" w:rsidRPr="004B1AC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1334FC" w:rsidRPr="004B1AC1">
              <w:rPr>
                <w:rFonts w:ascii="Times New Roman" w:hAnsi="Times New Roman" w:cs="Times New Roman"/>
                <w:bCs/>
                <w:color w:val="000000"/>
              </w:rPr>
              <w:t>were used appropriately throughout the report.</w:t>
            </w:r>
          </w:p>
        </w:tc>
      </w:tr>
      <w:tr w:rsidR="00A07A1C" w:rsidRPr="004B1AC1" w:rsidTr="001334FC">
        <w:tc>
          <w:tcPr>
            <w:tcW w:w="1835" w:type="dxa"/>
          </w:tcPr>
          <w:p w:rsidR="004A2630" w:rsidRPr="004B1AC1" w:rsidRDefault="004A2630" w:rsidP="00B06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1AC1">
              <w:rPr>
                <w:rFonts w:ascii="Times New Roman" w:hAnsi="Times New Roman" w:cs="Times New Roman"/>
                <w:bCs/>
                <w:color w:val="000000"/>
              </w:rPr>
              <w:t>Grammar and Spelling</w:t>
            </w:r>
          </w:p>
        </w:tc>
        <w:tc>
          <w:tcPr>
            <w:tcW w:w="1858" w:type="dxa"/>
          </w:tcPr>
          <w:p w:rsidR="004A2630" w:rsidRPr="004B1AC1" w:rsidRDefault="004A2630" w:rsidP="004A2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1AC1">
              <w:rPr>
                <w:rFonts w:ascii="Times New Roman" w:hAnsi="Times New Roman" w:cs="Times New Roman"/>
                <w:bCs/>
                <w:color w:val="000000"/>
              </w:rPr>
              <w:t>There no grammatical and spelling errors.</w:t>
            </w:r>
          </w:p>
        </w:tc>
        <w:tc>
          <w:tcPr>
            <w:tcW w:w="1847" w:type="dxa"/>
          </w:tcPr>
          <w:p w:rsidR="004A2630" w:rsidRPr="004B1AC1" w:rsidRDefault="004A2630" w:rsidP="004A2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1AC1">
              <w:rPr>
                <w:rFonts w:ascii="Times New Roman" w:hAnsi="Times New Roman" w:cs="Times New Roman"/>
                <w:bCs/>
                <w:color w:val="000000"/>
              </w:rPr>
              <w:t>There are 3 grammatical and spelling errors</w:t>
            </w:r>
          </w:p>
        </w:tc>
        <w:tc>
          <w:tcPr>
            <w:tcW w:w="1921" w:type="dxa"/>
          </w:tcPr>
          <w:p w:rsidR="004A2630" w:rsidRPr="004B1AC1" w:rsidRDefault="004A2630" w:rsidP="00B06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1AC1">
              <w:rPr>
                <w:rFonts w:ascii="Times New Roman" w:hAnsi="Times New Roman" w:cs="Times New Roman"/>
                <w:bCs/>
                <w:color w:val="000000"/>
              </w:rPr>
              <w:t>There are 5 grammatical and spelling errors</w:t>
            </w:r>
          </w:p>
        </w:tc>
        <w:tc>
          <w:tcPr>
            <w:tcW w:w="1889" w:type="dxa"/>
          </w:tcPr>
          <w:p w:rsidR="004A2630" w:rsidRPr="004B1AC1" w:rsidRDefault="004A2630" w:rsidP="00B06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1AC1">
              <w:rPr>
                <w:rFonts w:ascii="Times New Roman" w:hAnsi="Times New Roman" w:cs="Times New Roman"/>
                <w:bCs/>
                <w:color w:val="000000"/>
              </w:rPr>
              <w:t>There are more than 5 grammatical and spelling errors.</w:t>
            </w:r>
          </w:p>
        </w:tc>
      </w:tr>
    </w:tbl>
    <w:p w:rsidR="00B80A43" w:rsidRPr="004B1AC1" w:rsidRDefault="00B80A43" w:rsidP="00B06D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2B77BC" w:rsidRPr="004B1AC1" w:rsidRDefault="00B80A43" w:rsidP="00B06D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4B1AC1">
        <w:rPr>
          <w:rFonts w:ascii="Times New Roman" w:hAnsi="Times New Roman" w:cs="Times New Roman"/>
          <w:b/>
          <w:bCs/>
          <w:color w:val="000000"/>
        </w:rPr>
        <w:t>Maximum  points</w:t>
      </w:r>
      <w:proofErr w:type="gramEnd"/>
      <w:r w:rsidRPr="004B1AC1">
        <w:rPr>
          <w:rFonts w:ascii="Times New Roman" w:hAnsi="Times New Roman" w:cs="Times New Roman"/>
          <w:b/>
          <w:bCs/>
          <w:color w:val="000000"/>
        </w:rPr>
        <w:t xml:space="preserve"> = </w:t>
      </w:r>
      <w:r w:rsidR="001334FC" w:rsidRPr="004B1AC1">
        <w:rPr>
          <w:rFonts w:ascii="Times New Roman" w:hAnsi="Times New Roman" w:cs="Times New Roman"/>
          <w:b/>
          <w:bCs/>
          <w:color w:val="000000"/>
        </w:rPr>
        <w:t>16</w:t>
      </w:r>
    </w:p>
    <w:p w:rsidR="002B77BC" w:rsidRPr="004B1AC1" w:rsidRDefault="002B77BC" w:rsidP="00B06D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sectPr w:rsidR="002B77BC" w:rsidRPr="004B1AC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BE4" w:rsidRDefault="00746BE4" w:rsidP="009B37C8">
      <w:pPr>
        <w:spacing w:after="0" w:line="240" w:lineRule="auto"/>
      </w:pPr>
      <w:r>
        <w:separator/>
      </w:r>
    </w:p>
  </w:endnote>
  <w:endnote w:type="continuationSeparator" w:id="0">
    <w:p w:rsidR="00746BE4" w:rsidRDefault="00746BE4" w:rsidP="009B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22473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6E1C" w:rsidRDefault="00B96E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4C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96E1C" w:rsidRDefault="00B96E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BE4" w:rsidRDefault="00746BE4" w:rsidP="009B37C8">
      <w:pPr>
        <w:spacing w:after="0" w:line="240" w:lineRule="auto"/>
      </w:pPr>
      <w:r>
        <w:separator/>
      </w:r>
    </w:p>
  </w:footnote>
  <w:footnote w:type="continuationSeparator" w:id="0">
    <w:p w:rsidR="00746BE4" w:rsidRDefault="00746BE4" w:rsidP="009B3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E1C" w:rsidRDefault="00B96E1C" w:rsidP="003D5892">
    <w:pPr>
      <w:pStyle w:val="Header"/>
      <w:jc w:val="center"/>
    </w:pPr>
    <w:r>
      <w:t xml:space="preserve">Worksheet on </w:t>
    </w:r>
    <w:r w:rsidR="00C64D2D">
      <w:rPr>
        <w:rFonts w:ascii="Calibri" w:hAnsi="Calibri" w:cs="Calibri"/>
      </w:rPr>
      <w:t>Limits and Continuity: Writing, Graphing And Analyzing Piece Wise Functions From A Real Situation of yearly Income Tax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7A9134"/>
    <w:multiLevelType w:val="hybridMultilevel"/>
    <w:tmpl w:val="90783B7D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CCC28B5"/>
    <w:multiLevelType w:val="hybridMultilevel"/>
    <w:tmpl w:val="DB642B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6042C69"/>
    <w:multiLevelType w:val="hybridMultilevel"/>
    <w:tmpl w:val="6DC20C56"/>
    <w:lvl w:ilvl="0" w:tplc="95960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529C9"/>
    <w:multiLevelType w:val="hybridMultilevel"/>
    <w:tmpl w:val="B1A8F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87952"/>
    <w:multiLevelType w:val="hybridMultilevel"/>
    <w:tmpl w:val="B0121C30"/>
    <w:lvl w:ilvl="0" w:tplc="36EC72CE">
      <w:start w:val="1"/>
      <w:numFmt w:val="decimal"/>
      <w:lvlText w:val="%1."/>
      <w:lvlJc w:val="left"/>
      <w:pPr>
        <w:ind w:left="360" w:hanging="360"/>
      </w:pPr>
      <w:rPr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7F"/>
    <w:rsid w:val="00003167"/>
    <w:rsid w:val="000E7D89"/>
    <w:rsid w:val="00117ABF"/>
    <w:rsid w:val="001334FC"/>
    <w:rsid w:val="001461F2"/>
    <w:rsid w:val="001C3B7B"/>
    <w:rsid w:val="001F5EEB"/>
    <w:rsid w:val="00236C6E"/>
    <w:rsid w:val="00264E46"/>
    <w:rsid w:val="00285955"/>
    <w:rsid w:val="002A3975"/>
    <w:rsid w:val="002B0092"/>
    <w:rsid w:val="002B77BC"/>
    <w:rsid w:val="002D43E4"/>
    <w:rsid w:val="003323D0"/>
    <w:rsid w:val="003866E9"/>
    <w:rsid w:val="003D5892"/>
    <w:rsid w:val="003F261C"/>
    <w:rsid w:val="00427BA0"/>
    <w:rsid w:val="00457D69"/>
    <w:rsid w:val="004A2630"/>
    <w:rsid w:val="004B1AC1"/>
    <w:rsid w:val="004C2C19"/>
    <w:rsid w:val="00517A9C"/>
    <w:rsid w:val="00523488"/>
    <w:rsid w:val="00571A87"/>
    <w:rsid w:val="005D2713"/>
    <w:rsid w:val="00652EB6"/>
    <w:rsid w:val="006911D9"/>
    <w:rsid w:val="006C3F98"/>
    <w:rsid w:val="00746BE4"/>
    <w:rsid w:val="00776054"/>
    <w:rsid w:val="008771B8"/>
    <w:rsid w:val="009711D2"/>
    <w:rsid w:val="00994B8F"/>
    <w:rsid w:val="009A74C5"/>
    <w:rsid w:val="009B37C8"/>
    <w:rsid w:val="00A07A1C"/>
    <w:rsid w:val="00A1168B"/>
    <w:rsid w:val="00A201B7"/>
    <w:rsid w:val="00A55B6B"/>
    <w:rsid w:val="00B04DAD"/>
    <w:rsid w:val="00B06D7F"/>
    <w:rsid w:val="00B80A43"/>
    <w:rsid w:val="00B96E1C"/>
    <w:rsid w:val="00C64D2D"/>
    <w:rsid w:val="00C653BB"/>
    <w:rsid w:val="00C74980"/>
    <w:rsid w:val="00C92731"/>
    <w:rsid w:val="00CE681F"/>
    <w:rsid w:val="00D46E73"/>
    <w:rsid w:val="00E373DF"/>
    <w:rsid w:val="00E50E45"/>
    <w:rsid w:val="00EB3860"/>
    <w:rsid w:val="00F06B12"/>
    <w:rsid w:val="00F47197"/>
    <w:rsid w:val="00F57F65"/>
    <w:rsid w:val="00F75A91"/>
    <w:rsid w:val="00FE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B06D7F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0"/>
      <w:lang w:eastAsia="zh-CN"/>
    </w:rPr>
  </w:style>
  <w:style w:type="paragraph" w:styleId="BodyText3">
    <w:name w:val="Body Text 3"/>
    <w:basedOn w:val="Normal"/>
    <w:link w:val="BodyText3Char"/>
    <w:unhideWhenUsed/>
    <w:rsid w:val="00B06D7F"/>
    <w:pPr>
      <w:spacing w:after="0" w:line="240" w:lineRule="auto"/>
    </w:pPr>
    <w:rPr>
      <w:rFonts w:ascii="Courier New" w:eastAsia="Times New Roman" w:hAnsi="Courier New" w:cs="Times New Roman"/>
      <w:szCs w:val="20"/>
      <w:lang w:eastAsia="zh-CN"/>
    </w:rPr>
  </w:style>
  <w:style w:type="character" w:customStyle="1" w:styleId="BodyText3Char">
    <w:name w:val="Body Text 3 Char"/>
    <w:basedOn w:val="DefaultParagraphFont"/>
    <w:link w:val="BodyText3"/>
    <w:rsid w:val="00B06D7F"/>
    <w:rPr>
      <w:rFonts w:ascii="Courier New" w:eastAsia="Times New Roman" w:hAnsi="Courier New" w:cs="Times New Roman"/>
      <w:szCs w:val="20"/>
      <w:lang w:eastAsia="zh-CN"/>
    </w:rPr>
  </w:style>
  <w:style w:type="paragraph" w:styleId="BlockText">
    <w:name w:val="Block Text"/>
    <w:basedOn w:val="Normal"/>
    <w:semiHidden/>
    <w:unhideWhenUsed/>
    <w:rsid w:val="00B06D7F"/>
    <w:pPr>
      <w:spacing w:after="0" w:line="240" w:lineRule="auto"/>
      <w:ind w:left="-810" w:right="-270"/>
      <w:jc w:val="both"/>
    </w:pPr>
    <w:rPr>
      <w:rFonts w:ascii="Times" w:eastAsia="Times" w:hAnsi="Times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B06D7F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  <w:lang w:eastAsia="zh-CN"/>
    </w:rPr>
  </w:style>
  <w:style w:type="paragraph" w:customStyle="1" w:styleId="Default">
    <w:name w:val="Default"/>
    <w:rsid w:val="00B06D7F"/>
    <w:pPr>
      <w:autoSpaceDE w:val="0"/>
      <w:autoSpaceDN w:val="0"/>
      <w:adjustRightInd w:val="0"/>
      <w:spacing w:after="0" w:line="240" w:lineRule="auto"/>
    </w:pPr>
    <w:rPr>
      <w:rFonts w:ascii="Arial" w:eastAsia="Times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3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7C8"/>
  </w:style>
  <w:style w:type="paragraph" w:styleId="Footer">
    <w:name w:val="footer"/>
    <w:basedOn w:val="Normal"/>
    <w:link w:val="FooterChar"/>
    <w:uiPriority w:val="99"/>
    <w:unhideWhenUsed/>
    <w:rsid w:val="009B3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7C8"/>
  </w:style>
  <w:style w:type="character" w:styleId="PlaceholderText">
    <w:name w:val="Placeholder Text"/>
    <w:basedOn w:val="DefaultParagraphFont"/>
    <w:uiPriority w:val="99"/>
    <w:semiHidden/>
    <w:rsid w:val="00264E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57F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B06D7F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0"/>
      <w:lang w:eastAsia="zh-CN"/>
    </w:rPr>
  </w:style>
  <w:style w:type="paragraph" w:styleId="BodyText3">
    <w:name w:val="Body Text 3"/>
    <w:basedOn w:val="Normal"/>
    <w:link w:val="BodyText3Char"/>
    <w:unhideWhenUsed/>
    <w:rsid w:val="00B06D7F"/>
    <w:pPr>
      <w:spacing w:after="0" w:line="240" w:lineRule="auto"/>
    </w:pPr>
    <w:rPr>
      <w:rFonts w:ascii="Courier New" w:eastAsia="Times New Roman" w:hAnsi="Courier New" w:cs="Times New Roman"/>
      <w:szCs w:val="20"/>
      <w:lang w:eastAsia="zh-CN"/>
    </w:rPr>
  </w:style>
  <w:style w:type="character" w:customStyle="1" w:styleId="BodyText3Char">
    <w:name w:val="Body Text 3 Char"/>
    <w:basedOn w:val="DefaultParagraphFont"/>
    <w:link w:val="BodyText3"/>
    <w:rsid w:val="00B06D7F"/>
    <w:rPr>
      <w:rFonts w:ascii="Courier New" w:eastAsia="Times New Roman" w:hAnsi="Courier New" w:cs="Times New Roman"/>
      <w:szCs w:val="20"/>
      <w:lang w:eastAsia="zh-CN"/>
    </w:rPr>
  </w:style>
  <w:style w:type="paragraph" w:styleId="BlockText">
    <w:name w:val="Block Text"/>
    <w:basedOn w:val="Normal"/>
    <w:semiHidden/>
    <w:unhideWhenUsed/>
    <w:rsid w:val="00B06D7F"/>
    <w:pPr>
      <w:spacing w:after="0" w:line="240" w:lineRule="auto"/>
      <w:ind w:left="-810" w:right="-270"/>
      <w:jc w:val="both"/>
    </w:pPr>
    <w:rPr>
      <w:rFonts w:ascii="Times" w:eastAsia="Times" w:hAnsi="Times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B06D7F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  <w:lang w:eastAsia="zh-CN"/>
    </w:rPr>
  </w:style>
  <w:style w:type="paragraph" w:customStyle="1" w:styleId="Default">
    <w:name w:val="Default"/>
    <w:rsid w:val="00B06D7F"/>
    <w:pPr>
      <w:autoSpaceDE w:val="0"/>
      <w:autoSpaceDN w:val="0"/>
      <w:adjustRightInd w:val="0"/>
      <w:spacing w:after="0" w:line="240" w:lineRule="auto"/>
    </w:pPr>
    <w:rPr>
      <w:rFonts w:ascii="Arial" w:eastAsia="Times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3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7C8"/>
  </w:style>
  <w:style w:type="paragraph" w:styleId="Footer">
    <w:name w:val="footer"/>
    <w:basedOn w:val="Normal"/>
    <w:link w:val="FooterChar"/>
    <w:uiPriority w:val="99"/>
    <w:unhideWhenUsed/>
    <w:rsid w:val="009B3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7C8"/>
  </w:style>
  <w:style w:type="character" w:styleId="PlaceholderText">
    <w:name w:val="Placeholder Text"/>
    <w:basedOn w:val="DefaultParagraphFont"/>
    <w:uiPriority w:val="99"/>
    <w:semiHidden/>
    <w:rsid w:val="00264E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57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6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tax-brackets.org/newyorktaxtab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92EAB-10BC-4ACC-B730-BE876F56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</dc:creator>
  <cp:lastModifiedBy>Mom</cp:lastModifiedBy>
  <cp:revision>2</cp:revision>
  <cp:lastPrinted>2018-05-04T01:16:00Z</cp:lastPrinted>
  <dcterms:created xsi:type="dcterms:W3CDTF">2020-01-14T03:46:00Z</dcterms:created>
  <dcterms:modified xsi:type="dcterms:W3CDTF">2020-01-14T03:46:00Z</dcterms:modified>
</cp:coreProperties>
</file>