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E1" w:rsidRPr="00F454E1" w:rsidRDefault="00F454E1" w:rsidP="002E22D8">
      <w:pPr>
        <w:spacing w:line="480" w:lineRule="auto"/>
        <w:outlineLvl w:val="0"/>
        <w:rPr>
          <w:rFonts w:ascii="Times New Roman" w:eastAsia="Times New Roman" w:hAnsi="Times New Roman" w:cs="Times New Roman"/>
          <w:bCs/>
          <w:iCs/>
          <w:color w:val="333333"/>
          <w:bdr w:val="none" w:sz="0" w:space="0" w:color="auto" w:frame="1"/>
        </w:rPr>
      </w:pPr>
      <w:r w:rsidRPr="00F454E1">
        <w:rPr>
          <w:rFonts w:ascii="Times New Roman" w:eastAsia="Times New Roman" w:hAnsi="Times New Roman" w:cs="Times New Roman"/>
          <w:bCs/>
          <w:iCs/>
          <w:color w:val="333333"/>
          <w:bdr w:val="none" w:sz="0" w:space="0" w:color="auto" w:frame="1"/>
        </w:rPr>
        <w:t>Muna Alghuzi</w:t>
      </w:r>
    </w:p>
    <w:p w:rsidR="00F454E1" w:rsidRDefault="00F454E1" w:rsidP="00F454E1">
      <w:pPr>
        <w:spacing w:line="480" w:lineRule="auto"/>
        <w:rPr>
          <w:rFonts w:ascii="Times New Roman" w:eastAsia="Times New Roman" w:hAnsi="Times New Roman" w:cs="Times New Roman"/>
          <w:bCs/>
          <w:iCs/>
          <w:color w:val="333333"/>
          <w:bdr w:val="none" w:sz="0" w:space="0" w:color="auto" w:frame="1"/>
        </w:rPr>
      </w:pPr>
      <w:r w:rsidRPr="00F454E1">
        <w:rPr>
          <w:rFonts w:ascii="Times New Roman" w:eastAsia="Times New Roman" w:hAnsi="Times New Roman" w:cs="Times New Roman"/>
          <w:bCs/>
          <w:iCs/>
          <w:color w:val="333333"/>
          <w:bdr w:val="none" w:sz="0" w:space="0" w:color="auto" w:frame="1"/>
        </w:rPr>
        <w:t xml:space="preserve">Digital Media </w:t>
      </w:r>
    </w:p>
    <w:p w:rsidR="0010429E" w:rsidRDefault="00EC66D2" w:rsidP="00F454E1">
      <w:pPr>
        <w:spacing w:line="480" w:lineRule="auto"/>
        <w:rPr>
          <w:rFonts w:ascii="Times New Roman" w:eastAsia="Times New Roman" w:hAnsi="Times New Roman" w:cs="Times New Roman"/>
          <w:bCs/>
          <w:iCs/>
          <w:color w:val="333333"/>
          <w:bdr w:val="none" w:sz="0" w:space="0" w:color="auto" w:frame="1"/>
        </w:rPr>
      </w:pPr>
      <w:r>
        <w:rPr>
          <w:rFonts w:ascii="Times New Roman" w:eastAsia="Times New Roman" w:hAnsi="Times New Roman" w:cs="Times New Roman"/>
          <w:bCs/>
          <w:iCs/>
          <w:color w:val="333333"/>
          <w:bdr w:val="none" w:sz="0" w:space="0" w:color="auto" w:frame="1"/>
        </w:rPr>
        <w:t>Writing Assignment Draft 2</w:t>
      </w:r>
    </w:p>
    <w:p w:rsidR="00F454E1" w:rsidRPr="00F454E1" w:rsidRDefault="00E52668" w:rsidP="002E22D8">
      <w:pPr>
        <w:spacing w:line="480" w:lineRule="auto"/>
        <w:jc w:val="center"/>
        <w:outlineLvl w:val="0"/>
        <w:rPr>
          <w:rFonts w:ascii="Times New Roman" w:eastAsia="Times New Roman" w:hAnsi="Times New Roman" w:cs="Times New Roman"/>
          <w:bCs/>
          <w:iCs/>
          <w:color w:val="333333"/>
          <w:bdr w:val="none" w:sz="0" w:space="0" w:color="auto" w:frame="1"/>
        </w:rPr>
      </w:pPr>
      <w:r>
        <w:rPr>
          <w:rFonts w:ascii="Times New Roman" w:eastAsia="Times New Roman" w:hAnsi="Times New Roman" w:cs="Times New Roman"/>
          <w:bCs/>
          <w:iCs/>
          <w:color w:val="333333"/>
          <w:bdr w:val="none" w:sz="0" w:space="0" w:color="auto" w:frame="1"/>
        </w:rPr>
        <w:t xml:space="preserve">The Unspoken Logic </w:t>
      </w:r>
    </w:p>
    <w:p w:rsidR="00F454E1" w:rsidRDefault="00E52668" w:rsidP="006D6DFD">
      <w:pPr>
        <w:spacing w:line="480" w:lineRule="auto"/>
        <w:ind w:firstLine="720"/>
        <w:rPr>
          <w:rFonts w:ascii="Times New Roman" w:eastAsia="Times New Roman" w:hAnsi="Times New Roman" w:cs="Times New Roman"/>
          <w:iCs/>
          <w:color w:val="333333"/>
          <w:shd w:val="clear" w:color="auto" w:fill="FFFFFF"/>
        </w:rPr>
      </w:pPr>
      <w:r>
        <w:rPr>
          <w:rFonts w:ascii="Times New Roman" w:eastAsia="Times New Roman" w:hAnsi="Times New Roman" w:cs="Times New Roman"/>
          <w:bCs/>
          <w:i/>
          <w:iCs/>
          <w:color w:val="333333"/>
          <w:bdr w:val="none" w:sz="0" w:space="0" w:color="auto" w:frame="1"/>
        </w:rPr>
        <w:t>“</w:t>
      </w:r>
      <w:r w:rsidR="00730418" w:rsidRPr="00E52668">
        <w:rPr>
          <w:rFonts w:ascii="Times New Roman" w:eastAsia="Times New Roman" w:hAnsi="Times New Roman" w:cs="Times New Roman"/>
          <w:bCs/>
          <w:i/>
          <w:iCs/>
          <w:color w:val="333333"/>
          <w:bdr w:val="none" w:sz="0" w:space="0" w:color="auto" w:frame="1"/>
        </w:rPr>
        <w:t>No design works unless it embodies ideas that are held common by the people for whom the object is intended.” </w:t>
      </w:r>
      <w:r w:rsidR="00730418" w:rsidRPr="00730418">
        <w:rPr>
          <w:rFonts w:ascii="Lucida Sans" w:eastAsia="Times New Roman" w:hAnsi="Lucida Sans" w:cs="Times New Roman"/>
          <w:i/>
          <w:iCs/>
          <w:color w:val="333333"/>
          <w:sz w:val="20"/>
          <w:szCs w:val="20"/>
          <w:shd w:val="clear" w:color="auto" w:fill="FFFFFF"/>
        </w:rPr>
        <w:t>—Adrian Forty</w:t>
      </w:r>
      <w:r w:rsidR="00730418">
        <w:rPr>
          <w:rFonts w:ascii="Lucida Sans" w:eastAsia="Times New Roman" w:hAnsi="Lucida Sans" w:cs="Times New Roman"/>
          <w:i/>
          <w:iCs/>
          <w:color w:val="333333"/>
          <w:sz w:val="20"/>
          <w:szCs w:val="20"/>
          <w:shd w:val="clear" w:color="auto" w:fill="FFFFFF"/>
        </w:rPr>
        <w:t xml:space="preserve">. </w:t>
      </w:r>
      <w:r w:rsidR="00730418" w:rsidRPr="00730418">
        <w:rPr>
          <w:rFonts w:ascii="Times New Roman" w:eastAsia="Times New Roman" w:hAnsi="Times New Roman" w:cs="Times New Roman"/>
          <w:iCs/>
          <w:color w:val="333333"/>
          <w:shd w:val="clear" w:color="auto" w:fill="FFFFFF"/>
        </w:rPr>
        <w:t>Througho</w:t>
      </w:r>
      <w:r w:rsidR="00730418">
        <w:rPr>
          <w:rFonts w:ascii="Times New Roman" w:eastAsia="Times New Roman" w:hAnsi="Times New Roman" w:cs="Times New Roman"/>
          <w:iCs/>
          <w:color w:val="333333"/>
          <w:shd w:val="clear" w:color="auto" w:fill="FFFFFF"/>
        </w:rPr>
        <w:t>ut the years Chase Bank</w:t>
      </w:r>
      <w:r w:rsidR="00730418" w:rsidRPr="00730418">
        <w:rPr>
          <w:rFonts w:ascii="Times New Roman" w:eastAsia="Times New Roman" w:hAnsi="Times New Roman" w:cs="Times New Roman"/>
          <w:iCs/>
          <w:color w:val="333333"/>
          <w:shd w:val="clear" w:color="auto" w:fill="FFFFFF"/>
        </w:rPr>
        <w:t xml:space="preserve"> has been known for </w:t>
      </w:r>
      <w:r w:rsidR="00730418">
        <w:rPr>
          <w:rFonts w:ascii="Times New Roman" w:eastAsia="Times New Roman" w:hAnsi="Times New Roman" w:cs="Times New Roman"/>
          <w:iCs/>
          <w:color w:val="333333"/>
          <w:shd w:val="clear" w:color="auto" w:fill="FFFFFF"/>
        </w:rPr>
        <w:t>being one of the dominant banks in America</w:t>
      </w:r>
      <w:r w:rsidR="00F454E1">
        <w:rPr>
          <w:rFonts w:ascii="Times New Roman" w:eastAsia="Times New Roman" w:hAnsi="Times New Roman" w:cs="Times New Roman"/>
          <w:iCs/>
          <w:color w:val="333333"/>
          <w:shd w:val="clear" w:color="auto" w:fill="FFFFFF"/>
        </w:rPr>
        <w:t xml:space="preserve"> and is still growing</w:t>
      </w:r>
      <w:r w:rsidR="00730418">
        <w:rPr>
          <w:rFonts w:ascii="Times New Roman" w:eastAsia="Times New Roman" w:hAnsi="Times New Roman" w:cs="Times New Roman"/>
          <w:iCs/>
          <w:color w:val="333333"/>
          <w:shd w:val="clear" w:color="auto" w:fill="FFFFFF"/>
        </w:rPr>
        <w:t xml:space="preserve">. With banks </w:t>
      </w:r>
      <w:r w:rsidR="00F454E1">
        <w:rPr>
          <w:rFonts w:ascii="Times New Roman" w:eastAsia="Times New Roman" w:hAnsi="Times New Roman" w:cs="Times New Roman"/>
          <w:iCs/>
          <w:color w:val="333333"/>
          <w:shd w:val="clear" w:color="auto" w:fill="FFFFFF"/>
        </w:rPr>
        <w:t>in twenty-six states across the United States it is name</w:t>
      </w:r>
      <w:r>
        <w:rPr>
          <w:rFonts w:ascii="Times New Roman" w:eastAsia="Times New Roman" w:hAnsi="Times New Roman" w:cs="Times New Roman"/>
          <w:iCs/>
          <w:color w:val="333333"/>
          <w:shd w:val="clear" w:color="auto" w:fill="FFFFFF"/>
        </w:rPr>
        <w:t>d</w:t>
      </w:r>
      <w:r w:rsidR="00F454E1">
        <w:rPr>
          <w:rFonts w:ascii="Times New Roman" w:eastAsia="Times New Roman" w:hAnsi="Times New Roman" w:cs="Times New Roman"/>
          <w:iCs/>
          <w:color w:val="333333"/>
          <w:shd w:val="clear" w:color="auto" w:fill="FFFFFF"/>
        </w:rPr>
        <w:t xml:space="preserve"> one of the four most well-known banks. Since its first open in 1799 their</w:t>
      </w:r>
      <w:r>
        <w:rPr>
          <w:rFonts w:ascii="Times New Roman" w:eastAsia="Times New Roman" w:hAnsi="Times New Roman" w:cs="Times New Roman"/>
          <w:iCs/>
          <w:color w:val="333333"/>
          <w:shd w:val="clear" w:color="auto" w:fill="FFFFFF"/>
        </w:rPr>
        <w:t xml:space="preserve"> logo has changed</w:t>
      </w:r>
      <w:r w:rsidR="00F454E1">
        <w:rPr>
          <w:rFonts w:ascii="Times New Roman" w:eastAsia="Times New Roman" w:hAnsi="Times New Roman" w:cs="Times New Roman"/>
          <w:iCs/>
          <w:color w:val="333333"/>
          <w:shd w:val="clear" w:color="auto" w:fill="FFFFFF"/>
        </w:rPr>
        <w:t xml:space="preserve"> six times</w:t>
      </w:r>
      <w:r>
        <w:rPr>
          <w:rFonts w:ascii="Times New Roman" w:eastAsia="Times New Roman" w:hAnsi="Times New Roman" w:cs="Times New Roman"/>
          <w:iCs/>
          <w:color w:val="333333"/>
          <w:shd w:val="clear" w:color="auto" w:fill="FFFFFF"/>
        </w:rPr>
        <w:t>. Their</w:t>
      </w:r>
      <w:r w:rsidR="00F454E1">
        <w:rPr>
          <w:rFonts w:ascii="Times New Roman" w:eastAsia="Times New Roman" w:hAnsi="Times New Roman" w:cs="Times New Roman"/>
          <w:iCs/>
          <w:color w:val="333333"/>
          <w:shd w:val="clear" w:color="auto" w:fill="FFFFFF"/>
        </w:rPr>
        <w:t xml:space="preserve"> focus was establishing a logo that</w:t>
      </w:r>
      <w:r>
        <w:rPr>
          <w:rFonts w:ascii="Times New Roman" w:eastAsia="Times New Roman" w:hAnsi="Times New Roman" w:cs="Times New Roman"/>
          <w:iCs/>
          <w:color w:val="333333"/>
          <w:shd w:val="clear" w:color="auto" w:fill="FFFFFF"/>
        </w:rPr>
        <w:t xml:space="preserve"> is</w:t>
      </w:r>
      <w:r w:rsidR="00F454E1">
        <w:rPr>
          <w:rFonts w:ascii="Times New Roman" w:eastAsia="Times New Roman" w:hAnsi="Times New Roman" w:cs="Times New Roman"/>
          <w:iCs/>
          <w:color w:val="333333"/>
          <w:shd w:val="clear" w:color="auto" w:fill="FFFFFF"/>
        </w:rPr>
        <w:t xml:space="preserve"> modest and effortless, which today is one of the most recognized logo in the country. </w:t>
      </w:r>
      <w:r w:rsidR="00090669">
        <w:rPr>
          <w:rFonts w:ascii="Times New Roman" w:eastAsia="Times New Roman" w:hAnsi="Times New Roman" w:cs="Times New Roman"/>
          <w:iCs/>
          <w:color w:val="333333"/>
          <w:shd w:val="clear" w:color="auto" w:fill="FFFFFF"/>
        </w:rPr>
        <w:t>As the</w:t>
      </w:r>
      <w:r w:rsidR="00B001DA">
        <w:rPr>
          <w:rFonts w:ascii="Times New Roman" w:eastAsia="Times New Roman" w:hAnsi="Times New Roman" w:cs="Times New Roman"/>
          <w:iCs/>
          <w:color w:val="333333"/>
          <w:shd w:val="clear" w:color="auto" w:fill="FFFFFF"/>
        </w:rPr>
        <w:t xml:space="preserve"> years </w:t>
      </w:r>
      <w:r w:rsidR="00090669">
        <w:rPr>
          <w:rFonts w:ascii="Times New Roman" w:eastAsia="Times New Roman" w:hAnsi="Times New Roman" w:cs="Times New Roman"/>
          <w:iCs/>
          <w:color w:val="333333"/>
          <w:shd w:val="clear" w:color="auto" w:fill="FFFFFF"/>
        </w:rPr>
        <w:t>have went on since the start of Chase Bank</w:t>
      </w:r>
      <w:r w:rsidR="00BF5D09">
        <w:rPr>
          <w:rFonts w:ascii="Times New Roman" w:eastAsia="Times New Roman" w:hAnsi="Times New Roman" w:cs="Times New Roman"/>
          <w:iCs/>
          <w:color w:val="333333"/>
          <w:shd w:val="clear" w:color="auto" w:fill="FFFFFF"/>
        </w:rPr>
        <w:t>,</w:t>
      </w:r>
      <w:r w:rsidR="00B001DA">
        <w:rPr>
          <w:rFonts w:ascii="Times New Roman" w:eastAsia="Times New Roman" w:hAnsi="Times New Roman" w:cs="Times New Roman"/>
          <w:iCs/>
          <w:color w:val="333333"/>
          <w:shd w:val="clear" w:color="auto" w:fill="FFFFFF"/>
        </w:rPr>
        <w:t xml:space="preserve"> about 1,200 forerunner institutions such as The Chase Manhattan Bank, Bank One, Manufacturers Hanover Trust Co. and so on have merged together</w:t>
      </w:r>
      <w:r w:rsidR="00090669">
        <w:rPr>
          <w:rFonts w:ascii="Times New Roman" w:eastAsia="Times New Roman" w:hAnsi="Times New Roman" w:cs="Times New Roman"/>
          <w:iCs/>
          <w:color w:val="333333"/>
          <w:shd w:val="clear" w:color="auto" w:fill="FFFFFF"/>
        </w:rPr>
        <w:t xml:space="preserve"> to create today’s company. </w:t>
      </w:r>
      <w:r w:rsidR="00E238FB">
        <w:rPr>
          <w:rFonts w:ascii="Times New Roman" w:eastAsia="Times New Roman" w:hAnsi="Times New Roman" w:cs="Times New Roman"/>
          <w:iCs/>
          <w:color w:val="333333"/>
          <w:shd w:val="clear" w:color="auto" w:fill="FFFFFF"/>
        </w:rPr>
        <w:t xml:space="preserve">Despites the different logos in the end, chase chose simplicity and effortlessness to represent </w:t>
      </w:r>
      <w:r w:rsidR="00595697">
        <w:rPr>
          <w:rFonts w:ascii="Times New Roman" w:eastAsia="Times New Roman" w:hAnsi="Times New Roman" w:cs="Times New Roman"/>
          <w:iCs/>
          <w:color w:val="333333"/>
          <w:shd w:val="clear" w:color="auto" w:fill="FFFFFF"/>
        </w:rPr>
        <w:t xml:space="preserve">them in a world where extravagates logos are showcased. </w:t>
      </w:r>
    </w:p>
    <w:p w:rsidR="00F454E1" w:rsidRDefault="00F454E1" w:rsidP="00730418">
      <w:pPr>
        <w:spacing w:line="480" w:lineRule="auto"/>
        <w:rPr>
          <w:rFonts w:ascii="Times New Roman" w:eastAsia="Times New Roman" w:hAnsi="Times New Roman" w:cs="Times New Roman"/>
          <w:iCs/>
          <w:color w:val="333333"/>
          <w:shd w:val="clear" w:color="auto" w:fill="FFFFFF"/>
        </w:rPr>
      </w:pPr>
    </w:p>
    <w:p w:rsidR="008137DD" w:rsidRDefault="00F454E1" w:rsidP="001B683C">
      <w:pPr>
        <w:spacing w:line="480" w:lineRule="auto"/>
        <w:ind w:firstLine="720"/>
        <w:rPr>
          <w:rFonts w:ascii="Times New Roman" w:eastAsia="Times New Roman" w:hAnsi="Times New Roman" w:cs="Times New Roman"/>
          <w:color w:val="1B1B1B"/>
          <w:shd w:val="clear" w:color="auto" w:fill="FFFFFF"/>
        </w:rPr>
      </w:pPr>
      <w:r>
        <w:rPr>
          <w:rFonts w:ascii="Times New Roman" w:eastAsia="Times New Roman" w:hAnsi="Times New Roman" w:cs="Times New Roman"/>
          <w:iCs/>
          <w:color w:val="333333"/>
          <w:shd w:val="clear" w:color="auto" w:fill="FFFFFF"/>
        </w:rPr>
        <w:t xml:space="preserve">As </w:t>
      </w:r>
      <w:r w:rsidR="00595697">
        <w:rPr>
          <w:rFonts w:ascii="Times New Roman" w:eastAsia="Times New Roman" w:hAnsi="Times New Roman" w:cs="Times New Roman"/>
          <w:iCs/>
          <w:color w:val="333333"/>
          <w:shd w:val="clear" w:color="auto" w:fill="FFFFFF"/>
        </w:rPr>
        <w:t xml:space="preserve">many has wondered, </w:t>
      </w:r>
      <w:r w:rsidR="00D6519B">
        <w:rPr>
          <w:rFonts w:ascii="Times New Roman" w:eastAsia="Times New Roman" w:hAnsi="Times New Roman" w:cs="Times New Roman"/>
          <w:iCs/>
          <w:color w:val="333333"/>
          <w:shd w:val="clear" w:color="auto" w:fill="FFFFFF"/>
        </w:rPr>
        <w:t xml:space="preserve">what goes in developing the symbol that represents the face of the company. The chase logo has been thriving for almost 60 years making it one of the first corporate company to use such </w:t>
      </w:r>
      <w:r w:rsidR="001C570C">
        <w:rPr>
          <w:rFonts w:ascii="Times New Roman" w:eastAsia="Times New Roman" w:hAnsi="Times New Roman" w:cs="Times New Roman"/>
          <w:iCs/>
          <w:color w:val="333333"/>
          <w:shd w:val="clear" w:color="auto" w:fill="FFFFFF"/>
        </w:rPr>
        <w:t>abstract design during the 1960s. As stated in the quote “</w:t>
      </w:r>
      <w:r w:rsidR="001C570C" w:rsidRPr="001C570C">
        <w:rPr>
          <w:rFonts w:ascii="Times New Roman" w:eastAsia="Times New Roman" w:hAnsi="Times New Roman" w:cs="Times New Roman"/>
          <w:color w:val="1B1B1B"/>
          <w:shd w:val="clear" w:color="auto" w:fill="FFFFFF"/>
        </w:rPr>
        <w:t>Design firm Chermayeff &amp; Geismar Associates presented eight symbols, including a sleek octagon they called "a simple yet powerful geometric form embodying a strong feeling of motion and activity.</w:t>
      </w:r>
      <w:r w:rsidR="001C570C">
        <w:rPr>
          <w:rFonts w:ascii="Times New Roman" w:eastAsia="Times New Roman" w:hAnsi="Times New Roman" w:cs="Times New Roman"/>
          <w:color w:val="1B1B1B"/>
          <w:shd w:val="clear" w:color="auto" w:fill="FFFFFF"/>
        </w:rPr>
        <w:t xml:space="preserve">” </w:t>
      </w:r>
      <w:r w:rsidR="00BB7B66">
        <w:rPr>
          <w:rFonts w:ascii="Times New Roman" w:eastAsia="Times New Roman" w:hAnsi="Times New Roman" w:cs="Times New Roman"/>
          <w:color w:val="1B1B1B"/>
          <w:shd w:val="clear" w:color="auto" w:fill="FFFFFF"/>
        </w:rPr>
        <w:t xml:space="preserve">Basically, it’s trying to say that the logo itself should be something that would be simply neat but still would look influential </w:t>
      </w:r>
      <w:r w:rsidR="008137DD">
        <w:rPr>
          <w:rFonts w:ascii="Times New Roman" w:eastAsia="Times New Roman" w:hAnsi="Times New Roman" w:cs="Times New Roman"/>
          <w:color w:val="1B1B1B"/>
          <w:shd w:val="clear" w:color="auto" w:fill="FFFFFF"/>
        </w:rPr>
        <w:t xml:space="preserve">and one that can convey a message behind it. The </w:t>
      </w:r>
      <w:r w:rsidR="008137DD">
        <w:rPr>
          <w:rFonts w:ascii="Times New Roman" w:eastAsia="Times New Roman" w:hAnsi="Times New Roman" w:cs="Times New Roman"/>
          <w:color w:val="1B1B1B"/>
          <w:shd w:val="clear" w:color="auto" w:fill="FFFFFF"/>
        </w:rPr>
        <w:lastRenderedPageBreak/>
        <w:t>‘strong feeling motion’ of the chase logo tells us that the four symbols represents an activity of moving forward in motion.</w:t>
      </w:r>
    </w:p>
    <w:p w:rsidR="002E22D8" w:rsidRDefault="002E22D8" w:rsidP="001B683C">
      <w:pPr>
        <w:spacing w:line="480" w:lineRule="auto"/>
        <w:ind w:firstLine="720"/>
        <w:rPr>
          <w:rFonts w:ascii="Times New Roman" w:eastAsia="Times New Roman" w:hAnsi="Times New Roman" w:cs="Times New Roman"/>
          <w:color w:val="1B1B1B"/>
          <w:shd w:val="clear" w:color="auto" w:fill="FFFFFF"/>
        </w:rPr>
      </w:pPr>
      <w:r>
        <w:rPr>
          <w:rFonts w:ascii="Times New Roman" w:eastAsia="Times New Roman" w:hAnsi="Times New Roman" w:cs="Times New Roman"/>
          <w:noProof/>
          <w:color w:val="1B1B1B"/>
          <w:shd w:val="clear" w:color="auto" w:fill="FFFFFF"/>
        </w:rPr>
        <w:drawing>
          <wp:inline distT="0" distB="0" distL="0" distR="0" wp14:anchorId="01F79EF7" wp14:editId="139A28E6">
            <wp:extent cx="3255264" cy="3226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e_logo 1955-1961.jpg"/>
                    <pic:cNvPicPr/>
                  </pic:nvPicPr>
                  <pic:blipFill>
                    <a:blip r:embed="rId4">
                      <a:extLst>
                        <a:ext uri="{28A0092B-C50C-407E-A947-70E740481C1C}">
                          <a14:useLocalDpi xmlns:a14="http://schemas.microsoft.com/office/drawing/2010/main" val="0"/>
                        </a:ext>
                      </a:extLst>
                    </a:blip>
                    <a:stretch>
                      <a:fillRect/>
                    </a:stretch>
                  </pic:blipFill>
                  <pic:spPr>
                    <a:xfrm>
                      <a:off x="0" y="0"/>
                      <a:ext cx="3331347" cy="3301995"/>
                    </a:xfrm>
                    <a:prstGeom prst="rect">
                      <a:avLst/>
                    </a:prstGeom>
                  </pic:spPr>
                </pic:pic>
              </a:graphicData>
            </a:graphic>
          </wp:inline>
        </w:drawing>
      </w:r>
      <w:r w:rsidRPr="002E22D8">
        <w:rPr>
          <w:rFonts w:ascii="Times New Roman" w:eastAsia="Times New Roman" w:hAnsi="Times New Roman" w:cs="Times New Roman"/>
          <w:i/>
          <w:color w:val="1B1B1B"/>
          <w:shd w:val="clear" w:color="auto" w:fill="FFFFFF"/>
        </w:rPr>
        <w:t>1955-1961 The first chase logo</w:t>
      </w:r>
      <w:r>
        <w:rPr>
          <w:rFonts w:ascii="Times New Roman" w:eastAsia="Times New Roman" w:hAnsi="Times New Roman" w:cs="Times New Roman"/>
          <w:i/>
          <w:color w:val="1B1B1B"/>
          <w:shd w:val="clear" w:color="auto" w:fill="FFFFFF"/>
        </w:rPr>
        <w:t>.</w:t>
      </w:r>
    </w:p>
    <w:p w:rsidR="001C570C" w:rsidRDefault="008137DD" w:rsidP="001C570C">
      <w:pPr>
        <w:spacing w:line="480" w:lineRule="auto"/>
        <w:rPr>
          <w:rFonts w:ascii="Times New Roman" w:eastAsia="Times New Roman" w:hAnsi="Times New Roman" w:cs="Times New Roman"/>
          <w:color w:val="1B1B1B"/>
          <w:shd w:val="clear" w:color="auto" w:fill="FFFFFF"/>
        </w:rPr>
      </w:pPr>
      <w:r>
        <w:rPr>
          <w:rFonts w:ascii="Times New Roman" w:eastAsia="Times New Roman" w:hAnsi="Times New Roman" w:cs="Times New Roman"/>
          <w:color w:val="1B1B1B"/>
          <w:shd w:val="clear" w:color="auto" w:fill="FFFFFF"/>
        </w:rPr>
        <w:t xml:space="preserve"> </w:t>
      </w:r>
      <w:r w:rsidR="00BB7B66">
        <w:rPr>
          <w:rFonts w:ascii="Times New Roman" w:eastAsia="Times New Roman" w:hAnsi="Times New Roman" w:cs="Times New Roman"/>
          <w:color w:val="1B1B1B"/>
          <w:shd w:val="clear" w:color="auto" w:fill="FFFFFF"/>
        </w:rPr>
        <w:t xml:space="preserve">   </w:t>
      </w:r>
      <w:r w:rsidR="001B683C">
        <w:rPr>
          <w:rFonts w:ascii="Times New Roman" w:eastAsia="Times New Roman" w:hAnsi="Times New Roman" w:cs="Times New Roman"/>
          <w:color w:val="1B1B1B"/>
          <w:shd w:val="clear" w:color="auto" w:fill="FFFFFF"/>
        </w:rPr>
        <w:tab/>
        <w:t>The evolu</w:t>
      </w:r>
      <w:r w:rsidR="00264809">
        <w:rPr>
          <w:rFonts w:ascii="Times New Roman" w:eastAsia="Times New Roman" w:hAnsi="Times New Roman" w:cs="Times New Roman"/>
          <w:color w:val="1B1B1B"/>
          <w:shd w:val="clear" w:color="auto" w:fill="FFFFFF"/>
        </w:rPr>
        <w:t>tion of the chase bank logo has</w:t>
      </w:r>
      <w:r w:rsidR="001B683C">
        <w:rPr>
          <w:rFonts w:ascii="Times New Roman" w:eastAsia="Times New Roman" w:hAnsi="Times New Roman" w:cs="Times New Roman"/>
          <w:color w:val="1B1B1B"/>
          <w:shd w:val="clear" w:color="auto" w:fill="FFFFFF"/>
        </w:rPr>
        <w:t xml:space="preserve"> changed drastically since 1955</w:t>
      </w:r>
      <w:r w:rsidR="00264809">
        <w:rPr>
          <w:rFonts w:ascii="Times New Roman" w:eastAsia="Times New Roman" w:hAnsi="Times New Roman" w:cs="Times New Roman"/>
          <w:color w:val="1B1B1B"/>
          <w:shd w:val="clear" w:color="auto" w:fill="FFFFFF"/>
        </w:rPr>
        <w:t>, which was named worldwide banking with a small globe behind it and a big white colored type written,</w:t>
      </w:r>
      <w:r w:rsidR="00E07672">
        <w:rPr>
          <w:rFonts w:ascii="Times New Roman" w:eastAsia="Times New Roman" w:hAnsi="Times New Roman" w:cs="Times New Roman"/>
          <w:color w:val="1B1B1B"/>
          <w:shd w:val="clear" w:color="auto" w:fill="FFFFFF"/>
        </w:rPr>
        <w:t xml:space="preserve"> Chase Manhattan placed on the U</w:t>
      </w:r>
      <w:r w:rsidR="00264809">
        <w:rPr>
          <w:rFonts w:ascii="Times New Roman" w:eastAsia="Times New Roman" w:hAnsi="Times New Roman" w:cs="Times New Roman"/>
          <w:color w:val="1B1B1B"/>
          <w:shd w:val="clear" w:color="auto" w:fill="FFFFFF"/>
        </w:rPr>
        <w:t>nited</w:t>
      </w:r>
      <w:r w:rsidR="00E07672">
        <w:rPr>
          <w:rFonts w:ascii="Times New Roman" w:eastAsia="Times New Roman" w:hAnsi="Times New Roman" w:cs="Times New Roman"/>
          <w:color w:val="1B1B1B"/>
          <w:shd w:val="clear" w:color="auto" w:fill="FFFFFF"/>
        </w:rPr>
        <w:t xml:space="preserve"> States</w:t>
      </w:r>
      <w:r w:rsidR="00BF1FE4">
        <w:rPr>
          <w:rFonts w:ascii="Times New Roman" w:eastAsia="Times New Roman" w:hAnsi="Times New Roman" w:cs="Times New Roman"/>
          <w:color w:val="1B1B1B"/>
          <w:shd w:val="clear" w:color="auto" w:fill="FFFFFF"/>
        </w:rPr>
        <w:t>. 1961 was when Ivan Chermayeff and Tom Geismar designed the octagon symbol, and still used till this day. The original colors of the four pieces of the octagon symbol were bl</w:t>
      </w:r>
      <w:r w:rsidR="00A77E1F">
        <w:rPr>
          <w:rFonts w:ascii="Times New Roman" w:eastAsia="Times New Roman" w:hAnsi="Times New Roman" w:cs="Times New Roman"/>
          <w:color w:val="1B1B1B"/>
          <w:shd w:val="clear" w:color="auto" w:fill="FFFFFF"/>
        </w:rPr>
        <w:t>ue</w:t>
      </w:r>
      <w:r w:rsidR="00BF1FE4">
        <w:rPr>
          <w:rFonts w:ascii="Times New Roman" w:eastAsia="Times New Roman" w:hAnsi="Times New Roman" w:cs="Times New Roman"/>
          <w:color w:val="1B1B1B"/>
          <w:shd w:val="clear" w:color="auto" w:fill="FFFFFF"/>
        </w:rPr>
        <w:t xml:space="preserve">, brown, </w:t>
      </w:r>
      <w:r w:rsidR="00A77E1F">
        <w:rPr>
          <w:rFonts w:ascii="Times New Roman" w:eastAsia="Times New Roman" w:hAnsi="Times New Roman" w:cs="Times New Roman"/>
          <w:color w:val="1B1B1B"/>
          <w:shd w:val="clear" w:color="auto" w:fill="FFFFFF"/>
        </w:rPr>
        <w:t>black and green but, in 2004 the designers decided to make the whole logo a solid blue octagon. Not only is the color and the shape of the symbol important but it also has something else. The quote states “The four parts of the octagon- originally black, brown, green and blue—represent forward motion, while the white square in the middle suggests progress originates from the center.” Simply put, the geometric shape of the logo is going forward starting from its original spot which is the center.</w:t>
      </w:r>
      <w:r w:rsidR="006D6DFD">
        <w:rPr>
          <w:rFonts w:ascii="Times New Roman" w:eastAsia="Times New Roman" w:hAnsi="Times New Roman" w:cs="Times New Roman"/>
          <w:color w:val="1B1B1B"/>
          <w:shd w:val="clear" w:color="auto" w:fill="FFFFFF"/>
        </w:rPr>
        <w:t xml:space="preserve"> Not only was the logo changed but also the name of the company. Chase bank has its own typeface that signifies it which is called Zekton Bold and still used till this day.</w:t>
      </w:r>
    </w:p>
    <w:p w:rsidR="006D6DFD" w:rsidRDefault="006D6DFD" w:rsidP="001C570C">
      <w:pPr>
        <w:spacing w:line="480" w:lineRule="auto"/>
        <w:rPr>
          <w:rFonts w:ascii="Times New Roman" w:eastAsia="Times New Roman" w:hAnsi="Times New Roman" w:cs="Times New Roman"/>
          <w:color w:val="1B1B1B"/>
          <w:shd w:val="clear" w:color="auto" w:fill="FFFFFF"/>
        </w:rPr>
      </w:pPr>
    </w:p>
    <w:p w:rsidR="00815C9C" w:rsidRDefault="006D6DFD" w:rsidP="001C570C">
      <w:pPr>
        <w:spacing w:line="480" w:lineRule="auto"/>
        <w:rPr>
          <w:rFonts w:ascii="Times New Roman" w:eastAsia="Times New Roman" w:hAnsi="Times New Roman" w:cs="Times New Roman"/>
          <w:color w:val="1B1B1B"/>
          <w:shd w:val="clear" w:color="auto" w:fill="FFFFFF"/>
        </w:rPr>
      </w:pPr>
      <w:r>
        <w:rPr>
          <w:rFonts w:ascii="Times New Roman" w:eastAsia="Times New Roman" w:hAnsi="Times New Roman" w:cs="Times New Roman"/>
          <w:color w:val="1B1B1B"/>
          <w:shd w:val="clear" w:color="auto" w:fill="FFFFFF"/>
        </w:rPr>
        <w:tab/>
      </w:r>
      <w:r w:rsidR="00994361">
        <w:rPr>
          <w:rFonts w:ascii="Times New Roman" w:eastAsia="Times New Roman" w:hAnsi="Times New Roman" w:cs="Times New Roman"/>
          <w:color w:val="1B1B1B"/>
          <w:shd w:val="clear" w:color="auto" w:fill="FFFFFF"/>
        </w:rPr>
        <w:t xml:space="preserve">The creating of the chase logo has had an influence on a few of the companies that are successful today. “…Sparking a change in marketing and branding that McDonald’s, Apple and Nike clearly have followed.” Since it was one of the first logo designs to ever use an abstract shape during that era, everyone thought of it as something dynamic, simple yet effective on getting the attention. All it needed was something that is neat, simple and powerful. </w:t>
      </w:r>
      <w:r w:rsidR="000778C0">
        <w:rPr>
          <w:rFonts w:ascii="Times New Roman" w:eastAsia="Times New Roman" w:hAnsi="Times New Roman" w:cs="Times New Roman"/>
          <w:color w:val="1B1B1B"/>
          <w:shd w:val="clear" w:color="auto" w:fill="FFFFFF"/>
        </w:rPr>
        <w:t>Tom Geismar, one of the designers has his own way of critiquing a successful logo design</w:t>
      </w:r>
      <w:r w:rsidR="00BE27FB">
        <w:rPr>
          <w:rFonts w:ascii="Times New Roman" w:eastAsia="Times New Roman" w:hAnsi="Times New Roman" w:cs="Times New Roman"/>
          <w:color w:val="1B1B1B"/>
          <w:shd w:val="clear" w:color="auto" w:fill="FFFFFF"/>
        </w:rPr>
        <w:t xml:space="preserve"> they are, “Appropriate that fits well for the client and their business, Distinctive that stands out, but easy to recognize and memorize, and Flexible that works in different sizes and in various contexts.” Basically, the design of the logo will differ based on what the company is based </w:t>
      </w:r>
      <w:r w:rsidR="002E22D8">
        <w:rPr>
          <w:rFonts w:ascii="Times New Roman" w:eastAsia="Times New Roman" w:hAnsi="Times New Roman" w:cs="Times New Roman"/>
          <w:color w:val="1B1B1B"/>
          <w:shd w:val="clear" w:color="auto" w:fill="FFFFFF"/>
        </w:rPr>
        <w:t>on and</w:t>
      </w:r>
      <w:r w:rsidR="00BE27FB">
        <w:rPr>
          <w:rFonts w:ascii="Times New Roman" w:eastAsia="Times New Roman" w:hAnsi="Times New Roman" w:cs="Times New Roman"/>
          <w:color w:val="1B1B1B"/>
          <w:shd w:val="clear" w:color="auto" w:fill="FFFFFF"/>
        </w:rPr>
        <w:t xml:space="preserve"> creating the logo it must many outcomes </w:t>
      </w:r>
      <w:r w:rsidR="00815C9C">
        <w:rPr>
          <w:rFonts w:ascii="Times New Roman" w:eastAsia="Times New Roman" w:hAnsi="Times New Roman" w:cs="Times New Roman"/>
          <w:color w:val="1B1B1B"/>
          <w:shd w:val="clear" w:color="auto" w:fill="FFFFFF"/>
        </w:rPr>
        <w:t>not just only one.</w:t>
      </w:r>
    </w:p>
    <w:p w:rsidR="002E22D8" w:rsidRDefault="002E22D8" w:rsidP="001C570C">
      <w:pPr>
        <w:spacing w:line="480" w:lineRule="auto"/>
        <w:rPr>
          <w:rFonts w:ascii="Times New Roman" w:eastAsia="Times New Roman" w:hAnsi="Times New Roman" w:cs="Times New Roman"/>
          <w:color w:val="1B1B1B"/>
          <w:shd w:val="clear" w:color="auto" w:fill="FFFFFF"/>
        </w:rPr>
      </w:pPr>
      <w:r w:rsidRPr="002E22D8">
        <w:rPr>
          <w:rFonts w:ascii="Times New Roman" w:eastAsia="Times New Roman" w:hAnsi="Times New Roman" w:cs="Times New Roman"/>
          <w:i/>
          <w:color w:val="1B1B1B"/>
          <w:shd w:val="clear" w:color="auto" w:fill="FFFFFF"/>
        </w:rPr>
        <w:t>The second Chase logo 1962-1976</w:t>
      </w:r>
      <w:r>
        <w:rPr>
          <w:rFonts w:ascii="Times New Roman" w:eastAsia="Times New Roman" w:hAnsi="Times New Roman" w:cs="Times New Roman"/>
          <w:i/>
          <w:color w:val="1B1B1B"/>
          <w:shd w:val="clear" w:color="auto" w:fill="FFFFFF"/>
        </w:rPr>
        <w:t xml:space="preserve">    </w:t>
      </w:r>
      <w:r>
        <w:rPr>
          <w:rFonts w:ascii="Times New Roman" w:eastAsia="Times New Roman" w:hAnsi="Times New Roman" w:cs="Times New Roman"/>
          <w:i/>
          <w:color w:val="1B1B1B"/>
          <w:shd w:val="clear" w:color="auto" w:fill="FFFFFF"/>
        </w:rPr>
        <w:tab/>
      </w:r>
      <w:r>
        <w:rPr>
          <w:rFonts w:ascii="Times New Roman" w:eastAsia="Times New Roman" w:hAnsi="Times New Roman" w:cs="Times New Roman"/>
          <w:i/>
          <w:color w:val="1B1B1B"/>
          <w:shd w:val="clear" w:color="auto" w:fill="FFFFFF"/>
        </w:rPr>
        <w:tab/>
      </w:r>
      <w:r>
        <w:rPr>
          <w:rFonts w:ascii="Times New Roman" w:eastAsia="Times New Roman" w:hAnsi="Times New Roman" w:cs="Times New Roman"/>
          <w:noProof/>
          <w:color w:val="1B1B1B"/>
          <w:shd w:val="clear" w:color="auto" w:fill="FFFFFF"/>
        </w:rPr>
        <w:drawing>
          <wp:inline distT="0" distB="0" distL="0" distR="0" wp14:anchorId="71145D86" wp14:editId="3554D63E">
            <wp:extent cx="2862072" cy="151117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se_1962-1976.png"/>
                    <pic:cNvPicPr/>
                  </pic:nvPicPr>
                  <pic:blipFill>
                    <a:blip r:embed="rId5">
                      <a:extLst>
                        <a:ext uri="{28A0092B-C50C-407E-A947-70E740481C1C}">
                          <a14:useLocalDpi xmlns:a14="http://schemas.microsoft.com/office/drawing/2010/main" val="0"/>
                        </a:ext>
                      </a:extLst>
                    </a:blip>
                    <a:stretch>
                      <a:fillRect/>
                    </a:stretch>
                  </pic:blipFill>
                  <pic:spPr>
                    <a:xfrm>
                      <a:off x="0" y="0"/>
                      <a:ext cx="2869876" cy="1515294"/>
                    </a:xfrm>
                    <a:prstGeom prst="rect">
                      <a:avLst/>
                    </a:prstGeom>
                  </pic:spPr>
                </pic:pic>
              </a:graphicData>
            </a:graphic>
          </wp:inline>
        </w:drawing>
      </w:r>
    </w:p>
    <w:p w:rsidR="000E4814" w:rsidRDefault="00815C9C" w:rsidP="001C570C">
      <w:pPr>
        <w:spacing w:line="480" w:lineRule="auto"/>
        <w:rPr>
          <w:rFonts w:ascii="Times New Roman" w:eastAsia="Times New Roman" w:hAnsi="Times New Roman" w:cs="Times New Roman"/>
          <w:color w:val="1B1B1B"/>
          <w:shd w:val="clear" w:color="auto" w:fill="FFFFFF"/>
        </w:rPr>
      </w:pPr>
      <w:r>
        <w:rPr>
          <w:rFonts w:ascii="Times New Roman" w:eastAsia="Times New Roman" w:hAnsi="Times New Roman" w:cs="Times New Roman"/>
          <w:color w:val="1B1B1B"/>
          <w:shd w:val="clear" w:color="auto" w:fill="FFFFFF"/>
        </w:rPr>
        <w:tab/>
        <w:t xml:space="preserve">The </w:t>
      </w:r>
      <w:r w:rsidR="00BF5D09">
        <w:rPr>
          <w:rFonts w:ascii="Times New Roman" w:eastAsia="Times New Roman" w:hAnsi="Times New Roman" w:cs="Times New Roman"/>
          <w:color w:val="1B1B1B"/>
          <w:shd w:val="clear" w:color="auto" w:fill="FFFFFF"/>
        </w:rPr>
        <w:t>C</w:t>
      </w:r>
      <w:r>
        <w:rPr>
          <w:rFonts w:ascii="Times New Roman" w:eastAsia="Times New Roman" w:hAnsi="Times New Roman" w:cs="Times New Roman"/>
          <w:color w:val="1B1B1B"/>
          <w:shd w:val="clear" w:color="auto" w:fill="FFFFFF"/>
        </w:rPr>
        <w:t xml:space="preserve">hase bank symbol has shown us how simple and memorable a design can be, it </w:t>
      </w:r>
      <w:r w:rsidR="00BF5D09">
        <w:rPr>
          <w:rFonts w:ascii="Times New Roman" w:eastAsia="Times New Roman" w:hAnsi="Times New Roman" w:cs="Times New Roman"/>
          <w:color w:val="1B1B1B"/>
          <w:shd w:val="clear" w:color="auto" w:fill="FFFFFF"/>
        </w:rPr>
        <w:t>also had</w:t>
      </w:r>
      <w:r>
        <w:rPr>
          <w:rFonts w:ascii="Times New Roman" w:eastAsia="Times New Roman" w:hAnsi="Times New Roman" w:cs="Times New Roman"/>
          <w:color w:val="1B1B1B"/>
          <w:shd w:val="clear" w:color="auto" w:fill="FFFFFF"/>
        </w:rPr>
        <w:t xml:space="preserve"> influenced many other companies because of its unique and powerful abstract shape. Not only was it successful in its design, but also </w:t>
      </w:r>
      <w:r w:rsidR="00BF5D09">
        <w:rPr>
          <w:rFonts w:ascii="Times New Roman" w:eastAsia="Times New Roman" w:hAnsi="Times New Roman" w:cs="Times New Roman"/>
          <w:color w:val="1B1B1B"/>
          <w:shd w:val="clear" w:color="auto" w:fill="FFFFFF"/>
        </w:rPr>
        <w:t>in business. It is one of the most successful banks across the United States</w:t>
      </w:r>
      <w:r>
        <w:rPr>
          <w:rFonts w:ascii="Times New Roman" w:eastAsia="Times New Roman" w:hAnsi="Times New Roman" w:cs="Times New Roman"/>
          <w:color w:val="1B1B1B"/>
          <w:shd w:val="clear" w:color="auto" w:fill="FFFFFF"/>
        </w:rPr>
        <w:t xml:space="preserve"> </w:t>
      </w:r>
      <w:r w:rsidR="00BF5D09">
        <w:rPr>
          <w:rFonts w:ascii="Times New Roman" w:eastAsia="Times New Roman" w:hAnsi="Times New Roman" w:cs="Times New Roman"/>
          <w:color w:val="1B1B1B"/>
          <w:shd w:val="clear" w:color="auto" w:fill="FFFFFF"/>
        </w:rPr>
        <w:t>and still standing till this day. The blue octagon is recognized throughout America</w:t>
      </w:r>
      <w:r w:rsidR="00FB482B">
        <w:rPr>
          <w:rFonts w:ascii="Times New Roman" w:eastAsia="Times New Roman" w:hAnsi="Times New Roman" w:cs="Times New Roman"/>
          <w:color w:val="1B1B1B"/>
          <w:shd w:val="clear" w:color="auto" w:fill="FFFFFF"/>
        </w:rPr>
        <w:t>, people would identify the logo online, their debit or credit cards, the streets and billboards as well. It started out small in 1799, merging institutions making it the way it is today a big successful corporate company establishing a modest and effortless logo by designers Ivan Chermayeff and Tom Geismar.</w:t>
      </w:r>
    </w:p>
    <w:p w:rsidR="000E4814" w:rsidRDefault="002E22D8" w:rsidP="001C570C">
      <w:pPr>
        <w:spacing w:line="480" w:lineRule="auto"/>
        <w:rPr>
          <w:rFonts w:ascii="Times New Roman" w:eastAsia="Times New Roman" w:hAnsi="Times New Roman" w:cs="Times New Roman"/>
          <w:color w:val="1B1B1B"/>
          <w:shd w:val="clear" w:color="auto" w:fill="FFFFFF"/>
        </w:rPr>
      </w:pPr>
      <w:r>
        <w:rPr>
          <w:rFonts w:ascii="Times New Roman" w:eastAsia="Times New Roman" w:hAnsi="Times New Roman" w:cs="Times New Roman"/>
          <w:noProof/>
          <w:color w:val="1B1B1B"/>
          <w:shd w:val="clear" w:color="auto" w:fill="FFFFFF"/>
        </w:rPr>
        <w:lastRenderedPageBreak/>
        <w:drawing>
          <wp:inline distT="0" distB="0" distL="0" distR="0">
            <wp:extent cx="5041061" cy="14287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se_logo 1976-2005.png"/>
                    <pic:cNvPicPr/>
                  </pic:nvPicPr>
                  <pic:blipFill>
                    <a:blip r:embed="rId6">
                      <a:extLst>
                        <a:ext uri="{28A0092B-C50C-407E-A947-70E740481C1C}">
                          <a14:useLocalDpi xmlns:a14="http://schemas.microsoft.com/office/drawing/2010/main" val="0"/>
                        </a:ext>
                      </a:extLst>
                    </a:blip>
                    <a:stretch>
                      <a:fillRect/>
                    </a:stretch>
                  </pic:blipFill>
                  <pic:spPr>
                    <a:xfrm>
                      <a:off x="0" y="0"/>
                      <a:ext cx="5052438" cy="1431974"/>
                    </a:xfrm>
                    <a:prstGeom prst="rect">
                      <a:avLst/>
                    </a:prstGeom>
                  </pic:spPr>
                </pic:pic>
              </a:graphicData>
            </a:graphic>
          </wp:inline>
        </w:drawing>
      </w:r>
    </w:p>
    <w:p w:rsidR="000E4814" w:rsidRPr="002E22D8" w:rsidRDefault="002E22D8" w:rsidP="002E22D8">
      <w:pPr>
        <w:spacing w:line="480" w:lineRule="auto"/>
        <w:outlineLvl w:val="0"/>
        <w:rPr>
          <w:rFonts w:ascii="Times New Roman" w:eastAsia="Times New Roman" w:hAnsi="Times New Roman" w:cs="Times New Roman"/>
          <w:i/>
          <w:color w:val="1B1B1B"/>
          <w:shd w:val="clear" w:color="auto" w:fill="FFFFFF"/>
        </w:rPr>
      </w:pPr>
      <w:r w:rsidRPr="002E22D8">
        <w:rPr>
          <w:rFonts w:ascii="Times New Roman" w:eastAsia="Times New Roman" w:hAnsi="Times New Roman" w:cs="Times New Roman"/>
          <w:i/>
          <w:color w:val="1B1B1B"/>
          <w:shd w:val="clear" w:color="auto" w:fill="FFFFFF"/>
        </w:rPr>
        <w:t>The third Chase logo 1976-2005</w:t>
      </w:r>
    </w:p>
    <w:p w:rsidR="000E4814" w:rsidRDefault="000E4814" w:rsidP="001C570C">
      <w:pPr>
        <w:spacing w:line="480" w:lineRule="auto"/>
        <w:rPr>
          <w:rFonts w:ascii="Times New Roman" w:eastAsia="Times New Roman" w:hAnsi="Times New Roman" w:cs="Times New Roman"/>
          <w:color w:val="1B1B1B"/>
          <w:shd w:val="clear" w:color="auto" w:fill="FFFFFF"/>
        </w:rPr>
      </w:pPr>
    </w:p>
    <w:p w:rsidR="002E22D8" w:rsidRDefault="002E22D8" w:rsidP="001C570C">
      <w:pPr>
        <w:spacing w:line="480" w:lineRule="auto"/>
        <w:rPr>
          <w:rFonts w:ascii="Times New Roman" w:eastAsia="Times New Roman" w:hAnsi="Times New Roman" w:cs="Times New Roman"/>
          <w:color w:val="1B1B1B"/>
          <w:shd w:val="clear" w:color="auto" w:fill="FFFFFF"/>
        </w:rPr>
      </w:pPr>
    </w:p>
    <w:p w:rsidR="002E22D8" w:rsidRDefault="002E22D8" w:rsidP="001C570C">
      <w:pPr>
        <w:spacing w:line="480" w:lineRule="auto"/>
        <w:rPr>
          <w:rFonts w:ascii="Times New Roman" w:eastAsia="Times New Roman" w:hAnsi="Times New Roman" w:cs="Times New Roman"/>
          <w:color w:val="1B1B1B"/>
          <w:shd w:val="clear" w:color="auto" w:fill="FFFFFF"/>
        </w:rPr>
      </w:pPr>
    </w:p>
    <w:p w:rsidR="002E22D8" w:rsidRDefault="002E22D8" w:rsidP="001C570C">
      <w:pPr>
        <w:spacing w:line="480" w:lineRule="auto"/>
        <w:rPr>
          <w:rFonts w:ascii="Times New Roman" w:eastAsia="Times New Roman" w:hAnsi="Times New Roman" w:cs="Times New Roman"/>
          <w:color w:val="1B1B1B"/>
          <w:shd w:val="clear" w:color="auto" w:fill="FFFFFF"/>
        </w:rPr>
      </w:pPr>
      <w:r>
        <w:rPr>
          <w:rFonts w:ascii="Times New Roman" w:eastAsia="Times New Roman" w:hAnsi="Times New Roman" w:cs="Times New Roman"/>
          <w:noProof/>
          <w:color w:val="1B1B1B"/>
          <w:shd w:val="clear" w:color="auto" w:fill="FFFFFF"/>
        </w:rPr>
        <w:drawing>
          <wp:inline distT="0" distB="0" distL="0" distR="0">
            <wp:extent cx="5229225" cy="962177"/>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se_2005-present.png"/>
                    <pic:cNvPicPr/>
                  </pic:nvPicPr>
                  <pic:blipFill>
                    <a:blip r:embed="rId7">
                      <a:extLst>
                        <a:ext uri="{28A0092B-C50C-407E-A947-70E740481C1C}">
                          <a14:useLocalDpi xmlns:a14="http://schemas.microsoft.com/office/drawing/2010/main" val="0"/>
                        </a:ext>
                      </a:extLst>
                    </a:blip>
                    <a:stretch>
                      <a:fillRect/>
                    </a:stretch>
                  </pic:blipFill>
                  <pic:spPr>
                    <a:xfrm>
                      <a:off x="0" y="0"/>
                      <a:ext cx="5261540" cy="968123"/>
                    </a:xfrm>
                    <a:prstGeom prst="rect">
                      <a:avLst/>
                    </a:prstGeom>
                  </pic:spPr>
                </pic:pic>
              </a:graphicData>
            </a:graphic>
          </wp:inline>
        </w:drawing>
      </w:r>
    </w:p>
    <w:p w:rsidR="000E4814" w:rsidRPr="002E22D8" w:rsidRDefault="002E22D8" w:rsidP="002E22D8">
      <w:pPr>
        <w:spacing w:line="480" w:lineRule="auto"/>
        <w:outlineLvl w:val="0"/>
        <w:rPr>
          <w:rFonts w:ascii="Times New Roman" w:eastAsia="Times New Roman" w:hAnsi="Times New Roman" w:cs="Times New Roman"/>
          <w:i/>
          <w:color w:val="1B1B1B"/>
          <w:shd w:val="clear" w:color="auto" w:fill="FFFFFF"/>
        </w:rPr>
      </w:pPr>
      <w:r w:rsidRPr="002E22D8">
        <w:rPr>
          <w:rFonts w:ascii="Times New Roman" w:eastAsia="Times New Roman" w:hAnsi="Times New Roman" w:cs="Times New Roman"/>
          <w:i/>
          <w:color w:val="1B1B1B"/>
          <w:shd w:val="clear" w:color="auto" w:fill="FFFFFF"/>
        </w:rPr>
        <w:t>The final Chase logo 2005-Present</w:t>
      </w: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0E4814" w:rsidRDefault="000E4814" w:rsidP="001C570C">
      <w:pPr>
        <w:spacing w:line="480" w:lineRule="auto"/>
        <w:rPr>
          <w:rFonts w:ascii="Times New Roman" w:eastAsia="Times New Roman" w:hAnsi="Times New Roman" w:cs="Times New Roman"/>
          <w:color w:val="1B1B1B"/>
          <w:shd w:val="clear" w:color="auto" w:fill="FFFFFF"/>
        </w:rPr>
      </w:pPr>
    </w:p>
    <w:p w:rsidR="002E22D8" w:rsidRDefault="002E22D8" w:rsidP="001C570C">
      <w:pPr>
        <w:spacing w:line="480" w:lineRule="auto"/>
        <w:rPr>
          <w:rFonts w:ascii="Times New Roman" w:eastAsia="Times New Roman" w:hAnsi="Times New Roman" w:cs="Times New Roman"/>
          <w:color w:val="1B1B1B"/>
          <w:shd w:val="clear" w:color="auto" w:fill="FFFFFF"/>
        </w:rPr>
      </w:pPr>
    </w:p>
    <w:p w:rsidR="002E22D8" w:rsidRDefault="002E22D8" w:rsidP="001C570C">
      <w:pPr>
        <w:spacing w:line="480" w:lineRule="auto"/>
        <w:rPr>
          <w:rFonts w:ascii="Times New Roman" w:eastAsia="Times New Roman" w:hAnsi="Times New Roman" w:cs="Times New Roman"/>
          <w:color w:val="1B1B1B"/>
          <w:shd w:val="clear" w:color="auto" w:fill="FFFFFF"/>
        </w:rPr>
      </w:pPr>
    </w:p>
    <w:p w:rsidR="002E22D8" w:rsidRDefault="002E22D8" w:rsidP="00354573">
      <w:pPr>
        <w:spacing w:line="480" w:lineRule="auto"/>
        <w:jc w:val="center"/>
        <w:rPr>
          <w:rFonts w:ascii="Times New Roman" w:eastAsia="Times New Roman" w:hAnsi="Times New Roman" w:cs="Times New Roman"/>
          <w:color w:val="1B1B1B"/>
          <w:shd w:val="clear" w:color="auto" w:fill="FFFFFF"/>
        </w:rPr>
      </w:pPr>
    </w:p>
    <w:p w:rsidR="000E4814" w:rsidRDefault="00354573" w:rsidP="002E22D8">
      <w:pPr>
        <w:spacing w:line="480" w:lineRule="auto"/>
        <w:jc w:val="center"/>
        <w:outlineLvl w:val="0"/>
        <w:rPr>
          <w:rFonts w:ascii="Times New Roman" w:eastAsia="Times New Roman" w:hAnsi="Times New Roman" w:cs="Times New Roman"/>
          <w:color w:val="1B1B1B"/>
          <w:shd w:val="clear" w:color="auto" w:fill="FFFFFF"/>
        </w:rPr>
      </w:pPr>
      <w:r>
        <w:rPr>
          <w:rFonts w:ascii="Times New Roman" w:eastAsia="Times New Roman" w:hAnsi="Times New Roman" w:cs="Times New Roman"/>
          <w:color w:val="1B1B1B"/>
          <w:shd w:val="clear" w:color="auto" w:fill="FFFFFF"/>
        </w:rPr>
        <w:t>Works Cited</w:t>
      </w:r>
    </w:p>
    <w:p w:rsidR="000E4814" w:rsidRDefault="000E4814" w:rsidP="001C570C">
      <w:pPr>
        <w:spacing w:line="480" w:lineRule="auto"/>
        <w:rPr>
          <w:rFonts w:ascii="Times New Roman" w:eastAsia="Times New Roman" w:hAnsi="Times New Roman" w:cs="Times New Roman"/>
          <w:color w:val="1B1B1B"/>
          <w:shd w:val="clear" w:color="auto" w:fill="FFFFFF"/>
        </w:rPr>
      </w:pPr>
    </w:p>
    <w:p w:rsidR="00B32225" w:rsidRPr="00ED3302" w:rsidRDefault="00ED3302" w:rsidP="00ED3302">
      <w:pPr>
        <w:spacing w:line="480" w:lineRule="auto"/>
        <w:rPr>
          <w:rFonts w:ascii="Times New Roman" w:eastAsia="Times New Roman" w:hAnsi="Times New Roman" w:cs="Times New Roman"/>
          <w:color w:val="333333"/>
          <w:shd w:val="clear" w:color="auto" w:fill="FFFFFF"/>
        </w:rPr>
      </w:pPr>
      <w:r w:rsidRPr="00ED3302">
        <w:rPr>
          <w:rFonts w:ascii="Times New Roman" w:eastAsia="Times New Roman" w:hAnsi="Times New Roman" w:cs="Times New Roman"/>
          <w:color w:val="333333"/>
          <w:shd w:val="clear" w:color="auto" w:fill="FFFFFF"/>
        </w:rPr>
        <w:t>“Behind the Logo: The Chase Logo Explained.” </w:t>
      </w:r>
      <w:r w:rsidRPr="00ED3302">
        <w:rPr>
          <w:rFonts w:ascii="Times New Roman" w:eastAsia="Times New Roman" w:hAnsi="Times New Roman" w:cs="Times New Roman"/>
          <w:i/>
          <w:iCs/>
          <w:color w:val="333333"/>
        </w:rPr>
        <w:t>Graphics Magazine</w:t>
      </w:r>
      <w:r w:rsidRPr="00ED3302">
        <w:rPr>
          <w:rFonts w:ascii="Times New Roman" w:eastAsia="Times New Roman" w:hAnsi="Times New Roman" w:cs="Times New Roman"/>
          <w:color w:val="333333"/>
          <w:shd w:val="clear" w:color="auto" w:fill="FFFFFF"/>
        </w:rPr>
        <w:t>, graphicsmagazine.com/2015/11/behind-the-logo-the-chase-logo-explained/.</w:t>
      </w:r>
    </w:p>
    <w:p w:rsidR="000E4814" w:rsidRPr="00ED3302" w:rsidRDefault="000E4814" w:rsidP="00ED3302">
      <w:pPr>
        <w:spacing w:line="480" w:lineRule="auto"/>
        <w:rPr>
          <w:rFonts w:ascii="Times New Roman" w:eastAsia="Times New Roman" w:hAnsi="Times New Roman" w:cs="Times New Roman"/>
          <w:color w:val="1B1B1B"/>
          <w:shd w:val="clear" w:color="auto" w:fill="FFFFFF"/>
        </w:rPr>
      </w:pPr>
    </w:p>
    <w:p w:rsidR="00ED3302" w:rsidRDefault="00ED3302" w:rsidP="00ED3302">
      <w:pPr>
        <w:spacing w:line="480" w:lineRule="auto"/>
        <w:rPr>
          <w:rFonts w:ascii="Times New Roman" w:eastAsia="Times New Roman" w:hAnsi="Times New Roman" w:cs="Times New Roman"/>
          <w:color w:val="333333"/>
          <w:shd w:val="clear" w:color="auto" w:fill="FFFFFF"/>
        </w:rPr>
      </w:pPr>
      <w:r w:rsidRPr="00ED3302">
        <w:rPr>
          <w:rFonts w:ascii="Times New Roman" w:eastAsia="Times New Roman" w:hAnsi="Times New Roman" w:cs="Times New Roman"/>
          <w:color w:val="333333"/>
          <w:shd w:val="clear" w:color="auto" w:fill="FFFFFF"/>
        </w:rPr>
        <w:t>“History of the Chase Logo.” </w:t>
      </w:r>
      <w:r w:rsidRPr="00ED3302">
        <w:rPr>
          <w:rFonts w:ascii="Times New Roman" w:eastAsia="Times New Roman" w:hAnsi="Times New Roman" w:cs="Times New Roman"/>
          <w:i/>
          <w:iCs/>
          <w:color w:val="333333"/>
        </w:rPr>
        <w:t>Chase Alumni Association</w:t>
      </w:r>
      <w:r w:rsidRPr="00ED3302">
        <w:rPr>
          <w:rFonts w:ascii="Times New Roman" w:eastAsia="Times New Roman" w:hAnsi="Times New Roman" w:cs="Times New Roman"/>
          <w:color w:val="333333"/>
          <w:shd w:val="clear" w:color="auto" w:fill="FFFFFF"/>
        </w:rPr>
        <w:t xml:space="preserve">, </w:t>
      </w:r>
      <w:hyperlink r:id="rId8" w:history="1">
        <w:r w:rsidRPr="00ED3302">
          <w:rPr>
            <w:rStyle w:val="Hyperlink"/>
            <w:rFonts w:ascii="Times New Roman" w:eastAsia="Times New Roman" w:hAnsi="Times New Roman" w:cs="Times New Roman"/>
            <w:shd w:val="clear" w:color="auto" w:fill="FFFFFF"/>
          </w:rPr>
          <w:t>www.chasealum.org/article.html?aid=175</w:t>
        </w:r>
      </w:hyperlink>
      <w:r w:rsidRPr="00ED3302">
        <w:rPr>
          <w:rFonts w:ascii="Times New Roman" w:eastAsia="Times New Roman" w:hAnsi="Times New Roman" w:cs="Times New Roman"/>
          <w:color w:val="333333"/>
          <w:shd w:val="clear" w:color="auto" w:fill="FFFFFF"/>
        </w:rPr>
        <w:t>.</w:t>
      </w:r>
    </w:p>
    <w:p w:rsidR="00ED3302" w:rsidRDefault="00ED3302" w:rsidP="00ED3302">
      <w:pPr>
        <w:spacing w:line="480" w:lineRule="auto"/>
        <w:rPr>
          <w:rFonts w:ascii="Times New Roman" w:eastAsia="Times New Roman" w:hAnsi="Times New Roman" w:cs="Times New Roman"/>
          <w:color w:val="333333"/>
          <w:shd w:val="clear" w:color="auto" w:fill="FFFFFF"/>
        </w:rPr>
      </w:pPr>
    </w:p>
    <w:p w:rsidR="00ED3302" w:rsidRDefault="00ED3302" w:rsidP="00ED3302">
      <w:pPr>
        <w:rPr>
          <w:rFonts w:ascii="Times New Roman" w:eastAsia="Times New Roman" w:hAnsi="Times New Roman" w:cs="Times New Roman"/>
          <w:color w:val="333333"/>
          <w:shd w:val="clear" w:color="auto" w:fill="FFFFFF"/>
        </w:rPr>
      </w:pPr>
      <w:r w:rsidRPr="00ED3302">
        <w:rPr>
          <w:rFonts w:ascii="Times New Roman" w:eastAsia="Times New Roman" w:hAnsi="Times New Roman" w:cs="Times New Roman"/>
          <w:color w:val="333333"/>
          <w:shd w:val="clear" w:color="auto" w:fill="FFFFFF"/>
        </w:rPr>
        <w:t>Heller, Steven. “From Mobil to Chase Bank, 6 Iconic Logos and How They Came to Be.” </w:t>
      </w:r>
      <w:r w:rsidRPr="00ED3302">
        <w:rPr>
          <w:rFonts w:ascii="Times New Roman" w:eastAsia="Times New Roman" w:hAnsi="Times New Roman" w:cs="Times New Roman"/>
          <w:i/>
          <w:iCs/>
          <w:color w:val="333333"/>
        </w:rPr>
        <w:t>The Atlantic</w:t>
      </w:r>
      <w:r w:rsidRPr="00ED3302">
        <w:rPr>
          <w:rFonts w:ascii="Times New Roman" w:eastAsia="Times New Roman" w:hAnsi="Times New Roman" w:cs="Times New Roman"/>
          <w:color w:val="333333"/>
          <w:shd w:val="clear" w:color="auto" w:fill="FFFFFF"/>
        </w:rPr>
        <w:t xml:space="preserve">, Atlantic Media Company, 13 Dec. 2011, </w:t>
      </w:r>
      <w:hyperlink r:id="rId9" w:history="1">
        <w:r w:rsidRPr="00476D3B">
          <w:rPr>
            <w:rStyle w:val="Hyperlink"/>
            <w:rFonts w:ascii="Times New Roman" w:eastAsia="Times New Roman" w:hAnsi="Times New Roman" w:cs="Times New Roman"/>
            <w:shd w:val="clear" w:color="auto" w:fill="FFFFFF"/>
          </w:rPr>
          <w:t>www.theatlantic.com/entertainment/archive/2011/12/from-mobil-to-chase-bank-6-iconic-logos-and-how-they-came-to-be/248971/</w:t>
        </w:r>
      </w:hyperlink>
      <w:r w:rsidRPr="00ED3302">
        <w:rPr>
          <w:rFonts w:ascii="Times New Roman" w:eastAsia="Times New Roman" w:hAnsi="Times New Roman" w:cs="Times New Roman"/>
          <w:color w:val="333333"/>
          <w:shd w:val="clear" w:color="auto" w:fill="FFFFFF"/>
        </w:rPr>
        <w:t>.</w:t>
      </w:r>
    </w:p>
    <w:p w:rsidR="00ED3302" w:rsidRDefault="00ED3302" w:rsidP="00ED3302">
      <w:pPr>
        <w:rPr>
          <w:rFonts w:ascii="Times New Roman" w:eastAsia="Times New Roman" w:hAnsi="Times New Roman" w:cs="Times New Roman"/>
          <w:color w:val="333333"/>
          <w:shd w:val="clear" w:color="auto" w:fill="FFFFFF"/>
        </w:rPr>
      </w:pPr>
    </w:p>
    <w:p w:rsidR="00ED3302" w:rsidRDefault="00ED3302" w:rsidP="00ED3302">
      <w:pPr>
        <w:rPr>
          <w:rFonts w:ascii="Times New Roman" w:eastAsia="Times New Roman" w:hAnsi="Times New Roman" w:cs="Times New Roman"/>
          <w:color w:val="333333"/>
          <w:shd w:val="clear" w:color="auto" w:fill="FFFFFF"/>
        </w:rPr>
      </w:pPr>
    </w:p>
    <w:p w:rsidR="00ED3302" w:rsidRDefault="00ED3302" w:rsidP="00ED3302">
      <w:pPr>
        <w:rPr>
          <w:rFonts w:ascii="Times New Roman" w:eastAsia="Times New Roman" w:hAnsi="Times New Roman" w:cs="Times New Roman"/>
          <w:color w:val="333333"/>
          <w:shd w:val="clear" w:color="auto" w:fill="FFFFFF"/>
        </w:rPr>
      </w:pPr>
      <w:r w:rsidRPr="00ED3302">
        <w:rPr>
          <w:rFonts w:ascii="Times New Roman" w:eastAsia="Times New Roman" w:hAnsi="Times New Roman" w:cs="Times New Roman"/>
          <w:color w:val="333333"/>
          <w:shd w:val="clear" w:color="auto" w:fill="FFFFFF"/>
        </w:rPr>
        <w:t>“Our History.” </w:t>
      </w:r>
      <w:r w:rsidRPr="00ED3302">
        <w:rPr>
          <w:rFonts w:ascii="Times New Roman" w:eastAsia="Times New Roman" w:hAnsi="Times New Roman" w:cs="Times New Roman"/>
          <w:i/>
          <w:iCs/>
          <w:color w:val="333333"/>
        </w:rPr>
        <w:t>JPMorgan Chase &amp; Co.</w:t>
      </w:r>
      <w:r w:rsidRPr="00ED3302">
        <w:rPr>
          <w:rFonts w:ascii="Times New Roman" w:eastAsia="Times New Roman" w:hAnsi="Times New Roman" w:cs="Times New Roman"/>
          <w:color w:val="333333"/>
          <w:shd w:val="clear" w:color="auto" w:fill="FFFFFF"/>
        </w:rPr>
        <w:t xml:space="preserve">, </w:t>
      </w:r>
      <w:hyperlink r:id="rId10" w:history="1">
        <w:r w:rsidR="00B32225" w:rsidRPr="00476D3B">
          <w:rPr>
            <w:rStyle w:val="Hyperlink"/>
            <w:rFonts w:ascii="Times New Roman" w:eastAsia="Times New Roman" w:hAnsi="Times New Roman" w:cs="Times New Roman"/>
            <w:shd w:val="clear" w:color="auto" w:fill="FFFFFF"/>
          </w:rPr>
          <w:t>www.jpmorganchase.com/corporate/About-JPMC/our-history.htm</w:t>
        </w:r>
      </w:hyperlink>
      <w:r w:rsidRPr="00ED3302">
        <w:rPr>
          <w:rFonts w:ascii="Times New Roman" w:eastAsia="Times New Roman" w:hAnsi="Times New Roman" w:cs="Times New Roman"/>
          <w:color w:val="333333"/>
          <w:shd w:val="clear" w:color="auto" w:fill="FFFFFF"/>
        </w:rPr>
        <w:t>.</w:t>
      </w:r>
    </w:p>
    <w:p w:rsidR="00B32225" w:rsidRDefault="00B32225" w:rsidP="00ED3302">
      <w:pPr>
        <w:rPr>
          <w:rFonts w:ascii="Times New Roman" w:eastAsia="Times New Roman" w:hAnsi="Times New Roman" w:cs="Times New Roman"/>
          <w:color w:val="333333"/>
          <w:shd w:val="clear" w:color="auto" w:fill="FFFFFF"/>
        </w:rPr>
      </w:pPr>
    </w:p>
    <w:p w:rsidR="00B32225" w:rsidRDefault="00B32225" w:rsidP="00ED3302">
      <w:pPr>
        <w:rPr>
          <w:rFonts w:ascii="Times New Roman" w:eastAsia="Times New Roman" w:hAnsi="Times New Roman" w:cs="Times New Roman"/>
          <w:color w:val="333333"/>
          <w:shd w:val="clear" w:color="auto" w:fill="FFFFFF"/>
        </w:rPr>
      </w:pPr>
    </w:p>
    <w:p w:rsidR="00B32225" w:rsidRDefault="00B32225" w:rsidP="00B32225">
      <w:pPr>
        <w:rPr>
          <w:rFonts w:ascii="Times New Roman" w:eastAsia="Times New Roman" w:hAnsi="Times New Roman" w:cs="Times New Roman"/>
          <w:color w:val="333333"/>
          <w:shd w:val="clear" w:color="auto" w:fill="FFFFFF"/>
        </w:rPr>
      </w:pPr>
      <w:r w:rsidRPr="00B32225">
        <w:rPr>
          <w:rFonts w:ascii="Times New Roman" w:eastAsia="Times New Roman" w:hAnsi="Times New Roman" w:cs="Times New Roman"/>
          <w:color w:val="333333"/>
          <w:shd w:val="clear" w:color="auto" w:fill="FFFFFF"/>
        </w:rPr>
        <w:t>99pi. “Making a Mark: Visual Identity with Tom Geismar.” </w:t>
      </w:r>
      <w:r w:rsidRPr="00B32225">
        <w:rPr>
          <w:rFonts w:ascii="Times New Roman" w:eastAsia="Times New Roman" w:hAnsi="Times New Roman" w:cs="Times New Roman"/>
          <w:i/>
          <w:iCs/>
          <w:color w:val="333333"/>
        </w:rPr>
        <w:t>99% Invisible</w:t>
      </w:r>
      <w:r w:rsidRPr="00B32225">
        <w:rPr>
          <w:rFonts w:ascii="Times New Roman" w:eastAsia="Times New Roman" w:hAnsi="Times New Roman" w:cs="Times New Roman"/>
          <w:color w:val="333333"/>
          <w:shd w:val="clear" w:color="auto" w:fill="FFFFFF"/>
        </w:rPr>
        <w:t>, 99percentinvisible.org/episode/making-mark-visual-identity-tom-geismar/.</w:t>
      </w:r>
    </w:p>
    <w:p w:rsidR="00B32225" w:rsidRDefault="00B32225" w:rsidP="00B32225">
      <w:pPr>
        <w:rPr>
          <w:rFonts w:ascii="Times New Roman" w:eastAsia="Times New Roman" w:hAnsi="Times New Roman" w:cs="Times New Roman"/>
          <w:color w:val="333333"/>
          <w:shd w:val="clear" w:color="auto" w:fill="FFFFFF"/>
        </w:rPr>
      </w:pPr>
    </w:p>
    <w:p w:rsidR="00B32225" w:rsidRDefault="00B32225" w:rsidP="00B32225">
      <w:pPr>
        <w:rPr>
          <w:rFonts w:ascii="Times New Roman" w:eastAsia="Times New Roman" w:hAnsi="Times New Roman" w:cs="Times New Roman"/>
          <w:color w:val="333333"/>
          <w:shd w:val="clear" w:color="auto" w:fill="FFFFFF"/>
        </w:rPr>
      </w:pPr>
    </w:p>
    <w:p w:rsidR="00B32225" w:rsidRPr="00B32225" w:rsidRDefault="00B32225" w:rsidP="00B32225">
      <w:pPr>
        <w:rPr>
          <w:rFonts w:ascii="Times New Roman" w:eastAsia="Times New Roman" w:hAnsi="Times New Roman" w:cs="Times New Roman"/>
        </w:rPr>
      </w:pPr>
    </w:p>
    <w:p w:rsidR="00B32225" w:rsidRDefault="00B32225" w:rsidP="00ED3302">
      <w:pPr>
        <w:rPr>
          <w:rFonts w:ascii="Times New Roman" w:eastAsia="Times New Roman" w:hAnsi="Times New Roman" w:cs="Times New Roman"/>
          <w:color w:val="333333"/>
          <w:shd w:val="clear" w:color="auto" w:fill="FFFFFF"/>
        </w:rPr>
      </w:pPr>
    </w:p>
    <w:p w:rsidR="00B32225" w:rsidRPr="00ED3302" w:rsidRDefault="00B32225" w:rsidP="00ED3302">
      <w:pPr>
        <w:rPr>
          <w:rFonts w:ascii="Times New Roman" w:eastAsia="Times New Roman" w:hAnsi="Times New Roman" w:cs="Times New Roman"/>
        </w:rPr>
      </w:pPr>
    </w:p>
    <w:p w:rsidR="00ED3302" w:rsidRDefault="00ED3302" w:rsidP="00ED3302">
      <w:pPr>
        <w:rPr>
          <w:rFonts w:ascii="Times New Roman" w:eastAsia="Times New Roman" w:hAnsi="Times New Roman" w:cs="Times New Roman"/>
        </w:rPr>
      </w:pPr>
    </w:p>
    <w:p w:rsidR="00B32225" w:rsidRPr="00ED3302" w:rsidRDefault="00B32225" w:rsidP="00ED3302">
      <w:pPr>
        <w:rPr>
          <w:rFonts w:ascii="Times New Roman" w:eastAsia="Times New Roman" w:hAnsi="Times New Roman" w:cs="Times New Roman"/>
        </w:rPr>
      </w:pPr>
    </w:p>
    <w:p w:rsidR="00ED3302" w:rsidRPr="00ED3302" w:rsidRDefault="00ED3302" w:rsidP="00ED3302">
      <w:pPr>
        <w:spacing w:line="480" w:lineRule="auto"/>
        <w:rPr>
          <w:rFonts w:ascii="Times New Roman" w:eastAsia="Times New Roman" w:hAnsi="Times New Roman" w:cs="Times New Roman"/>
          <w:color w:val="333333"/>
          <w:shd w:val="clear" w:color="auto" w:fill="FFFFFF"/>
        </w:rPr>
      </w:pPr>
    </w:p>
    <w:p w:rsidR="00ED3302" w:rsidRDefault="00ED3302" w:rsidP="00ED3302">
      <w:pPr>
        <w:spacing w:line="480" w:lineRule="auto"/>
        <w:rPr>
          <w:rFonts w:ascii="Times New Roman" w:eastAsia="Times New Roman" w:hAnsi="Times New Roman" w:cs="Times New Roman"/>
          <w:color w:val="333333"/>
          <w:shd w:val="clear" w:color="auto" w:fill="FFFFFF"/>
        </w:rPr>
      </w:pPr>
    </w:p>
    <w:p w:rsidR="00ED3302" w:rsidRPr="00ED3302" w:rsidRDefault="00ED3302" w:rsidP="00ED3302">
      <w:pPr>
        <w:spacing w:line="480" w:lineRule="auto"/>
        <w:rPr>
          <w:rFonts w:ascii="Times New Roman" w:eastAsia="Times New Roman" w:hAnsi="Times New Roman" w:cs="Times New Roman"/>
          <w:color w:val="333333"/>
          <w:shd w:val="clear" w:color="auto" w:fill="FFFFFF"/>
        </w:rPr>
      </w:pPr>
    </w:p>
    <w:p w:rsidR="00ED3302" w:rsidRPr="00ED3302" w:rsidRDefault="00ED3302" w:rsidP="00ED3302">
      <w:pPr>
        <w:spacing w:line="480" w:lineRule="auto"/>
        <w:rPr>
          <w:rFonts w:ascii="Times New Roman" w:eastAsia="Times New Roman" w:hAnsi="Times New Roman" w:cs="Times New Roman"/>
          <w:color w:val="333333"/>
          <w:shd w:val="clear" w:color="auto" w:fill="FFFFFF"/>
        </w:rPr>
      </w:pPr>
    </w:p>
    <w:p w:rsidR="00ED3302" w:rsidRPr="00ED3302" w:rsidRDefault="00ED3302" w:rsidP="00ED3302">
      <w:pPr>
        <w:spacing w:line="480" w:lineRule="auto"/>
        <w:rPr>
          <w:rFonts w:ascii="Times New Roman" w:eastAsia="Times New Roman" w:hAnsi="Times New Roman" w:cs="Times New Roman"/>
          <w:color w:val="333333"/>
          <w:shd w:val="clear" w:color="auto" w:fill="FFFFFF"/>
        </w:rPr>
      </w:pPr>
    </w:p>
    <w:p w:rsidR="00ED3302" w:rsidRPr="00ED3302" w:rsidRDefault="00ED3302" w:rsidP="00ED3302">
      <w:pPr>
        <w:rPr>
          <w:rFonts w:ascii="Times New Roman" w:eastAsia="Times New Roman" w:hAnsi="Times New Roman" w:cs="Times New Roman"/>
        </w:rPr>
      </w:pPr>
      <w:bookmarkStart w:id="0" w:name="_GoBack"/>
      <w:bookmarkEnd w:id="0"/>
    </w:p>
    <w:p w:rsidR="006D6DFD" w:rsidRPr="00ED3302" w:rsidRDefault="00FB482B" w:rsidP="001C570C">
      <w:pPr>
        <w:spacing w:line="480" w:lineRule="auto"/>
        <w:rPr>
          <w:rFonts w:ascii="Times New Roman" w:eastAsia="Times New Roman" w:hAnsi="Times New Roman" w:cs="Times New Roman"/>
          <w:color w:val="1B1B1B"/>
          <w:shd w:val="clear" w:color="auto" w:fill="FFFFFF"/>
        </w:rPr>
      </w:pPr>
      <w:r w:rsidRPr="00ED3302">
        <w:rPr>
          <w:rFonts w:ascii="Times New Roman" w:eastAsia="Times New Roman" w:hAnsi="Times New Roman" w:cs="Times New Roman"/>
          <w:color w:val="1B1B1B"/>
          <w:shd w:val="clear" w:color="auto" w:fill="FFFFFF"/>
        </w:rPr>
        <w:t xml:space="preserve"> </w:t>
      </w:r>
      <w:r w:rsidR="00815C9C" w:rsidRPr="00ED3302">
        <w:rPr>
          <w:rFonts w:ascii="Times New Roman" w:eastAsia="Times New Roman" w:hAnsi="Times New Roman" w:cs="Times New Roman"/>
          <w:color w:val="1B1B1B"/>
          <w:shd w:val="clear" w:color="auto" w:fill="FFFFFF"/>
        </w:rPr>
        <w:t xml:space="preserve"> </w:t>
      </w:r>
      <w:r w:rsidR="00BE27FB" w:rsidRPr="00ED3302">
        <w:rPr>
          <w:rFonts w:ascii="Times New Roman" w:eastAsia="Times New Roman" w:hAnsi="Times New Roman" w:cs="Times New Roman"/>
          <w:color w:val="1B1B1B"/>
          <w:shd w:val="clear" w:color="auto" w:fill="FFFFFF"/>
        </w:rPr>
        <w:t xml:space="preserve">   </w:t>
      </w:r>
    </w:p>
    <w:p w:rsidR="006D6DFD" w:rsidRPr="00ED3302" w:rsidRDefault="006D6DFD" w:rsidP="001C570C">
      <w:pPr>
        <w:spacing w:line="480" w:lineRule="auto"/>
        <w:rPr>
          <w:rFonts w:ascii="Times New Roman" w:eastAsia="Times New Roman" w:hAnsi="Times New Roman" w:cs="Times New Roman"/>
          <w:color w:val="1B1B1B"/>
          <w:shd w:val="clear" w:color="auto" w:fill="FFFFFF"/>
        </w:rPr>
      </w:pPr>
      <w:r w:rsidRPr="00ED3302">
        <w:rPr>
          <w:rFonts w:ascii="Times New Roman" w:eastAsia="Times New Roman" w:hAnsi="Times New Roman" w:cs="Times New Roman"/>
          <w:color w:val="1B1B1B"/>
          <w:shd w:val="clear" w:color="auto" w:fill="FFFFFF"/>
        </w:rPr>
        <w:tab/>
      </w:r>
    </w:p>
    <w:p w:rsidR="00A77E1F" w:rsidRPr="001C570C" w:rsidRDefault="00A77E1F" w:rsidP="001C570C">
      <w:pPr>
        <w:spacing w:line="480" w:lineRule="auto"/>
        <w:rPr>
          <w:rFonts w:ascii="Times New Roman" w:eastAsia="Times New Roman" w:hAnsi="Times New Roman" w:cs="Times New Roman"/>
        </w:rPr>
      </w:pPr>
      <w:r>
        <w:rPr>
          <w:rFonts w:ascii="Times New Roman" w:eastAsia="Times New Roman" w:hAnsi="Times New Roman" w:cs="Times New Roman"/>
          <w:color w:val="1B1B1B"/>
          <w:shd w:val="clear" w:color="auto" w:fill="FFFFFF"/>
        </w:rPr>
        <w:tab/>
      </w:r>
    </w:p>
    <w:p w:rsidR="00730418" w:rsidRPr="00730418" w:rsidRDefault="00730418" w:rsidP="00090669">
      <w:pPr>
        <w:spacing w:line="480" w:lineRule="auto"/>
        <w:ind w:firstLine="720"/>
        <w:rPr>
          <w:rFonts w:ascii="Times New Roman" w:eastAsia="Times New Roman" w:hAnsi="Times New Roman" w:cs="Times New Roman"/>
        </w:rPr>
      </w:pPr>
    </w:p>
    <w:p w:rsidR="007F6349" w:rsidRDefault="007F6349"/>
    <w:sectPr w:rsidR="007F6349" w:rsidSect="004E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CA"/>
    <w:rsid w:val="000778C0"/>
    <w:rsid w:val="00090669"/>
    <w:rsid w:val="000E4814"/>
    <w:rsid w:val="0010429E"/>
    <w:rsid w:val="001B64BC"/>
    <w:rsid w:val="001B683C"/>
    <w:rsid w:val="001C570C"/>
    <w:rsid w:val="001F3C51"/>
    <w:rsid w:val="002359FA"/>
    <w:rsid w:val="00264809"/>
    <w:rsid w:val="002E22D8"/>
    <w:rsid w:val="00354573"/>
    <w:rsid w:val="00387774"/>
    <w:rsid w:val="00470D3C"/>
    <w:rsid w:val="004A4BCA"/>
    <w:rsid w:val="004E5E9B"/>
    <w:rsid w:val="00595697"/>
    <w:rsid w:val="006D6DFD"/>
    <w:rsid w:val="00730418"/>
    <w:rsid w:val="007F6349"/>
    <w:rsid w:val="008137DD"/>
    <w:rsid w:val="00815C9C"/>
    <w:rsid w:val="00994361"/>
    <w:rsid w:val="00A64A2F"/>
    <w:rsid w:val="00A77E1F"/>
    <w:rsid w:val="00B001DA"/>
    <w:rsid w:val="00B32225"/>
    <w:rsid w:val="00BB7B66"/>
    <w:rsid w:val="00BE27FB"/>
    <w:rsid w:val="00BF1FE4"/>
    <w:rsid w:val="00BF38C8"/>
    <w:rsid w:val="00BF5D09"/>
    <w:rsid w:val="00D6519B"/>
    <w:rsid w:val="00E07672"/>
    <w:rsid w:val="00E238FB"/>
    <w:rsid w:val="00E52668"/>
    <w:rsid w:val="00EC66D2"/>
    <w:rsid w:val="00ED3302"/>
    <w:rsid w:val="00F12717"/>
    <w:rsid w:val="00F454E1"/>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E772"/>
  <w15:chartTrackingRefBased/>
  <w15:docId w15:val="{EA09D8AE-DD8D-4548-B6DF-E1627E3B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418"/>
    <w:rPr>
      <w:b/>
      <w:bCs/>
    </w:rPr>
  </w:style>
  <w:style w:type="character" w:customStyle="1" w:styleId="apple-converted-space">
    <w:name w:val="apple-converted-space"/>
    <w:basedOn w:val="DefaultParagraphFont"/>
    <w:rsid w:val="000E4814"/>
  </w:style>
  <w:style w:type="character" w:styleId="Hyperlink">
    <w:name w:val="Hyperlink"/>
    <w:basedOn w:val="DefaultParagraphFont"/>
    <w:uiPriority w:val="99"/>
    <w:unhideWhenUsed/>
    <w:rsid w:val="00ED3302"/>
    <w:rPr>
      <w:color w:val="0563C1" w:themeColor="hyperlink"/>
      <w:u w:val="single"/>
    </w:rPr>
  </w:style>
  <w:style w:type="character" w:styleId="UnresolvedMention">
    <w:name w:val="Unresolved Mention"/>
    <w:basedOn w:val="DefaultParagraphFont"/>
    <w:uiPriority w:val="99"/>
    <w:semiHidden/>
    <w:unhideWhenUsed/>
    <w:rsid w:val="00ED3302"/>
    <w:rPr>
      <w:color w:val="808080"/>
      <w:shd w:val="clear" w:color="auto" w:fill="E6E6E6"/>
    </w:rPr>
  </w:style>
  <w:style w:type="character" w:styleId="FollowedHyperlink">
    <w:name w:val="FollowedHyperlink"/>
    <w:basedOn w:val="DefaultParagraphFont"/>
    <w:uiPriority w:val="99"/>
    <w:semiHidden/>
    <w:unhideWhenUsed/>
    <w:rsid w:val="00B32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5883">
      <w:bodyDiv w:val="1"/>
      <w:marLeft w:val="0"/>
      <w:marRight w:val="0"/>
      <w:marTop w:val="0"/>
      <w:marBottom w:val="0"/>
      <w:divBdr>
        <w:top w:val="none" w:sz="0" w:space="0" w:color="auto"/>
        <w:left w:val="none" w:sz="0" w:space="0" w:color="auto"/>
        <w:bottom w:val="none" w:sz="0" w:space="0" w:color="auto"/>
        <w:right w:val="none" w:sz="0" w:space="0" w:color="auto"/>
      </w:divBdr>
    </w:div>
    <w:div w:id="67118309">
      <w:bodyDiv w:val="1"/>
      <w:marLeft w:val="0"/>
      <w:marRight w:val="0"/>
      <w:marTop w:val="0"/>
      <w:marBottom w:val="0"/>
      <w:divBdr>
        <w:top w:val="none" w:sz="0" w:space="0" w:color="auto"/>
        <w:left w:val="none" w:sz="0" w:space="0" w:color="auto"/>
        <w:bottom w:val="none" w:sz="0" w:space="0" w:color="auto"/>
        <w:right w:val="none" w:sz="0" w:space="0" w:color="auto"/>
      </w:divBdr>
    </w:div>
    <w:div w:id="727261439">
      <w:bodyDiv w:val="1"/>
      <w:marLeft w:val="0"/>
      <w:marRight w:val="0"/>
      <w:marTop w:val="0"/>
      <w:marBottom w:val="0"/>
      <w:divBdr>
        <w:top w:val="none" w:sz="0" w:space="0" w:color="auto"/>
        <w:left w:val="none" w:sz="0" w:space="0" w:color="auto"/>
        <w:bottom w:val="none" w:sz="0" w:space="0" w:color="auto"/>
        <w:right w:val="none" w:sz="0" w:space="0" w:color="auto"/>
      </w:divBdr>
    </w:div>
    <w:div w:id="877740921">
      <w:bodyDiv w:val="1"/>
      <w:marLeft w:val="0"/>
      <w:marRight w:val="0"/>
      <w:marTop w:val="0"/>
      <w:marBottom w:val="0"/>
      <w:divBdr>
        <w:top w:val="none" w:sz="0" w:space="0" w:color="auto"/>
        <w:left w:val="none" w:sz="0" w:space="0" w:color="auto"/>
        <w:bottom w:val="none" w:sz="0" w:space="0" w:color="auto"/>
        <w:right w:val="none" w:sz="0" w:space="0" w:color="auto"/>
      </w:divBdr>
    </w:div>
    <w:div w:id="909847788">
      <w:bodyDiv w:val="1"/>
      <w:marLeft w:val="0"/>
      <w:marRight w:val="0"/>
      <w:marTop w:val="0"/>
      <w:marBottom w:val="0"/>
      <w:divBdr>
        <w:top w:val="none" w:sz="0" w:space="0" w:color="auto"/>
        <w:left w:val="none" w:sz="0" w:space="0" w:color="auto"/>
        <w:bottom w:val="none" w:sz="0" w:space="0" w:color="auto"/>
        <w:right w:val="none" w:sz="0" w:space="0" w:color="auto"/>
      </w:divBdr>
    </w:div>
    <w:div w:id="967976298">
      <w:bodyDiv w:val="1"/>
      <w:marLeft w:val="0"/>
      <w:marRight w:val="0"/>
      <w:marTop w:val="0"/>
      <w:marBottom w:val="0"/>
      <w:divBdr>
        <w:top w:val="none" w:sz="0" w:space="0" w:color="auto"/>
        <w:left w:val="none" w:sz="0" w:space="0" w:color="auto"/>
        <w:bottom w:val="none" w:sz="0" w:space="0" w:color="auto"/>
        <w:right w:val="none" w:sz="0" w:space="0" w:color="auto"/>
      </w:divBdr>
    </w:div>
    <w:div w:id="1595556581">
      <w:bodyDiv w:val="1"/>
      <w:marLeft w:val="0"/>
      <w:marRight w:val="0"/>
      <w:marTop w:val="0"/>
      <w:marBottom w:val="0"/>
      <w:divBdr>
        <w:top w:val="none" w:sz="0" w:space="0" w:color="auto"/>
        <w:left w:val="none" w:sz="0" w:space="0" w:color="auto"/>
        <w:bottom w:val="none" w:sz="0" w:space="0" w:color="auto"/>
        <w:right w:val="none" w:sz="0" w:space="0" w:color="auto"/>
      </w:divBdr>
    </w:div>
    <w:div w:id="1771198080">
      <w:bodyDiv w:val="1"/>
      <w:marLeft w:val="0"/>
      <w:marRight w:val="0"/>
      <w:marTop w:val="0"/>
      <w:marBottom w:val="0"/>
      <w:divBdr>
        <w:top w:val="none" w:sz="0" w:space="0" w:color="auto"/>
        <w:left w:val="none" w:sz="0" w:space="0" w:color="auto"/>
        <w:bottom w:val="none" w:sz="0" w:space="0" w:color="auto"/>
        <w:right w:val="none" w:sz="0" w:space="0" w:color="auto"/>
      </w:divBdr>
    </w:div>
    <w:div w:id="18721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ealum.org/article.html?aid=175"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jpmorganchase.com/corporate/About-JPMC/our-history.htm" TargetMode="External"/><Relationship Id="rId4" Type="http://schemas.openxmlformats.org/officeDocument/2006/relationships/image" Target="media/image1.jpg"/><Relationship Id="rId9" Type="http://schemas.openxmlformats.org/officeDocument/2006/relationships/hyperlink" Target="http://www.theatlantic.com/entertainment/archive/2011/12/from-mobil-to-chase-bank-6-iconic-logos-and-how-they-came-to-be/248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Muna.Alghuzi@mail.citytech.cuny.edu</dc:creator>
  <cp:keywords/>
  <dc:description/>
  <cp:lastModifiedBy>Muna.Alghuzi@mail.citytech.cuny.edu</cp:lastModifiedBy>
  <cp:revision>6</cp:revision>
  <dcterms:created xsi:type="dcterms:W3CDTF">2019-02-23T23:38:00Z</dcterms:created>
  <dcterms:modified xsi:type="dcterms:W3CDTF">2019-04-09T01:20:00Z</dcterms:modified>
</cp:coreProperties>
</file>