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AAE9" w14:textId="00EBD90D" w:rsidR="009E616E" w:rsidRDefault="009E61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 One Ed </w:t>
      </w:r>
      <w:r w:rsidR="00CA4431">
        <w:rPr>
          <w:b/>
          <w:bCs/>
          <w:sz w:val="28"/>
          <w:szCs w:val="28"/>
        </w:rPr>
        <w:t>Narrative --</w:t>
      </w:r>
      <w:r w:rsidR="00B34836">
        <w:rPr>
          <w:b/>
          <w:bCs/>
          <w:sz w:val="28"/>
          <w:szCs w:val="28"/>
        </w:rPr>
        <w:t xml:space="preserve">  </w:t>
      </w:r>
      <w:r w:rsidR="00821EED" w:rsidRPr="00821EED">
        <w:rPr>
          <w:b/>
          <w:bCs/>
          <w:sz w:val="28"/>
          <w:szCs w:val="28"/>
        </w:rPr>
        <w:t>RUBRIC  /  GRADING CHECKLIST</w:t>
      </w:r>
      <w:r w:rsidR="00821EED" w:rsidRPr="00821EED">
        <w:rPr>
          <w:b/>
          <w:bCs/>
          <w:vanish/>
          <w:sz w:val="28"/>
          <w:szCs w:val="28"/>
        </w:rPr>
        <w:t>ECc</w:t>
      </w:r>
    </w:p>
    <w:p w14:paraId="52321B88" w14:textId="77777777" w:rsidR="002E6B35" w:rsidRDefault="002E6B35" w:rsidP="002E6B35">
      <w:pPr>
        <w:spacing w:after="0" w:line="240" w:lineRule="auto"/>
        <w:rPr>
          <w:sz w:val="28"/>
          <w:szCs w:val="28"/>
        </w:rPr>
      </w:pPr>
    </w:p>
    <w:p w14:paraId="633B7B7B" w14:textId="2F85A53F" w:rsidR="008F2E3B" w:rsidRPr="002E6B35" w:rsidRDefault="009E616E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Development</w:t>
      </w:r>
      <w:r w:rsidR="008F2E3B" w:rsidRPr="002E6B35">
        <w:rPr>
          <w:sz w:val="28"/>
          <w:szCs w:val="28"/>
        </w:rPr>
        <w:t xml:space="preserve"> </w:t>
      </w:r>
    </w:p>
    <w:p w14:paraId="3380611C" w14:textId="77777777" w:rsidR="008F2E3B" w:rsidRPr="002E6B35" w:rsidRDefault="009E616E" w:rsidP="002E6B3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 xml:space="preserve">CSD </w:t>
      </w:r>
    </w:p>
    <w:p w14:paraId="5374BAC3" w14:textId="14126DB6" w:rsidR="00C5708D" w:rsidRPr="002E6B35" w:rsidRDefault="009E616E" w:rsidP="002E6B3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5W</w:t>
      </w:r>
      <w:r w:rsidR="008F2E3B" w:rsidRPr="002E6B35">
        <w:rPr>
          <w:sz w:val="28"/>
          <w:szCs w:val="28"/>
        </w:rPr>
        <w:t>’</w:t>
      </w:r>
      <w:r w:rsidRPr="002E6B35">
        <w:rPr>
          <w:sz w:val="28"/>
          <w:szCs w:val="28"/>
        </w:rPr>
        <w:t>s</w:t>
      </w:r>
    </w:p>
    <w:p w14:paraId="5D4096D5" w14:textId="12F0D8D7" w:rsidR="00C5708D" w:rsidRPr="002E6B35" w:rsidRDefault="00C5708D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Clear Paragraphing</w:t>
      </w:r>
    </w:p>
    <w:p w14:paraId="7F23F78D" w14:textId="17420663" w:rsidR="00CA4431" w:rsidRPr="002E6B35" w:rsidRDefault="00CA4431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 xml:space="preserve">Logical </w:t>
      </w:r>
      <w:r w:rsidR="008F2E3B" w:rsidRPr="002E6B35">
        <w:rPr>
          <w:sz w:val="28"/>
          <w:szCs w:val="28"/>
        </w:rPr>
        <w:t>O</w:t>
      </w:r>
      <w:r w:rsidRPr="002E6B35">
        <w:rPr>
          <w:sz w:val="28"/>
          <w:szCs w:val="28"/>
        </w:rPr>
        <w:t xml:space="preserve">rder of Events </w:t>
      </w:r>
    </w:p>
    <w:p w14:paraId="3CBB7929" w14:textId="314BCFFC" w:rsidR="00CA4431" w:rsidRPr="002E6B35" w:rsidRDefault="00CA4431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Clear Timeline / Clear Sequencing</w:t>
      </w:r>
    </w:p>
    <w:p w14:paraId="4B07F960" w14:textId="3A91B9F3" w:rsidR="003F4279" w:rsidRPr="002E6B35" w:rsidRDefault="003F4279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THREE full pages 750 – 1000 words</w:t>
      </w:r>
    </w:p>
    <w:p w14:paraId="65534277" w14:textId="77777777" w:rsidR="008F2E3B" w:rsidRPr="002E6B35" w:rsidRDefault="008F2E3B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Language</w:t>
      </w:r>
    </w:p>
    <w:p w14:paraId="4629B8CE" w14:textId="77777777" w:rsidR="008F2E3B" w:rsidRPr="002E6B35" w:rsidRDefault="008F2E3B" w:rsidP="002E6B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Imagery</w:t>
      </w:r>
    </w:p>
    <w:p w14:paraId="49A38E0D" w14:textId="77777777" w:rsidR="008F2E3B" w:rsidRPr="002E6B35" w:rsidRDefault="008F2E3B" w:rsidP="002E6B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Vocab</w:t>
      </w:r>
    </w:p>
    <w:p w14:paraId="5B3236A1" w14:textId="21B2F716" w:rsidR="008F2E3B" w:rsidRDefault="008F2E3B" w:rsidP="008F2E3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Clarity of expression</w:t>
      </w:r>
    </w:p>
    <w:p w14:paraId="69BDC568" w14:textId="77777777" w:rsidR="00EB6B12" w:rsidRPr="00EB6B12" w:rsidRDefault="00EB6B12" w:rsidP="00EB6B12">
      <w:pPr>
        <w:pStyle w:val="ListParagraph"/>
        <w:spacing w:after="0" w:line="240" w:lineRule="auto"/>
        <w:rPr>
          <w:sz w:val="28"/>
          <w:szCs w:val="28"/>
        </w:rPr>
      </w:pPr>
    </w:p>
    <w:p w14:paraId="3FC88031" w14:textId="08CDD35C" w:rsidR="008F2E3B" w:rsidRPr="002E6B35" w:rsidRDefault="008F2E3B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Title Creative and packs a punch</w:t>
      </w:r>
    </w:p>
    <w:p w14:paraId="09EA9E76" w14:textId="77777777" w:rsidR="008F2E3B" w:rsidRPr="002E6B35" w:rsidRDefault="008F2E3B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Introduction is engaging</w:t>
      </w:r>
    </w:p>
    <w:p w14:paraId="37468DA7" w14:textId="35E423D4" w:rsidR="009E616E" w:rsidRPr="002E6B35" w:rsidRDefault="009E616E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Story Arc is clear</w:t>
      </w:r>
      <w:r w:rsidR="008F2E3B" w:rsidRPr="002E6B35">
        <w:rPr>
          <w:sz w:val="28"/>
          <w:szCs w:val="28"/>
        </w:rPr>
        <w:t xml:space="preserve"> – obstacles, triumphs, process moves toward an ending</w:t>
      </w:r>
    </w:p>
    <w:p w14:paraId="0950527E" w14:textId="4C97608F" w:rsidR="009E616E" w:rsidRPr="002E6B35" w:rsidRDefault="009E616E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Main Idea</w:t>
      </w:r>
      <w:r w:rsidR="003F4279" w:rsidRPr="002E6B35">
        <w:rPr>
          <w:sz w:val="28"/>
          <w:szCs w:val="28"/>
        </w:rPr>
        <w:t xml:space="preserve"> about student’s Ed experience </w:t>
      </w:r>
      <w:r w:rsidRPr="002E6B35">
        <w:rPr>
          <w:sz w:val="28"/>
          <w:szCs w:val="28"/>
        </w:rPr>
        <w:t xml:space="preserve"> – there is an overarching theme present</w:t>
      </w:r>
      <w:r w:rsidR="002E6B35" w:rsidRPr="002E6B35">
        <w:rPr>
          <w:sz w:val="28"/>
          <w:szCs w:val="28"/>
        </w:rPr>
        <w:t xml:space="preserve">    REMEMBER THIS IS AN EDUCATION NARRATIVE</w:t>
      </w:r>
    </w:p>
    <w:p w14:paraId="48DFBCE8" w14:textId="5CFAA68A" w:rsidR="008F2E3B" w:rsidRDefault="008F2E3B" w:rsidP="00EB6B12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Ending is meaningful, substantial, reflective and forward looking</w:t>
      </w:r>
    </w:p>
    <w:p w14:paraId="16D3DE71" w14:textId="77777777" w:rsidR="00EB6B12" w:rsidRPr="002E6B35" w:rsidRDefault="00EB6B12" w:rsidP="00EB6B12">
      <w:pPr>
        <w:spacing w:after="0" w:line="240" w:lineRule="auto"/>
        <w:rPr>
          <w:sz w:val="28"/>
          <w:szCs w:val="28"/>
        </w:rPr>
      </w:pPr>
    </w:p>
    <w:p w14:paraId="3961D53E" w14:textId="6621C482" w:rsidR="008F2E3B" w:rsidRPr="002E6B35" w:rsidRDefault="003823D3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Connection</w:t>
      </w:r>
      <w:r w:rsidR="008F2E3B" w:rsidRPr="002E6B35">
        <w:rPr>
          <w:sz w:val="28"/>
          <w:szCs w:val="28"/>
        </w:rPr>
        <w:t xml:space="preserve"> to at least ONE reading</w:t>
      </w:r>
    </w:p>
    <w:p w14:paraId="6DFE4156" w14:textId="56998647" w:rsidR="009E616E" w:rsidRDefault="008F2E3B" w:rsidP="00EB6B12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TWO extended scenes with dialogue</w:t>
      </w:r>
    </w:p>
    <w:p w14:paraId="5AC135F9" w14:textId="77777777" w:rsidR="00EB6B12" w:rsidRPr="002E6B35" w:rsidRDefault="00EB6B12" w:rsidP="00EB6B12">
      <w:pPr>
        <w:spacing w:after="0" w:line="240" w:lineRule="auto"/>
        <w:rPr>
          <w:sz w:val="28"/>
          <w:szCs w:val="28"/>
        </w:rPr>
      </w:pPr>
    </w:p>
    <w:p w14:paraId="3BD61E67" w14:textId="426BBE02" w:rsidR="009E616E" w:rsidRPr="002E6B35" w:rsidRDefault="00C5708D">
      <w:pPr>
        <w:rPr>
          <w:sz w:val="28"/>
          <w:szCs w:val="28"/>
        </w:rPr>
      </w:pPr>
      <w:r w:rsidRPr="002E6B35">
        <w:rPr>
          <w:sz w:val="28"/>
          <w:szCs w:val="28"/>
        </w:rPr>
        <w:t xml:space="preserve">Essay is </w:t>
      </w:r>
      <w:r w:rsidR="009E616E" w:rsidRPr="002E6B35">
        <w:rPr>
          <w:sz w:val="28"/>
          <w:szCs w:val="28"/>
        </w:rPr>
        <w:t>Engaging / Interesting /</w:t>
      </w:r>
      <w:r w:rsidR="00CA4431" w:rsidRPr="002E6B35">
        <w:rPr>
          <w:sz w:val="28"/>
          <w:szCs w:val="28"/>
        </w:rPr>
        <w:t>AND/</w:t>
      </w:r>
      <w:r w:rsidR="009E616E" w:rsidRPr="002E6B35">
        <w:rPr>
          <w:sz w:val="28"/>
          <w:szCs w:val="28"/>
        </w:rPr>
        <w:t xml:space="preserve"> NOT rote </w:t>
      </w:r>
      <w:r w:rsidRPr="002E6B35">
        <w:rPr>
          <w:sz w:val="28"/>
          <w:szCs w:val="28"/>
        </w:rPr>
        <w:t>NOT</w:t>
      </w:r>
      <w:r w:rsidR="009E616E" w:rsidRPr="002E6B35">
        <w:rPr>
          <w:sz w:val="28"/>
          <w:szCs w:val="28"/>
        </w:rPr>
        <w:t xml:space="preserve"> boring </w:t>
      </w:r>
      <w:r w:rsidRPr="002E6B35">
        <w:rPr>
          <w:sz w:val="28"/>
          <w:szCs w:val="28"/>
        </w:rPr>
        <w:t xml:space="preserve">NOT </w:t>
      </w:r>
      <w:r w:rsidR="009E616E" w:rsidRPr="002E6B35">
        <w:rPr>
          <w:sz w:val="28"/>
          <w:szCs w:val="28"/>
        </w:rPr>
        <w:t xml:space="preserve">just telling </w:t>
      </w:r>
      <w:r w:rsidRPr="002E6B35">
        <w:rPr>
          <w:sz w:val="28"/>
          <w:szCs w:val="28"/>
        </w:rPr>
        <w:t>NOT</w:t>
      </w:r>
      <w:r w:rsidR="009E616E" w:rsidRPr="002E6B35">
        <w:rPr>
          <w:sz w:val="28"/>
          <w:szCs w:val="28"/>
        </w:rPr>
        <w:t xml:space="preserve"> just summarizing </w:t>
      </w:r>
      <w:r w:rsidRPr="002E6B35">
        <w:rPr>
          <w:sz w:val="28"/>
          <w:szCs w:val="28"/>
        </w:rPr>
        <w:t xml:space="preserve">NOT </w:t>
      </w:r>
      <w:r w:rsidR="009E616E" w:rsidRPr="002E6B35">
        <w:rPr>
          <w:sz w:val="28"/>
          <w:szCs w:val="28"/>
        </w:rPr>
        <w:t>generalizing</w:t>
      </w:r>
    </w:p>
    <w:p w14:paraId="7A0718EA" w14:textId="4219FF2F" w:rsidR="00B34836" w:rsidRPr="002E6B35" w:rsidRDefault="00B34836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>Forma</w:t>
      </w:r>
      <w:r w:rsidR="00CA4431" w:rsidRPr="002E6B35">
        <w:rPr>
          <w:sz w:val="28"/>
          <w:szCs w:val="28"/>
        </w:rPr>
        <w:t>t</w:t>
      </w:r>
      <w:r w:rsidRPr="002E6B35">
        <w:rPr>
          <w:sz w:val="28"/>
          <w:szCs w:val="28"/>
        </w:rPr>
        <w:t>ting</w:t>
      </w:r>
      <w:r w:rsidR="00CA4431" w:rsidRPr="002E6B35">
        <w:rPr>
          <w:sz w:val="28"/>
          <w:szCs w:val="28"/>
        </w:rPr>
        <w:t xml:space="preserve"> </w:t>
      </w:r>
      <w:r w:rsidR="003F4279" w:rsidRPr="002E6B35">
        <w:rPr>
          <w:sz w:val="28"/>
          <w:szCs w:val="28"/>
        </w:rPr>
        <w:t xml:space="preserve">– margins, DS, 12 </w:t>
      </w:r>
      <w:proofErr w:type="spellStart"/>
      <w:r w:rsidR="003F4279" w:rsidRPr="002E6B35">
        <w:rPr>
          <w:sz w:val="28"/>
          <w:szCs w:val="28"/>
        </w:rPr>
        <w:t>pt</w:t>
      </w:r>
      <w:proofErr w:type="spellEnd"/>
      <w:r w:rsidR="003F4279" w:rsidRPr="002E6B35">
        <w:rPr>
          <w:sz w:val="28"/>
          <w:szCs w:val="28"/>
        </w:rPr>
        <w:t xml:space="preserve"> font </w:t>
      </w:r>
    </w:p>
    <w:p w14:paraId="015DD504" w14:textId="10002495" w:rsidR="009E616E" w:rsidRDefault="00B34836" w:rsidP="002E6B35">
      <w:pPr>
        <w:spacing w:after="0" w:line="240" w:lineRule="auto"/>
        <w:rPr>
          <w:sz w:val="28"/>
          <w:szCs w:val="28"/>
        </w:rPr>
      </w:pPr>
      <w:r w:rsidRPr="002E6B35">
        <w:rPr>
          <w:sz w:val="28"/>
          <w:szCs w:val="28"/>
        </w:rPr>
        <w:t xml:space="preserve">Grammar – Sentence Structure </w:t>
      </w:r>
      <w:r w:rsidR="00EB6B12">
        <w:rPr>
          <w:sz w:val="28"/>
          <w:szCs w:val="28"/>
        </w:rPr>
        <w:t>–</w:t>
      </w:r>
      <w:r w:rsidRPr="002E6B35">
        <w:rPr>
          <w:sz w:val="28"/>
          <w:szCs w:val="28"/>
        </w:rPr>
        <w:t xml:space="preserve"> </w:t>
      </w:r>
      <w:proofErr w:type="spellStart"/>
      <w:r w:rsidRPr="002E6B35">
        <w:rPr>
          <w:sz w:val="28"/>
          <w:szCs w:val="28"/>
        </w:rPr>
        <w:t>Mechani</w:t>
      </w:r>
      <w:r w:rsidR="00605A73" w:rsidRPr="002E6B35">
        <w:rPr>
          <w:sz w:val="28"/>
          <w:szCs w:val="28"/>
        </w:rPr>
        <w:t>x</w:t>
      </w:r>
      <w:proofErr w:type="spellEnd"/>
    </w:p>
    <w:p w14:paraId="6C0461EC" w14:textId="70881276" w:rsidR="00EB6B12" w:rsidRDefault="00EB6B12" w:rsidP="002E6B35">
      <w:pPr>
        <w:spacing w:after="0" w:line="240" w:lineRule="auto"/>
        <w:rPr>
          <w:sz w:val="28"/>
          <w:szCs w:val="28"/>
        </w:rPr>
      </w:pPr>
    </w:p>
    <w:p w14:paraId="2F392AC2" w14:textId="391C1E42" w:rsidR="00EB6B12" w:rsidRDefault="00EB6B12" w:rsidP="002E6B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Writing Process – student followed this process:</w:t>
      </w:r>
    </w:p>
    <w:p w14:paraId="7C44C8A5" w14:textId="4C0A5832" w:rsidR="00EB6B12" w:rsidRPr="00EB6B12" w:rsidRDefault="00EB6B12" w:rsidP="00EB6B1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B6B12">
        <w:rPr>
          <w:sz w:val="28"/>
          <w:szCs w:val="28"/>
        </w:rPr>
        <w:t>HW 5 and HW 6 (Mentor Quote free</w:t>
      </w:r>
      <w:r w:rsidR="003823D3">
        <w:rPr>
          <w:sz w:val="28"/>
          <w:szCs w:val="28"/>
        </w:rPr>
        <w:t>-</w:t>
      </w:r>
      <w:r w:rsidRPr="00EB6B12">
        <w:rPr>
          <w:sz w:val="28"/>
          <w:szCs w:val="28"/>
        </w:rPr>
        <w:t>write and Between Two Worlds free-write)</w:t>
      </w:r>
    </w:p>
    <w:p w14:paraId="379C4648" w14:textId="2849C0D2" w:rsidR="00EB6B12" w:rsidRPr="00EB6B12" w:rsidRDefault="00EB6B12" w:rsidP="00EB6B1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B6B12">
        <w:rPr>
          <w:sz w:val="28"/>
          <w:szCs w:val="28"/>
        </w:rPr>
        <w:t>RD (Rough Draft using teacher feedback on HW5/6)</w:t>
      </w:r>
    </w:p>
    <w:p w14:paraId="0E2B8777" w14:textId="20D4CB19" w:rsidR="00EB6B12" w:rsidRPr="00EB6B12" w:rsidRDefault="00EB6B12" w:rsidP="00EB6B1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B6B12">
        <w:rPr>
          <w:sz w:val="28"/>
          <w:szCs w:val="28"/>
        </w:rPr>
        <w:t>FD (Final Draft using Peer Reviews)</w:t>
      </w:r>
    </w:p>
    <w:p w14:paraId="2B38B826" w14:textId="06C1AC83" w:rsidR="00EB6B12" w:rsidRDefault="00EB6B12" w:rsidP="00EB6B1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B6B12">
        <w:rPr>
          <w:sz w:val="28"/>
          <w:szCs w:val="28"/>
        </w:rPr>
        <w:t>Participation in Peer Reviews for RD</w:t>
      </w:r>
    </w:p>
    <w:p w14:paraId="16D887C1" w14:textId="17C6C604" w:rsidR="00EB6B12" w:rsidRPr="00EB6B12" w:rsidRDefault="00EB6B12" w:rsidP="002E6B3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FD submitted on time</w:t>
      </w:r>
    </w:p>
    <w:sectPr w:rsidR="00EB6B12" w:rsidRPr="00EB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64E9" w14:textId="77777777" w:rsidR="00CF795F" w:rsidRDefault="00CF795F" w:rsidP="00EB6B12">
      <w:pPr>
        <w:spacing w:after="0" w:line="240" w:lineRule="auto"/>
      </w:pPr>
      <w:r>
        <w:separator/>
      </w:r>
    </w:p>
  </w:endnote>
  <w:endnote w:type="continuationSeparator" w:id="0">
    <w:p w14:paraId="5C304405" w14:textId="77777777" w:rsidR="00CF795F" w:rsidRDefault="00CF795F" w:rsidP="00EB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543C" w14:textId="77777777" w:rsidR="00CF795F" w:rsidRDefault="00CF795F" w:rsidP="00EB6B12">
      <w:pPr>
        <w:spacing w:after="0" w:line="240" w:lineRule="auto"/>
      </w:pPr>
      <w:r>
        <w:separator/>
      </w:r>
    </w:p>
  </w:footnote>
  <w:footnote w:type="continuationSeparator" w:id="0">
    <w:p w14:paraId="597266E7" w14:textId="77777777" w:rsidR="00CF795F" w:rsidRDefault="00CF795F" w:rsidP="00EB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99A"/>
    <w:multiLevelType w:val="hybridMultilevel"/>
    <w:tmpl w:val="FC3C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349F"/>
    <w:multiLevelType w:val="hybridMultilevel"/>
    <w:tmpl w:val="FF8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05633"/>
    <w:multiLevelType w:val="hybridMultilevel"/>
    <w:tmpl w:val="E91A2F9E"/>
    <w:lvl w:ilvl="0" w:tplc="A784F6E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0A42"/>
    <w:multiLevelType w:val="hybridMultilevel"/>
    <w:tmpl w:val="6692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ED"/>
    <w:rsid w:val="002E6B35"/>
    <w:rsid w:val="003823D3"/>
    <w:rsid w:val="003F4279"/>
    <w:rsid w:val="00516AF2"/>
    <w:rsid w:val="00605A73"/>
    <w:rsid w:val="00821EED"/>
    <w:rsid w:val="008F2E3B"/>
    <w:rsid w:val="009E616E"/>
    <w:rsid w:val="00B34836"/>
    <w:rsid w:val="00C5708D"/>
    <w:rsid w:val="00CA4431"/>
    <w:rsid w:val="00CF795F"/>
    <w:rsid w:val="00E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A3971"/>
  <w15:chartTrackingRefBased/>
  <w15:docId w15:val="{331B8013-E05D-4146-A51E-4ED7C588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12"/>
  </w:style>
  <w:style w:type="paragraph" w:styleId="Footer">
    <w:name w:val="footer"/>
    <w:basedOn w:val="Normal"/>
    <w:link w:val="FooterChar"/>
    <w:uiPriority w:val="99"/>
    <w:unhideWhenUsed/>
    <w:rsid w:val="00EB6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8</cp:revision>
  <dcterms:created xsi:type="dcterms:W3CDTF">2022-03-18T17:43:00Z</dcterms:created>
  <dcterms:modified xsi:type="dcterms:W3CDTF">2022-03-28T04:02:00Z</dcterms:modified>
</cp:coreProperties>
</file>