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EC94" w14:textId="3D8F1C18" w:rsidR="00221460" w:rsidRPr="00221460" w:rsidRDefault="00221460" w:rsidP="00CD1FE3">
      <w:pPr>
        <w:shd w:val="clear" w:color="auto" w:fill="FFFFFF"/>
        <w:spacing w:after="0" w:line="240" w:lineRule="auto"/>
        <w:rPr>
          <w:rFonts w:asciiTheme="majorHAnsi" w:eastAsia="Times New Roman" w:hAnsiTheme="majorHAnsi" w:cstheme="majorHAnsi"/>
          <w:b/>
          <w:bCs/>
          <w:color w:val="000000"/>
          <w:sz w:val="28"/>
          <w:szCs w:val="28"/>
        </w:rPr>
      </w:pPr>
      <w:r w:rsidRPr="00221460">
        <w:rPr>
          <w:rFonts w:asciiTheme="majorHAnsi" w:eastAsia="Times New Roman" w:hAnsiTheme="majorHAnsi" w:cstheme="majorHAnsi"/>
          <w:b/>
          <w:bCs/>
          <w:color w:val="000000"/>
          <w:sz w:val="28"/>
          <w:szCs w:val="28"/>
        </w:rPr>
        <w:t xml:space="preserve">Writing strategies for developing ideas.  </w:t>
      </w:r>
    </w:p>
    <w:p w14:paraId="725FA315" w14:textId="77777777" w:rsidR="00221460" w:rsidRPr="00221460" w:rsidRDefault="00221460" w:rsidP="00221460">
      <w:pPr>
        <w:shd w:val="clear" w:color="auto" w:fill="FFFFFF"/>
        <w:spacing w:after="0" w:line="240" w:lineRule="auto"/>
        <w:ind w:left="720"/>
        <w:rPr>
          <w:rFonts w:asciiTheme="majorHAnsi" w:eastAsia="Times New Roman" w:hAnsiTheme="majorHAnsi" w:cstheme="majorHAnsi"/>
          <w:b/>
          <w:bCs/>
          <w:color w:val="000000"/>
          <w:sz w:val="28"/>
          <w:szCs w:val="28"/>
        </w:rPr>
      </w:pPr>
    </w:p>
    <w:p w14:paraId="5A005B1B" w14:textId="77777777" w:rsidR="00221460" w:rsidRPr="00221460" w:rsidRDefault="00221460" w:rsidP="00221460">
      <w:pPr>
        <w:rPr>
          <w:rFonts w:asciiTheme="majorHAnsi" w:eastAsia="Times New Roman" w:hAnsiTheme="majorHAnsi" w:cstheme="majorHAnsi"/>
          <w:color w:val="000000"/>
          <w:sz w:val="28"/>
          <w:szCs w:val="28"/>
        </w:rPr>
      </w:pPr>
      <w:r w:rsidRPr="00221460">
        <w:rPr>
          <w:rFonts w:asciiTheme="majorHAnsi" w:eastAsia="Times New Roman" w:hAnsiTheme="majorHAnsi" w:cstheme="majorHAnsi"/>
          <w:color w:val="000000"/>
          <w:sz w:val="28"/>
          <w:szCs w:val="28"/>
        </w:rPr>
        <w:t>Here are some writing strategies for developing ideas.  I'll require you to use many of these in paper #1:</w:t>
      </w:r>
    </w:p>
    <w:p w14:paraId="5AB40C06" w14:textId="70F2D153" w:rsidR="00221460" w:rsidRPr="00221460" w:rsidRDefault="00221460" w:rsidP="00221460">
      <w:pPr>
        <w:rPr>
          <w:rFonts w:asciiTheme="majorHAnsi" w:eastAsia="Times New Roman" w:hAnsiTheme="majorHAnsi" w:cstheme="majorHAnsi"/>
          <w:color w:val="000000"/>
          <w:sz w:val="28"/>
          <w:szCs w:val="28"/>
        </w:rPr>
      </w:pPr>
      <w:r w:rsidRPr="00221460">
        <w:rPr>
          <w:rFonts w:asciiTheme="majorHAnsi" w:eastAsia="Times New Roman" w:hAnsiTheme="majorHAnsi" w:cstheme="majorHAnsi"/>
          <w:color w:val="000000"/>
          <w:sz w:val="28"/>
          <w:szCs w:val="28"/>
        </w:rPr>
        <w:t xml:space="preserve">1. Create </w:t>
      </w:r>
      <w:r w:rsidRPr="00221460">
        <w:rPr>
          <w:rFonts w:asciiTheme="majorHAnsi" w:eastAsia="Times New Roman" w:hAnsiTheme="majorHAnsi" w:cstheme="majorHAnsi"/>
          <w:b/>
          <w:bCs/>
          <w:color w:val="000000"/>
          <w:sz w:val="28"/>
          <w:szCs w:val="28"/>
        </w:rPr>
        <w:t>Theatre of the Mind</w:t>
      </w:r>
      <w:r w:rsidRPr="00221460">
        <w:rPr>
          <w:rFonts w:asciiTheme="majorHAnsi" w:eastAsia="Times New Roman" w:hAnsiTheme="majorHAnsi" w:cstheme="majorHAnsi"/>
          <w:color w:val="000000"/>
          <w:sz w:val="28"/>
          <w:szCs w:val="28"/>
        </w:rPr>
        <w:t xml:space="preserve"> for the reader.  Develop at least one </w:t>
      </w:r>
      <w:r w:rsidRPr="00221460">
        <w:rPr>
          <w:rFonts w:asciiTheme="majorHAnsi" w:eastAsia="Times New Roman" w:hAnsiTheme="majorHAnsi" w:cstheme="majorHAnsi"/>
          <w:b/>
          <w:bCs/>
          <w:color w:val="000000"/>
          <w:sz w:val="28"/>
          <w:szCs w:val="28"/>
          <w:u w:val="single"/>
        </w:rPr>
        <w:t>extended scene</w:t>
      </w:r>
      <w:r w:rsidRPr="00221460">
        <w:rPr>
          <w:rFonts w:asciiTheme="majorHAnsi" w:eastAsia="Times New Roman" w:hAnsiTheme="majorHAnsi" w:cstheme="majorHAnsi"/>
          <w:color w:val="000000"/>
          <w:sz w:val="28"/>
          <w:szCs w:val="28"/>
        </w:rPr>
        <w:t xml:space="preserve">, using </w:t>
      </w:r>
      <w:r w:rsidR="00A01358" w:rsidRPr="00A01358">
        <w:rPr>
          <w:rFonts w:asciiTheme="majorHAnsi" w:eastAsia="Times New Roman" w:hAnsiTheme="majorHAnsi" w:cstheme="majorHAnsi"/>
          <w:b/>
          <w:bCs/>
          <w:color w:val="000000"/>
          <w:sz w:val="28"/>
          <w:szCs w:val="28"/>
        </w:rPr>
        <w:t xml:space="preserve">rich </w:t>
      </w:r>
      <w:r w:rsidRPr="00A01358">
        <w:rPr>
          <w:rFonts w:asciiTheme="majorHAnsi" w:eastAsia="Times New Roman" w:hAnsiTheme="majorHAnsi" w:cstheme="majorHAnsi"/>
          <w:b/>
          <w:bCs/>
          <w:color w:val="000000"/>
          <w:sz w:val="28"/>
          <w:szCs w:val="28"/>
        </w:rPr>
        <w:t>details</w:t>
      </w:r>
      <w:r w:rsidRPr="00221460">
        <w:rPr>
          <w:rFonts w:asciiTheme="majorHAnsi" w:eastAsia="Times New Roman" w:hAnsiTheme="majorHAnsi" w:cstheme="majorHAnsi"/>
          <w:b/>
          <w:bCs/>
          <w:color w:val="000000"/>
          <w:sz w:val="28"/>
          <w:szCs w:val="28"/>
        </w:rPr>
        <w:t xml:space="preserve"> and description and dialogue</w:t>
      </w:r>
      <w:r w:rsidRPr="00221460">
        <w:rPr>
          <w:rFonts w:asciiTheme="majorHAnsi" w:eastAsia="Times New Roman" w:hAnsiTheme="majorHAnsi" w:cstheme="majorHAnsi"/>
          <w:color w:val="000000"/>
          <w:sz w:val="28"/>
          <w:szCs w:val="28"/>
        </w:rPr>
        <w:t>.  Developing an extended scene takes more than just one or two sentences; it takes a paragraph or more. (T</w:t>
      </w:r>
      <w:r w:rsidR="00A01358">
        <w:rPr>
          <w:rFonts w:asciiTheme="majorHAnsi" w:eastAsia="Times New Roman" w:hAnsiTheme="majorHAnsi" w:cstheme="majorHAnsi"/>
          <w:color w:val="000000"/>
          <w:sz w:val="28"/>
          <w:szCs w:val="28"/>
        </w:rPr>
        <w:t xml:space="preserve">hink of </w:t>
      </w:r>
      <w:r w:rsidRPr="00221460">
        <w:rPr>
          <w:rFonts w:asciiTheme="majorHAnsi" w:eastAsia="Times New Roman" w:hAnsiTheme="majorHAnsi" w:cstheme="majorHAnsi"/>
          <w:color w:val="000000"/>
          <w:sz w:val="28"/>
          <w:szCs w:val="28"/>
        </w:rPr>
        <w:t>Malcolm X and night guar</w:t>
      </w:r>
      <w:r w:rsidR="00A01358">
        <w:rPr>
          <w:rFonts w:asciiTheme="majorHAnsi" w:eastAsia="Times New Roman" w:hAnsiTheme="majorHAnsi" w:cstheme="majorHAnsi"/>
          <w:color w:val="000000"/>
          <w:sz w:val="28"/>
          <w:szCs w:val="28"/>
        </w:rPr>
        <w:t>ds.</w:t>
      </w:r>
      <w:bookmarkStart w:id="0" w:name="_GoBack"/>
      <w:bookmarkEnd w:id="0"/>
      <w:r w:rsidRPr="00221460">
        <w:rPr>
          <w:rFonts w:asciiTheme="majorHAnsi" w:eastAsia="Times New Roman" w:hAnsiTheme="majorHAnsi" w:cstheme="majorHAnsi"/>
          <w:color w:val="000000"/>
          <w:sz w:val="28"/>
          <w:szCs w:val="28"/>
        </w:rPr>
        <w:t>)</w:t>
      </w:r>
    </w:p>
    <w:p w14:paraId="483E2DA0" w14:textId="634016D6" w:rsidR="00221460" w:rsidRPr="00221460" w:rsidRDefault="00221460" w:rsidP="00221460">
      <w:pPr>
        <w:rPr>
          <w:rFonts w:asciiTheme="majorHAnsi" w:eastAsia="Times New Roman" w:hAnsiTheme="majorHAnsi" w:cstheme="majorHAnsi"/>
          <w:color w:val="000000"/>
          <w:sz w:val="28"/>
          <w:szCs w:val="28"/>
        </w:rPr>
      </w:pPr>
      <w:r w:rsidRPr="00221460">
        <w:rPr>
          <w:rFonts w:asciiTheme="majorHAnsi" w:eastAsia="Times New Roman" w:hAnsiTheme="majorHAnsi" w:cstheme="majorHAnsi"/>
          <w:color w:val="000000"/>
          <w:sz w:val="28"/>
          <w:szCs w:val="28"/>
        </w:rPr>
        <w:t xml:space="preserve">2. </w:t>
      </w:r>
      <w:r w:rsidRPr="00221460">
        <w:rPr>
          <w:rFonts w:asciiTheme="majorHAnsi" w:eastAsia="Times New Roman" w:hAnsiTheme="majorHAnsi" w:cstheme="majorHAnsi"/>
          <w:b/>
          <w:bCs/>
          <w:color w:val="000000"/>
          <w:sz w:val="28"/>
          <w:szCs w:val="28"/>
          <w:u w:val="single"/>
        </w:rPr>
        <w:t>Use of Quotation</w:t>
      </w:r>
      <w:r w:rsidRPr="00221460">
        <w:rPr>
          <w:rFonts w:asciiTheme="majorHAnsi" w:eastAsia="Times New Roman" w:hAnsiTheme="majorHAnsi" w:cstheme="majorHAnsi"/>
          <w:color w:val="000000"/>
          <w:sz w:val="28"/>
          <w:szCs w:val="28"/>
        </w:rPr>
        <w:t> (think of Prof. Hellman's article</w:t>
      </w:r>
      <w:r w:rsidR="003C7784">
        <w:rPr>
          <w:rFonts w:asciiTheme="majorHAnsi" w:eastAsia="Times New Roman" w:hAnsiTheme="majorHAnsi" w:cstheme="majorHAnsi"/>
          <w:color w:val="000000"/>
          <w:sz w:val="28"/>
          <w:szCs w:val="28"/>
        </w:rPr>
        <w:t>, Prof. Wu’s quotation from her father, RBG’s quotation from her father-in-law</w:t>
      </w:r>
      <w:r w:rsidRPr="00221460">
        <w:rPr>
          <w:rFonts w:asciiTheme="majorHAnsi" w:eastAsia="Times New Roman" w:hAnsiTheme="majorHAnsi" w:cstheme="majorHAnsi"/>
          <w:color w:val="000000"/>
          <w:sz w:val="28"/>
          <w:szCs w:val="28"/>
        </w:rPr>
        <w:t>)</w:t>
      </w:r>
    </w:p>
    <w:p w14:paraId="14693F1A" w14:textId="77777777" w:rsidR="00221460" w:rsidRPr="00221460" w:rsidRDefault="00221460" w:rsidP="00221460">
      <w:pPr>
        <w:rPr>
          <w:rFonts w:asciiTheme="majorHAnsi" w:eastAsia="Times New Roman" w:hAnsiTheme="majorHAnsi" w:cstheme="majorHAnsi"/>
          <w:color w:val="000000"/>
          <w:sz w:val="28"/>
          <w:szCs w:val="28"/>
        </w:rPr>
      </w:pPr>
      <w:r w:rsidRPr="00221460">
        <w:rPr>
          <w:rFonts w:asciiTheme="majorHAnsi" w:eastAsia="Times New Roman" w:hAnsiTheme="majorHAnsi" w:cstheme="majorHAnsi"/>
          <w:color w:val="000000"/>
          <w:sz w:val="28"/>
          <w:szCs w:val="28"/>
        </w:rPr>
        <w:t xml:space="preserve">3.  </w:t>
      </w:r>
      <w:r w:rsidRPr="00221460">
        <w:rPr>
          <w:rFonts w:asciiTheme="majorHAnsi" w:eastAsia="Times New Roman" w:hAnsiTheme="majorHAnsi" w:cstheme="majorHAnsi"/>
          <w:b/>
          <w:bCs/>
          <w:color w:val="000000"/>
          <w:sz w:val="28"/>
          <w:szCs w:val="28"/>
          <w:u w:val="single"/>
        </w:rPr>
        <w:t>Use of List</w:t>
      </w:r>
      <w:r w:rsidRPr="00221460">
        <w:rPr>
          <w:rFonts w:asciiTheme="majorHAnsi" w:eastAsia="Times New Roman" w:hAnsiTheme="majorHAnsi" w:cstheme="majorHAnsi"/>
          <w:color w:val="000000"/>
          <w:sz w:val="28"/>
          <w:szCs w:val="28"/>
        </w:rPr>
        <w:t> (Prof. Hellman lingered over all those students' names to give a feeling of nostalgia.)</w:t>
      </w:r>
    </w:p>
    <w:p w14:paraId="24A6721C" w14:textId="67D6D519" w:rsidR="00221460" w:rsidRPr="00221460" w:rsidRDefault="00221460" w:rsidP="00221460">
      <w:pPr>
        <w:rPr>
          <w:rFonts w:asciiTheme="majorHAnsi" w:eastAsia="Times New Roman" w:hAnsiTheme="majorHAnsi" w:cstheme="majorHAnsi"/>
          <w:color w:val="000000"/>
          <w:sz w:val="28"/>
          <w:szCs w:val="28"/>
        </w:rPr>
      </w:pPr>
      <w:r w:rsidRPr="00221460">
        <w:rPr>
          <w:rFonts w:asciiTheme="majorHAnsi" w:eastAsia="Times New Roman" w:hAnsiTheme="majorHAnsi" w:cstheme="majorHAnsi"/>
          <w:color w:val="000000"/>
          <w:sz w:val="28"/>
          <w:szCs w:val="28"/>
        </w:rPr>
        <w:t xml:space="preserve">4. </w:t>
      </w:r>
      <w:r w:rsidRPr="00221460">
        <w:rPr>
          <w:rFonts w:asciiTheme="majorHAnsi" w:eastAsia="Times New Roman" w:hAnsiTheme="majorHAnsi" w:cstheme="majorHAnsi"/>
          <w:b/>
          <w:bCs/>
          <w:color w:val="000000"/>
          <w:sz w:val="28"/>
          <w:szCs w:val="28"/>
          <w:u w:val="single"/>
        </w:rPr>
        <w:t xml:space="preserve"> Use of Imagery </w:t>
      </w:r>
      <w:r w:rsidRPr="00221460">
        <w:rPr>
          <w:rFonts w:asciiTheme="majorHAnsi" w:eastAsia="Times New Roman" w:hAnsiTheme="majorHAnsi" w:cstheme="majorHAnsi"/>
          <w:color w:val="000000"/>
          <w:sz w:val="28"/>
          <w:szCs w:val="28"/>
          <w:u w:val="single"/>
        </w:rPr>
        <w:t>–</w:t>
      </w:r>
      <w:r w:rsidRPr="00221460">
        <w:rPr>
          <w:rFonts w:asciiTheme="majorHAnsi" w:eastAsia="Times New Roman" w:hAnsiTheme="majorHAnsi" w:cstheme="majorHAnsi"/>
          <w:color w:val="000000"/>
          <w:sz w:val="28"/>
          <w:szCs w:val="28"/>
        </w:rPr>
        <w:t xml:space="preserve"> Think about how young Douglass traded actual bread for the "bread of knowledge" the little white urchins had.  Douglass here plays with </w:t>
      </w:r>
      <w:r w:rsidRPr="00221460">
        <w:rPr>
          <w:rFonts w:asciiTheme="majorHAnsi" w:eastAsia="Times New Roman" w:hAnsiTheme="majorHAnsi" w:cstheme="majorHAnsi"/>
          <w:color w:val="000000"/>
          <w:sz w:val="28"/>
          <w:szCs w:val="28"/>
          <w:u w:val="single"/>
        </w:rPr>
        <w:t>literal</w:t>
      </w:r>
      <w:r w:rsidRPr="00221460">
        <w:rPr>
          <w:rFonts w:asciiTheme="majorHAnsi" w:eastAsia="Times New Roman" w:hAnsiTheme="majorHAnsi" w:cstheme="majorHAnsi"/>
          <w:color w:val="000000"/>
          <w:sz w:val="28"/>
          <w:szCs w:val="28"/>
        </w:rPr>
        <w:t xml:space="preserve"> language (actual bread) and </w:t>
      </w:r>
      <w:r w:rsidRPr="00221460">
        <w:rPr>
          <w:rFonts w:asciiTheme="majorHAnsi" w:eastAsia="Times New Roman" w:hAnsiTheme="majorHAnsi" w:cstheme="majorHAnsi"/>
          <w:color w:val="000000"/>
          <w:sz w:val="28"/>
          <w:szCs w:val="28"/>
          <w:u w:val="single"/>
        </w:rPr>
        <w:t>figurative</w:t>
      </w:r>
      <w:r w:rsidRPr="00221460">
        <w:rPr>
          <w:rFonts w:asciiTheme="majorHAnsi" w:eastAsia="Times New Roman" w:hAnsiTheme="majorHAnsi" w:cstheme="majorHAnsi"/>
          <w:color w:val="000000"/>
          <w:sz w:val="28"/>
          <w:szCs w:val="28"/>
        </w:rPr>
        <w:t xml:space="preserve"> language (“bread of knowledge)</w:t>
      </w:r>
      <w:r w:rsidR="003C7784">
        <w:rPr>
          <w:rFonts w:asciiTheme="majorHAnsi" w:eastAsia="Times New Roman" w:hAnsiTheme="majorHAnsi" w:cstheme="majorHAnsi"/>
          <w:color w:val="000000"/>
          <w:sz w:val="28"/>
          <w:szCs w:val="28"/>
        </w:rPr>
        <w:t xml:space="preserve">.  </w:t>
      </w:r>
    </w:p>
    <w:p w14:paraId="20744F5A" w14:textId="3722517A" w:rsidR="00221460" w:rsidRPr="00221460" w:rsidRDefault="00221460" w:rsidP="00221460">
      <w:pPr>
        <w:rPr>
          <w:rFonts w:asciiTheme="majorHAnsi" w:eastAsia="Times New Roman" w:hAnsiTheme="majorHAnsi" w:cstheme="majorHAnsi"/>
          <w:color w:val="000000"/>
          <w:sz w:val="28"/>
          <w:szCs w:val="28"/>
        </w:rPr>
      </w:pPr>
      <w:r w:rsidRPr="00221460">
        <w:rPr>
          <w:rFonts w:asciiTheme="majorHAnsi" w:eastAsia="Times New Roman" w:hAnsiTheme="majorHAnsi" w:cstheme="majorHAnsi"/>
          <w:color w:val="000000"/>
          <w:sz w:val="28"/>
          <w:szCs w:val="28"/>
        </w:rPr>
        <w:t xml:space="preserve">5.  </w:t>
      </w:r>
      <w:r w:rsidRPr="00221460">
        <w:rPr>
          <w:rFonts w:asciiTheme="majorHAnsi" w:eastAsia="Times New Roman" w:hAnsiTheme="majorHAnsi" w:cstheme="majorHAnsi"/>
          <w:b/>
          <w:bCs/>
          <w:color w:val="000000"/>
          <w:sz w:val="28"/>
          <w:szCs w:val="28"/>
          <w:u w:val="single"/>
        </w:rPr>
        <w:t>Use of dialogue</w:t>
      </w:r>
      <w:r w:rsidRPr="00221460">
        <w:rPr>
          <w:rFonts w:asciiTheme="majorHAnsi" w:eastAsia="Times New Roman" w:hAnsiTheme="majorHAnsi" w:cstheme="majorHAnsi"/>
          <w:color w:val="000000"/>
          <w:sz w:val="28"/>
          <w:szCs w:val="28"/>
        </w:rPr>
        <w:t xml:space="preserve">: Look at how Douglass quotes himself in conversation with the little white boys. </w:t>
      </w:r>
      <w:r w:rsidR="003C7784">
        <w:rPr>
          <w:rFonts w:asciiTheme="majorHAnsi" w:eastAsia="Times New Roman" w:hAnsiTheme="majorHAnsi" w:cstheme="majorHAnsi"/>
          <w:color w:val="000000"/>
          <w:sz w:val="28"/>
          <w:szCs w:val="28"/>
        </w:rPr>
        <w:t xml:space="preserve">Look at dialogue between Esmeralda Santiago and </w:t>
      </w:r>
      <w:r w:rsidR="003C7784">
        <w:rPr>
          <w:rFonts w:asciiTheme="majorHAnsi" w:eastAsia="Times New Roman" w:hAnsiTheme="majorHAnsi" w:cstheme="majorHAnsi"/>
          <w:color w:val="000000"/>
          <w:sz w:val="28"/>
          <w:szCs w:val="28"/>
        </w:rPr>
        <w:t>School Principal Don Julio</w:t>
      </w:r>
      <w:r w:rsidR="003C7784">
        <w:rPr>
          <w:rFonts w:asciiTheme="majorHAnsi" w:eastAsia="Times New Roman" w:hAnsiTheme="majorHAnsi" w:cstheme="majorHAnsi"/>
          <w:color w:val="000000"/>
          <w:sz w:val="28"/>
          <w:szCs w:val="28"/>
        </w:rPr>
        <w:t xml:space="preserve"> and think how the back and forth dialogue showed her confidence and rebellious nature. </w:t>
      </w:r>
    </w:p>
    <w:p w14:paraId="21B4FCA6" w14:textId="77777777" w:rsidR="00221460" w:rsidRPr="00221460" w:rsidRDefault="00221460" w:rsidP="00221460">
      <w:pPr>
        <w:rPr>
          <w:rFonts w:asciiTheme="majorHAnsi" w:eastAsia="Times New Roman" w:hAnsiTheme="majorHAnsi" w:cstheme="majorHAnsi"/>
          <w:color w:val="000000"/>
          <w:sz w:val="28"/>
          <w:szCs w:val="28"/>
        </w:rPr>
      </w:pPr>
      <w:r w:rsidRPr="00221460">
        <w:rPr>
          <w:rFonts w:asciiTheme="majorHAnsi" w:eastAsia="Times New Roman" w:hAnsiTheme="majorHAnsi" w:cstheme="majorHAnsi"/>
          <w:color w:val="000000"/>
          <w:sz w:val="28"/>
          <w:szCs w:val="28"/>
        </w:rPr>
        <w:t> </w:t>
      </w:r>
    </w:p>
    <w:p w14:paraId="374D3908" w14:textId="77777777" w:rsidR="00221460" w:rsidRPr="00221460" w:rsidRDefault="00221460" w:rsidP="00221460">
      <w:pPr>
        <w:rPr>
          <w:rFonts w:asciiTheme="majorHAnsi" w:eastAsia="Times New Roman" w:hAnsiTheme="majorHAnsi" w:cstheme="majorHAnsi"/>
          <w:b/>
          <w:bCs/>
          <w:color w:val="000000"/>
          <w:sz w:val="28"/>
          <w:szCs w:val="28"/>
        </w:rPr>
      </w:pPr>
      <w:r w:rsidRPr="00221460">
        <w:rPr>
          <w:rFonts w:asciiTheme="majorHAnsi" w:eastAsia="Times New Roman" w:hAnsiTheme="majorHAnsi" w:cstheme="majorHAnsi"/>
          <w:b/>
          <w:bCs/>
          <w:color w:val="000000"/>
          <w:sz w:val="28"/>
          <w:szCs w:val="28"/>
        </w:rPr>
        <w:t>ALSO:</w:t>
      </w:r>
    </w:p>
    <w:p w14:paraId="2891C1BF" w14:textId="77777777" w:rsidR="00221460" w:rsidRPr="00221460" w:rsidRDefault="00221460" w:rsidP="00221460">
      <w:pPr>
        <w:pStyle w:val="ListParagraph"/>
        <w:numPr>
          <w:ilvl w:val="0"/>
          <w:numId w:val="1"/>
        </w:numPr>
        <w:rPr>
          <w:rFonts w:asciiTheme="majorHAnsi" w:eastAsia="Times New Roman" w:hAnsiTheme="majorHAnsi" w:cstheme="majorHAnsi"/>
          <w:b/>
          <w:bCs/>
          <w:color w:val="000000"/>
          <w:sz w:val="28"/>
          <w:szCs w:val="28"/>
        </w:rPr>
      </w:pPr>
      <w:r w:rsidRPr="00221460">
        <w:rPr>
          <w:rFonts w:asciiTheme="majorHAnsi" w:eastAsia="Times New Roman" w:hAnsiTheme="majorHAnsi" w:cstheme="majorHAnsi"/>
          <w:color w:val="000000"/>
          <w:sz w:val="28"/>
          <w:szCs w:val="28"/>
          <w:u w:val="single"/>
        </w:rPr>
        <w:t>Lead your reader!</w:t>
      </w:r>
      <w:r w:rsidRPr="00221460">
        <w:rPr>
          <w:rFonts w:asciiTheme="majorHAnsi" w:eastAsia="Times New Roman" w:hAnsiTheme="majorHAnsi" w:cstheme="majorHAnsi"/>
          <w:color w:val="000000"/>
          <w:sz w:val="28"/>
          <w:szCs w:val="28"/>
        </w:rPr>
        <w:t xml:space="preserve">  You know your own story; the reader does not.  At the start of your essay you should enlighten your reader on the journalistic questions:  </w:t>
      </w:r>
      <w:r w:rsidRPr="00221460">
        <w:rPr>
          <w:rFonts w:asciiTheme="majorHAnsi" w:eastAsia="Times New Roman" w:hAnsiTheme="majorHAnsi" w:cstheme="majorHAnsi"/>
          <w:b/>
          <w:bCs/>
          <w:color w:val="000000"/>
          <w:sz w:val="28"/>
          <w:szCs w:val="28"/>
        </w:rPr>
        <w:t>who? what? when? where? Why? how? </w:t>
      </w:r>
    </w:p>
    <w:p w14:paraId="7AC28E0E" w14:textId="77777777" w:rsidR="00221460" w:rsidRDefault="00221460" w:rsidP="00221460">
      <w:pPr>
        <w:pStyle w:val="ListParagraph"/>
        <w:numPr>
          <w:ilvl w:val="0"/>
          <w:numId w:val="1"/>
        </w:numPr>
        <w:rPr>
          <w:rFonts w:ascii="Times" w:eastAsia="Times New Roman" w:hAnsi="Times" w:cs="Calibri"/>
          <w:color w:val="000000"/>
          <w:sz w:val="28"/>
          <w:szCs w:val="28"/>
        </w:rPr>
      </w:pPr>
      <w:r w:rsidRPr="00221460">
        <w:rPr>
          <w:rFonts w:asciiTheme="majorHAnsi" w:eastAsia="Times New Roman" w:hAnsiTheme="majorHAnsi" w:cstheme="majorHAnsi"/>
          <w:color w:val="000000"/>
          <w:sz w:val="28"/>
          <w:szCs w:val="28"/>
          <w:u w:val="single"/>
        </w:rPr>
        <w:t xml:space="preserve">Lead your reader!  Make </w:t>
      </w:r>
      <w:r w:rsidRPr="00221460">
        <w:rPr>
          <w:rFonts w:asciiTheme="majorHAnsi" w:eastAsia="Times New Roman" w:hAnsiTheme="majorHAnsi" w:cstheme="majorHAnsi"/>
          <w:b/>
          <w:bCs/>
          <w:color w:val="000000"/>
          <w:sz w:val="28"/>
          <w:szCs w:val="28"/>
          <w:u w:val="single"/>
        </w:rPr>
        <w:t xml:space="preserve">timeline </w:t>
      </w:r>
      <w:r w:rsidRPr="00221460">
        <w:rPr>
          <w:rFonts w:asciiTheme="majorHAnsi" w:eastAsia="Times New Roman" w:hAnsiTheme="majorHAnsi" w:cstheme="majorHAnsi"/>
          <w:color w:val="000000"/>
          <w:sz w:val="28"/>
          <w:szCs w:val="28"/>
          <w:u w:val="single"/>
        </w:rPr>
        <w:t>clear for your reader</w:t>
      </w:r>
      <w:r w:rsidRPr="00221460">
        <w:rPr>
          <w:rFonts w:asciiTheme="majorHAnsi" w:eastAsia="Times New Roman" w:hAnsiTheme="majorHAnsi" w:cstheme="majorHAnsi"/>
          <w:color w:val="000000"/>
          <w:sz w:val="28"/>
          <w:szCs w:val="28"/>
        </w:rPr>
        <w:t>.  As you revise, draw a timeline of events and let the reader know when and where every scene takes place–in middle school, high school? when you were eight? after you moved from Haiti to the United States?</w:t>
      </w:r>
    </w:p>
    <w:p w14:paraId="14D0AED7" w14:textId="77777777" w:rsidR="00F50C9F" w:rsidRDefault="00F50C9F"/>
    <w:sectPr w:rsidR="00F50C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975B" w14:textId="77777777" w:rsidR="003E63EE" w:rsidRDefault="003E63EE" w:rsidP="00CD1FE3">
      <w:pPr>
        <w:spacing w:after="0" w:line="240" w:lineRule="auto"/>
      </w:pPr>
      <w:r>
        <w:separator/>
      </w:r>
    </w:p>
  </w:endnote>
  <w:endnote w:type="continuationSeparator" w:id="0">
    <w:p w14:paraId="1806DBF4" w14:textId="77777777" w:rsidR="003E63EE" w:rsidRDefault="003E63EE" w:rsidP="00CD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EAEBE" w14:textId="77777777" w:rsidR="003E63EE" w:rsidRDefault="003E63EE" w:rsidP="00CD1FE3">
      <w:pPr>
        <w:spacing w:after="0" w:line="240" w:lineRule="auto"/>
      </w:pPr>
      <w:r>
        <w:separator/>
      </w:r>
    </w:p>
  </w:footnote>
  <w:footnote w:type="continuationSeparator" w:id="0">
    <w:p w14:paraId="4D995C48" w14:textId="77777777" w:rsidR="003E63EE" w:rsidRDefault="003E63EE" w:rsidP="00CD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02E28"/>
    <w:multiLevelType w:val="hybridMultilevel"/>
    <w:tmpl w:val="C6F89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60"/>
    <w:rsid w:val="001B5B01"/>
    <w:rsid w:val="00221460"/>
    <w:rsid w:val="003C7784"/>
    <w:rsid w:val="003E63EE"/>
    <w:rsid w:val="00A01358"/>
    <w:rsid w:val="00CD1FE3"/>
    <w:rsid w:val="00F5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0E81F"/>
  <w15:chartTrackingRefBased/>
  <w15:docId w15:val="{9C578D6D-E7F4-449E-B6F7-2EF2E006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6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460"/>
    <w:pPr>
      <w:ind w:left="720"/>
      <w:contextualSpacing/>
    </w:pPr>
  </w:style>
  <w:style w:type="paragraph" w:styleId="Header">
    <w:name w:val="header"/>
    <w:basedOn w:val="Normal"/>
    <w:link w:val="HeaderChar"/>
    <w:uiPriority w:val="99"/>
    <w:unhideWhenUsed/>
    <w:rsid w:val="00CD1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FE3"/>
  </w:style>
  <w:style w:type="paragraph" w:styleId="Footer">
    <w:name w:val="footer"/>
    <w:basedOn w:val="Normal"/>
    <w:link w:val="FooterChar"/>
    <w:uiPriority w:val="99"/>
    <w:unhideWhenUsed/>
    <w:rsid w:val="00CD1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4</cp:revision>
  <dcterms:created xsi:type="dcterms:W3CDTF">2020-09-23T17:29:00Z</dcterms:created>
  <dcterms:modified xsi:type="dcterms:W3CDTF">2020-09-30T17:51:00Z</dcterms:modified>
</cp:coreProperties>
</file>