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BC99" w14:textId="3A680436" w:rsidR="006A31E7" w:rsidRDefault="00D12028" w:rsidP="005D1630">
      <w:pPr>
        <w:pStyle w:val="NormalWeb"/>
        <w:rPr>
          <w:rFonts w:ascii="Helvetica" w:hAnsi="Helvetica"/>
          <w:color w:val="1A1A1A"/>
          <w:shd w:val="clear" w:color="auto" w:fill="FFFFFF"/>
        </w:rPr>
      </w:pPr>
      <w:r>
        <w:t xml:space="preserve">HW:  </w:t>
      </w:r>
      <w:r>
        <w:rPr>
          <w:rStyle w:val="Emphasis"/>
          <w:rFonts w:ascii="Helvetica" w:hAnsi="Helvetica"/>
          <w:color w:val="1A1A1A"/>
          <w:shd w:val="clear" w:color="auto" w:fill="FFFFFF"/>
        </w:rPr>
        <w:t>translate</w:t>
      </w:r>
      <w:r>
        <w:rPr>
          <w:rFonts w:ascii="Helvetica" w:hAnsi="Helvetica"/>
          <w:color w:val="1A1A1A"/>
          <w:shd w:val="clear" w:color="auto" w:fill="FFFFFF"/>
        </w:rPr>
        <w:t xml:space="preserve"> the writer's words -- sentence by sentence in your own words</w:t>
      </w:r>
    </w:p>
    <w:p w14:paraId="224A8EEE" w14:textId="079D05EB" w:rsidR="007F35A7" w:rsidRDefault="005D1630" w:rsidP="005D1630">
      <w:pPr>
        <w:pStyle w:val="NormalWeb"/>
      </w:pPr>
      <w:proofErr w:type="spellStart"/>
      <w:r>
        <w:t>FDouglass</w:t>
      </w:r>
      <w:proofErr w:type="spellEnd"/>
      <w:r>
        <w:t xml:space="preserve"> Learning to Read and Write</w:t>
      </w:r>
    </w:p>
    <w:p w14:paraId="0D9832A2" w14:textId="5F61AC58" w:rsidR="00883AB2" w:rsidRDefault="00883AB2" w:rsidP="005D1630">
      <w:pPr>
        <w:pStyle w:val="NormalWeb"/>
      </w:pPr>
      <w:r>
        <w:t xml:space="preserve">Students will NUMBER the paragraphs of the reading.  </w:t>
      </w:r>
    </w:p>
    <w:p w14:paraId="6EEC1F8F" w14:textId="29369CF8" w:rsidR="005D1630" w:rsidRDefault="005D1630" w:rsidP="005D1630">
      <w:pPr>
        <w:pStyle w:val="NormalWeb"/>
        <w:numPr>
          <w:ilvl w:val="0"/>
          <w:numId w:val="1"/>
        </w:numPr>
      </w:pPr>
      <w:r>
        <w:t xml:space="preserve">  THE MISTRESS:  </w:t>
      </w:r>
      <w:r w:rsidRPr="00F91E57">
        <w:t>Read out loud first two paragraphs</w:t>
      </w:r>
      <w:r w:rsidR="00883AB2">
        <w:t xml:space="preserve"> (par 1 and 2)</w:t>
      </w:r>
      <w:r w:rsidRPr="00F91E57">
        <w:t xml:space="preserve">.  </w:t>
      </w:r>
    </w:p>
    <w:p w14:paraId="491E7636" w14:textId="4EE1DB81" w:rsidR="005D1630" w:rsidRPr="00F91E57" w:rsidRDefault="005D1630" w:rsidP="002C48FF">
      <w:pPr>
        <w:pStyle w:val="NormalWeb"/>
        <w:numPr>
          <w:ilvl w:val="0"/>
          <w:numId w:val="3"/>
        </w:numPr>
      </w:pPr>
      <w:r w:rsidRPr="00F91E57">
        <w:t>Who is the mistress?  What does that mean?</w:t>
      </w:r>
    </w:p>
    <w:p w14:paraId="30A9D766" w14:textId="77777777" w:rsidR="005D1630" w:rsidRPr="00F91E57" w:rsidRDefault="005D1630" w:rsidP="002C48FF">
      <w:pPr>
        <w:pStyle w:val="NormalWeb"/>
        <w:numPr>
          <w:ilvl w:val="0"/>
          <w:numId w:val="3"/>
        </w:numPr>
      </w:pPr>
      <w:r w:rsidRPr="00F91E57">
        <w:t xml:space="preserve">Why does he start his chapter by devoting three full paragraphs to her?  </w:t>
      </w:r>
    </w:p>
    <w:p w14:paraId="7EB93F77" w14:textId="77777777" w:rsidR="005D1630" w:rsidRPr="00F91E57" w:rsidRDefault="005D1630" w:rsidP="002C48FF">
      <w:pPr>
        <w:pStyle w:val="NormalWeb"/>
        <w:numPr>
          <w:ilvl w:val="0"/>
          <w:numId w:val="3"/>
        </w:numPr>
      </w:pPr>
      <w:r w:rsidRPr="00F91E57">
        <w:t>If she turns out to be so vicious, why does he so forcefully defend her humanity?</w:t>
      </w:r>
    </w:p>
    <w:p w14:paraId="23C4A926" w14:textId="77777777" w:rsidR="005D1630" w:rsidRPr="00F91E57" w:rsidRDefault="005D1630" w:rsidP="002C48FF">
      <w:pPr>
        <w:pStyle w:val="NormalWeb"/>
        <w:numPr>
          <w:ilvl w:val="0"/>
          <w:numId w:val="3"/>
        </w:numPr>
      </w:pPr>
      <w:r w:rsidRPr="00F91E57">
        <w:t>How would you understand the hierarchy of power on the plantation?</w:t>
      </w:r>
    </w:p>
    <w:p w14:paraId="4A99E674" w14:textId="7377000A" w:rsidR="005D1630" w:rsidRDefault="005D1630" w:rsidP="002C48FF">
      <w:pPr>
        <w:pStyle w:val="NormalWeb"/>
        <w:numPr>
          <w:ilvl w:val="0"/>
          <w:numId w:val="3"/>
        </w:numPr>
      </w:pPr>
      <w:r w:rsidRPr="00F91E57">
        <w:t xml:space="preserve">Where does the mistress fit in the </w:t>
      </w:r>
      <w:r w:rsidRPr="00F91E57">
        <w:rPr>
          <w:b/>
          <w:bCs/>
        </w:rPr>
        <w:t>hierarchy of power</w:t>
      </w:r>
      <w:r w:rsidRPr="00F91E57">
        <w:t>?</w:t>
      </w:r>
    </w:p>
    <w:p w14:paraId="2E5572E7" w14:textId="0EBE7C82" w:rsidR="005D1630" w:rsidRDefault="002C48FF" w:rsidP="005D1630">
      <w:pPr>
        <w:pStyle w:val="NormalWeb"/>
      </w:pPr>
      <w:r>
        <w:t>MORE QUESTIONS:</w:t>
      </w:r>
    </w:p>
    <w:p w14:paraId="3C00819D" w14:textId="5DF384F8" w:rsidR="002C48FF" w:rsidRPr="002C48FF" w:rsidRDefault="002C48FF" w:rsidP="002C48FF">
      <w:pPr>
        <w:pStyle w:val="ListParagraph"/>
        <w:numPr>
          <w:ilvl w:val="0"/>
          <w:numId w:val="4"/>
        </w:numPr>
        <w:spacing w:after="240"/>
        <w:rPr>
          <w:rFonts w:ascii="Times" w:eastAsia="Times New Roman" w:hAnsi="Times" w:cs="Open Sans"/>
          <w:color w:val="000000"/>
        </w:rPr>
      </w:pPr>
      <w:r w:rsidRPr="002C48FF">
        <w:rPr>
          <w:rFonts w:ascii="Times" w:eastAsia="Times New Roman" w:hAnsi="Times" w:cs="Times New Roman"/>
          <w:color w:val="000000"/>
          <w:bdr w:val="none" w:sz="0" w:space="0" w:color="auto" w:frame="1"/>
        </w:rPr>
        <w:t xml:space="preserve">After the young Douglass loses his mistress as his teacher, what strategies does he practice </w:t>
      </w:r>
      <w:proofErr w:type="gramStart"/>
      <w:r w:rsidRPr="002C48FF">
        <w:rPr>
          <w:rFonts w:ascii="Times" w:eastAsia="Times New Roman" w:hAnsi="Times" w:cs="Times New Roman"/>
          <w:color w:val="000000"/>
          <w:bdr w:val="none" w:sz="0" w:space="0" w:color="auto" w:frame="1"/>
        </w:rPr>
        <w:t>to continue</w:t>
      </w:r>
      <w:proofErr w:type="gramEnd"/>
      <w:r w:rsidRPr="002C48FF">
        <w:rPr>
          <w:rFonts w:ascii="Times" w:eastAsia="Times New Roman" w:hAnsi="Times" w:cs="Times New Roman"/>
          <w:color w:val="000000"/>
          <w:bdr w:val="none" w:sz="0" w:space="0" w:color="auto" w:frame="1"/>
        </w:rPr>
        <w:t xml:space="preserve"> learning to read?  Who does he turn to for help?  How does he persuade them to help him?</w:t>
      </w:r>
      <w:r w:rsidR="000B4B81">
        <w:rPr>
          <w:rFonts w:ascii="Times" w:eastAsia="Times New Roman" w:hAnsi="Times" w:cs="Times New Roman"/>
          <w:color w:val="000000"/>
          <w:bdr w:val="none" w:sz="0" w:space="0" w:color="auto" w:frame="1"/>
        </w:rPr>
        <w:t xml:space="preserve"> How is this an example of resilience (look up this word)?</w:t>
      </w:r>
    </w:p>
    <w:p w14:paraId="7EF3A4DA" w14:textId="77777777" w:rsidR="002C48FF" w:rsidRPr="002C48FF" w:rsidRDefault="002C48FF" w:rsidP="002C48FF">
      <w:pPr>
        <w:pStyle w:val="ListParagraph"/>
        <w:spacing w:after="240"/>
        <w:rPr>
          <w:rFonts w:ascii="Times" w:eastAsia="Times New Roman" w:hAnsi="Times" w:cs="Open Sans"/>
          <w:color w:val="000000"/>
        </w:rPr>
      </w:pPr>
    </w:p>
    <w:p w14:paraId="2B72858C" w14:textId="6B53A7BF" w:rsidR="002C48FF" w:rsidRPr="006B143F" w:rsidRDefault="002C48FF" w:rsidP="006B143F">
      <w:pPr>
        <w:pStyle w:val="ListParagraph"/>
        <w:numPr>
          <w:ilvl w:val="0"/>
          <w:numId w:val="4"/>
        </w:numPr>
        <w:rPr>
          <w:rFonts w:ascii="Times" w:eastAsia="Times New Roman" w:hAnsi="Times" w:cs="Times New Roman"/>
          <w:color w:val="000000"/>
          <w:bdr w:val="none" w:sz="0" w:space="0" w:color="auto" w:frame="1"/>
        </w:rPr>
      </w:pPr>
      <w:r w:rsidRPr="002C48FF">
        <w:rPr>
          <w:rFonts w:ascii="Times" w:eastAsia="Times New Roman" w:hAnsi="Times" w:cs="Times New Roman"/>
          <w:color w:val="000000"/>
          <w:bdr w:val="none" w:sz="0" w:space="0" w:color="auto" w:frame="1"/>
        </w:rPr>
        <w:t xml:space="preserve">What is the </w:t>
      </w:r>
      <w:r w:rsidRPr="006B143F">
        <w:rPr>
          <w:rFonts w:ascii="Times" w:eastAsia="Times New Roman" w:hAnsi="Times" w:cs="Times New Roman"/>
          <w:i/>
          <w:iCs/>
          <w:color w:val="000000"/>
          <w:bdr w:val="none" w:sz="0" w:space="0" w:color="auto" w:frame="1"/>
        </w:rPr>
        <w:t xml:space="preserve">effect </w:t>
      </w:r>
      <w:r w:rsidRPr="002C48FF">
        <w:rPr>
          <w:rFonts w:ascii="Times" w:eastAsia="Times New Roman" w:hAnsi="Times" w:cs="Times New Roman"/>
          <w:color w:val="000000"/>
          <w:bdr w:val="none" w:sz="0" w:space="0" w:color="auto" w:frame="1"/>
        </w:rPr>
        <w:t>of Douglass’s own reading, in general, for him?  Reread paragraphs five and six.  </w:t>
      </w:r>
      <w:r w:rsidR="00883AB2">
        <w:rPr>
          <w:rFonts w:ascii="Times" w:eastAsia="Times New Roman" w:hAnsi="Times" w:cs="Times New Roman"/>
          <w:color w:val="000000"/>
          <w:bdr w:val="none" w:sz="0" w:space="0" w:color="auto" w:frame="1"/>
        </w:rPr>
        <w:t xml:space="preserve">Douglass’s narrative here focuses on a book that </w:t>
      </w:r>
      <w:r w:rsidR="00883AB2" w:rsidRPr="00883AB2">
        <w:rPr>
          <w:rFonts w:ascii="Times" w:eastAsia="Times New Roman" w:hAnsi="Times" w:cs="Times New Roman"/>
          <w:i/>
          <w:iCs/>
          <w:color w:val="000000"/>
          <w:bdr w:val="none" w:sz="0" w:space="0" w:color="auto" w:frame="1"/>
        </w:rPr>
        <w:t xml:space="preserve">saved </w:t>
      </w:r>
      <w:r w:rsidR="00883AB2">
        <w:rPr>
          <w:rFonts w:ascii="Times" w:eastAsia="Times New Roman" w:hAnsi="Times" w:cs="Times New Roman"/>
          <w:color w:val="000000"/>
          <w:bdr w:val="none" w:sz="0" w:space="0" w:color="auto" w:frame="1"/>
        </w:rPr>
        <w:t xml:space="preserve">him.  </w:t>
      </w:r>
      <w:r w:rsidRPr="002C48FF">
        <w:rPr>
          <w:rFonts w:ascii="Times" w:eastAsia="Times New Roman" w:hAnsi="Times" w:cs="Times New Roman"/>
          <w:color w:val="000000"/>
          <w:bdr w:val="none" w:sz="0" w:space="0" w:color="auto" w:frame="1"/>
        </w:rPr>
        <w:t>In responding to this question, look carefully at how he describes his reading of both “The Columbia Orator,” and Sheridan’s speeches about Catholic emancipation.</w:t>
      </w:r>
    </w:p>
    <w:p w14:paraId="51E07843" w14:textId="77777777" w:rsidR="002C48FF" w:rsidRPr="002C48FF" w:rsidRDefault="002C48FF" w:rsidP="002C48FF">
      <w:pPr>
        <w:pStyle w:val="ListParagraph"/>
        <w:rPr>
          <w:rFonts w:ascii="Times" w:eastAsia="Times New Roman" w:hAnsi="Times" w:cs="Times New Roman"/>
          <w:color w:val="000000"/>
          <w:bdr w:val="none" w:sz="0" w:space="0" w:color="auto" w:frame="1"/>
        </w:rPr>
      </w:pPr>
    </w:p>
    <w:p w14:paraId="39514382" w14:textId="6ECCA70E" w:rsidR="002C48FF" w:rsidRPr="002C48FF" w:rsidRDefault="002C48FF" w:rsidP="002C48FF">
      <w:pPr>
        <w:pStyle w:val="ListParagraph"/>
        <w:numPr>
          <w:ilvl w:val="0"/>
          <w:numId w:val="4"/>
        </w:numPr>
        <w:rPr>
          <w:rFonts w:ascii="Times" w:eastAsia="Times New Roman" w:hAnsi="Times" w:cs="Times New Roman"/>
          <w:color w:val="000000"/>
        </w:rPr>
      </w:pPr>
      <w:r w:rsidRPr="002C48FF">
        <w:rPr>
          <w:rFonts w:ascii="Times" w:eastAsia="Times New Roman" w:hAnsi="Times" w:cs="Times New Roman"/>
          <w:color w:val="000000"/>
          <w:bdr w:val="none" w:sz="0" w:space="0" w:color="auto" w:frame="1"/>
        </w:rPr>
        <w:t>What does Douglass mean when he says that “learning to read had been a curse rather than a blessing” (paragraph 6)?  Furthermore, what does he mean when he says that “freedom...was ever present to torment me” (same paragraph)?  Is there a downside to becoming literate?  What might that be?</w:t>
      </w:r>
    </w:p>
    <w:p w14:paraId="5A4DFE91" w14:textId="77777777" w:rsidR="002C48FF" w:rsidRPr="002C48FF" w:rsidRDefault="002C48FF" w:rsidP="002C48FF">
      <w:pPr>
        <w:pStyle w:val="ListParagraph"/>
        <w:rPr>
          <w:rFonts w:ascii="Times" w:eastAsia="Times New Roman" w:hAnsi="Times" w:cs="Times New Roman"/>
          <w:color w:val="000000"/>
        </w:rPr>
      </w:pPr>
    </w:p>
    <w:p w14:paraId="1ABADD53" w14:textId="7D2BE214" w:rsidR="002C48FF" w:rsidRPr="002C48FF" w:rsidRDefault="002C48FF" w:rsidP="002C48FF">
      <w:pPr>
        <w:pStyle w:val="ListParagraph"/>
        <w:numPr>
          <w:ilvl w:val="0"/>
          <w:numId w:val="4"/>
        </w:numPr>
        <w:rPr>
          <w:rFonts w:ascii="Times" w:eastAsia="Times New Roman" w:hAnsi="Times" w:cs="Times New Roman"/>
          <w:color w:val="000000"/>
        </w:rPr>
      </w:pPr>
      <w:r w:rsidRPr="002C48FF">
        <w:rPr>
          <w:rFonts w:ascii="Times" w:eastAsia="Times New Roman" w:hAnsi="Times" w:cs="Times New Roman"/>
          <w:color w:val="000000"/>
          <w:bdr w:val="none" w:sz="0" w:space="0" w:color="auto" w:frame="1"/>
        </w:rPr>
        <w:t>Reread paragraph 7 and describe the process Douglass goes through to learn the word "abolition."  How does this process explain why the author's mistress found his reading newspapers so threatening?  </w:t>
      </w:r>
    </w:p>
    <w:p w14:paraId="1BDA598D" w14:textId="77777777" w:rsidR="002C48FF" w:rsidRPr="002C48FF" w:rsidRDefault="002C48FF" w:rsidP="002C48FF">
      <w:pPr>
        <w:pStyle w:val="ListParagraph"/>
        <w:rPr>
          <w:rFonts w:ascii="Times" w:eastAsia="Times New Roman" w:hAnsi="Times" w:cs="Times New Roman"/>
          <w:color w:val="000000"/>
        </w:rPr>
      </w:pPr>
    </w:p>
    <w:p w14:paraId="178D1E91" w14:textId="77777777" w:rsidR="002C48FF" w:rsidRPr="002C48FF" w:rsidRDefault="002C48FF" w:rsidP="002C48FF">
      <w:pPr>
        <w:pStyle w:val="ListParagraph"/>
        <w:rPr>
          <w:rFonts w:ascii="Times" w:eastAsia="Times New Roman" w:hAnsi="Times" w:cs="Times New Roman"/>
          <w:color w:val="000000"/>
        </w:rPr>
      </w:pPr>
    </w:p>
    <w:p w14:paraId="35F488F4" w14:textId="329DFB2D" w:rsidR="002C48FF" w:rsidRPr="002C48FF" w:rsidRDefault="002C48FF" w:rsidP="002C48FF">
      <w:pPr>
        <w:pStyle w:val="ListParagraph"/>
        <w:numPr>
          <w:ilvl w:val="0"/>
          <w:numId w:val="4"/>
        </w:numPr>
        <w:rPr>
          <w:rFonts w:ascii="Times" w:eastAsia="Times New Roman" w:hAnsi="Times" w:cs="Times New Roman"/>
          <w:color w:val="000000"/>
        </w:rPr>
      </w:pPr>
      <w:r w:rsidRPr="002C48FF">
        <w:rPr>
          <w:rFonts w:ascii="Times" w:eastAsia="Times New Roman" w:hAnsi="Times" w:cs="Times New Roman"/>
          <w:color w:val="000000"/>
          <w:bdr w:val="none" w:sz="0" w:space="0" w:color="auto" w:frame="1"/>
        </w:rPr>
        <w:t xml:space="preserve"> Look carefully at the various strategies D used to learn how to write (final paragraphs). What are they, and what do they suggest about the relationships between literacy and social power?</w:t>
      </w:r>
    </w:p>
    <w:p w14:paraId="71B9C024" w14:textId="77777777" w:rsidR="002C48FF" w:rsidRPr="002C48FF" w:rsidRDefault="002C48FF" w:rsidP="002C48FF">
      <w:pPr>
        <w:pStyle w:val="ListParagraph"/>
        <w:rPr>
          <w:rFonts w:ascii="Times" w:eastAsia="Times New Roman" w:hAnsi="Times" w:cs="Times New Roman"/>
          <w:color w:val="000000"/>
        </w:rPr>
      </w:pPr>
    </w:p>
    <w:p w14:paraId="6EA15C86" w14:textId="53CA60ED" w:rsidR="002C48FF" w:rsidRPr="001A2AC4" w:rsidRDefault="002C48FF" w:rsidP="002C48FF">
      <w:pPr>
        <w:pStyle w:val="ListParagraph"/>
        <w:numPr>
          <w:ilvl w:val="0"/>
          <w:numId w:val="4"/>
        </w:numPr>
        <w:rPr>
          <w:rFonts w:ascii="Times" w:eastAsia="Times New Roman" w:hAnsi="Times" w:cs="Times New Roman"/>
          <w:color w:val="000000"/>
        </w:rPr>
      </w:pPr>
      <w:r w:rsidRPr="002C48FF">
        <w:rPr>
          <w:rFonts w:ascii="Times" w:hAnsi="Times" w:cs="Calibri"/>
          <w:color w:val="000000"/>
        </w:rPr>
        <w:t>If the mistress turns out to be so vicious, why does Douglass spend so much time defending her humanity?  Why does he start his chapter by devoting three full paragraphs to her?</w:t>
      </w:r>
    </w:p>
    <w:p w14:paraId="0001E793" w14:textId="77777777" w:rsidR="001A2AC4" w:rsidRPr="001A2AC4" w:rsidRDefault="001A2AC4" w:rsidP="001A2AC4">
      <w:pPr>
        <w:pStyle w:val="ListParagraph"/>
        <w:rPr>
          <w:rFonts w:ascii="Times" w:eastAsia="Times New Roman" w:hAnsi="Times" w:cs="Times New Roman"/>
          <w:color w:val="000000"/>
        </w:rPr>
      </w:pPr>
    </w:p>
    <w:p w14:paraId="68F62C8D" w14:textId="77777777" w:rsidR="002C48FF" w:rsidRPr="002C48FF" w:rsidRDefault="002C48FF" w:rsidP="002C48FF">
      <w:pPr>
        <w:pStyle w:val="ListParagraph"/>
        <w:rPr>
          <w:rFonts w:ascii="Times" w:eastAsia="Times New Roman" w:hAnsi="Times" w:cs="Times New Roman"/>
          <w:color w:val="000000"/>
        </w:rPr>
      </w:pPr>
    </w:p>
    <w:p w14:paraId="57B57FD6" w14:textId="77777777" w:rsidR="002C48FF" w:rsidRPr="002C48FF" w:rsidRDefault="002C48FF" w:rsidP="002C48FF">
      <w:pPr>
        <w:pStyle w:val="ListParagraph"/>
        <w:rPr>
          <w:rFonts w:ascii="Times" w:eastAsia="Times New Roman" w:hAnsi="Times" w:cs="Times New Roman"/>
          <w:color w:val="000000"/>
        </w:rPr>
      </w:pPr>
    </w:p>
    <w:p w14:paraId="09B1D3E7" w14:textId="19D4BDF4" w:rsidR="005D1630" w:rsidRPr="001A2AC4" w:rsidRDefault="002C48FF" w:rsidP="002C48FF">
      <w:pPr>
        <w:pStyle w:val="ListParagraph"/>
        <w:numPr>
          <w:ilvl w:val="0"/>
          <w:numId w:val="4"/>
        </w:numPr>
        <w:rPr>
          <w:rFonts w:ascii="Times" w:eastAsia="Times New Roman" w:hAnsi="Times" w:cs="Times New Roman"/>
          <w:color w:val="000000"/>
        </w:rPr>
      </w:pPr>
      <w:r w:rsidRPr="002C48FF">
        <w:rPr>
          <w:rFonts w:ascii="Times" w:hAnsi="Times" w:cs="Calibri"/>
          <w:color w:val="000000"/>
        </w:rPr>
        <w:lastRenderedPageBreak/>
        <w:t>In P. 5 what inspiration does the young Douglass draw from the dialogue between master and slave?  First explain what their conversation is about (summarize it briefly) and then discuss its significance for the young Douglass.  Make sure you understand “emancipation.”</w:t>
      </w:r>
    </w:p>
    <w:p w14:paraId="2B439429" w14:textId="77777777" w:rsidR="001A2AC4" w:rsidRDefault="001A2AC4" w:rsidP="001A2AC4">
      <w:pPr>
        <w:rPr>
          <w:rFonts w:ascii="Times" w:eastAsia="Times New Roman" w:hAnsi="Times" w:cs="Times New Roman"/>
          <w:color w:val="000000"/>
        </w:rPr>
      </w:pPr>
      <w:r>
        <w:rPr>
          <w:rFonts w:ascii="Times" w:eastAsia="Times New Roman" w:hAnsi="Times" w:cs="Times New Roman"/>
          <w:color w:val="000000"/>
        </w:rPr>
        <w:t>RLW Qs:</w:t>
      </w:r>
    </w:p>
    <w:p w14:paraId="5A97B445" w14:textId="517F71CD" w:rsidR="001A2AC4" w:rsidRDefault="001A2AC4" w:rsidP="001A2AC4">
      <w:pPr>
        <w:pStyle w:val="ListParagraph"/>
        <w:numPr>
          <w:ilvl w:val="0"/>
          <w:numId w:val="4"/>
        </w:numPr>
        <w:rPr>
          <w:rFonts w:ascii="Times" w:eastAsia="Times New Roman" w:hAnsi="Times" w:cs="Times New Roman"/>
          <w:color w:val="000000"/>
        </w:rPr>
      </w:pPr>
      <w:r>
        <w:rPr>
          <w:rFonts w:ascii="Times" w:eastAsia="Times New Roman" w:hAnsi="Times" w:cs="Times New Roman"/>
          <w:color w:val="000000"/>
        </w:rPr>
        <w:t xml:space="preserve">What does </w:t>
      </w:r>
      <w:r w:rsidRPr="001A2AC4">
        <w:rPr>
          <w:rFonts w:ascii="Times" w:eastAsia="Times New Roman" w:hAnsi="Times" w:cs="Times New Roman"/>
          <w:i/>
          <w:iCs/>
          <w:color w:val="000000"/>
        </w:rPr>
        <w:t>resilience</w:t>
      </w:r>
      <w:r>
        <w:rPr>
          <w:rFonts w:ascii="Times" w:eastAsia="Times New Roman" w:hAnsi="Times" w:cs="Times New Roman"/>
          <w:color w:val="000000"/>
        </w:rPr>
        <w:t xml:space="preserve"> mean?  How would you say that Douglass is resilient?  </w:t>
      </w:r>
    </w:p>
    <w:p w14:paraId="08EBB0EF" w14:textId="1D74431E" w:rsidR="001A2AC4" w:rsidRDefault="001A2AC4" w:rsidP="001A2AC4">
      <w:pPr>
        <w:pStyle w:val="ListParagraph"/>
        <w:numPr>
          <w:ilvl w:val="0"/>
          <w:numId w:val="4"/>
        </w:numPr>
        <w:rPr>
          <w:rFonts w:ascii="Times" w:eastAsia="Times New Roman" w:hAnsi="Times" w:cs="Times New Roman"/>
          <w:color w:val="000000"/>
        </w:rPr>
      </w:pPr>
      <w:r>
        <w:rPr>
          <w:rFonts w:ascii="Times" w:eastAsia="Times New Roman" w:hAnsi="Times" w:cs="Times New Roman"/>
          <w:color w:val="000000"/>
        </w:rPr>
        <w:t xml:space="preserve">What </w:t>
      </w:r>
      <w:r w:rsidRPr="0025075E">
        <w:rPr>
          <w:rFonts w:ascii="Times" w:eastAsia="Times New Roman" w:hAnsi="Times" w:cs="Times New Roman"/>
          <w:color w:val="000000"/>
        </w:rPr>
        <w:t xml:space="preserve">single </w:t>
      </w:r>
      <w:r>
        <w:rPr>
          <w:rFonts w:ascii="Times" w:eastAsia="Times New Roman" w:hAnsi="Times" w:cs="Times New Roman"/>
          <w:color w:val="000000"/>
        </w:rPr>
        <w:t xml:space="preserve">challenge / hardship </w:t>
      </w:r>
      <w:r w:rsidR="0025075E">
        <w:rPr>
          <w:rFonts w:ascii="Times" w:eastAsia="Times New Roman" w:hAnsi="Times" w:cs="Times New Roman"/>
          <w:color w:val="000000"/>
        </w:rPr>
        <w:t xml:space="preserve">/ struggle </w:t>
      </w:r>
      <w:r>
        <w:rPr>
          <w:rFonts w:ascii="Times" w:eastAsia="Times New Roman" w:hAnsi="Times" w:cs="Times New Roman"/>
          <w:color w:val="000000"/>
        </w:rPr>
        <w:t>does Douglass focus on?  (</w:t>
      </w:r>
      <w:proofErr w:type="gramStart"/>
      <w:r>
        <w:rPr>
          <w:rFonts w:ascii="Times" w:eastAsia="Times New Roman" w:hAnsi="Times" w:cs="Times New Roman"/>
          <w:color w:val="000000"/>
        </w:rPr>
        <w:t>do</w:t>
      </w:r>
      <w:proofErr w:type="gramEnd"/>
      <w:r>
        <w:rPr>
          <w:rFonts w:ascii="Times" w:eastAsia="Times New Roman" w:hAnsi="Times" w:cs="Times New Roman"/>
          <w:color w:val="000000"/>
        </w:rPr>
        <w:t xml:space="preserve"> not say slavery, that is too general an answer)</w:t>
      </w:r>
    </w:p>
    <w:p w14:paraId="103F979D" w14:textId="150A8206" w:rsidR="0025075E" w:rsidRPr="001A2AC4" w:rsidRDefault="0025075E" w:rsidP="001A2AC4">
      <w:pPr>
        <w:pStyle w:val="ListParagraph"/>
        <w:numPr>
          <w:ilvl w:val="0"/>
          <w:numId w:val="4"/>
        </w:numPr>
        <w:rPr>
          <w:rFonts w:ascii="Times" w:eastAsia="Times New Roman" w:hAnsi="Times" w:cs="Times New Roman"/>
          <w:color w:val="000000"/>
        </w:rPr>
      </w:pPr>
      <w:r>
        <w:rPr>
          <w:rFonts w:ascii="Times" w:eastAsia="Times New Roman" w:hAnsi="Times" w:cs="Times New Roman"/>
          <w:color w:val="000000"/>
        </w:rPr>
        <w:t>Timeline:  When was this in his life?  Place: Where was he when he had this struggle?</w:t>
      </w:r>
      <w:r w:rsidR="00BC63DF">
        <w:rPr>
          <w:rFonts w:ascii="Times" w:eastAsia="Times New Roman" w:hAnsi="Times" w:cs="Times New Roman"/>
          <w:color w:val="000000"/>
        </w:rPr>
        <w:t xml:space="preserve"> </w:t>
      </w:r>
    </w:p>
    <w:p w14:paraId="11880C11" w14:textId="760F4641" w:rsidR="001A2AC4" w:rsidRPr="002C48FF" w:rsidRDefault="0025075E" w:rsidP="002C48FF">
      <w:pPr>
        <w:pStyle w:val="ListParagraph"/>
        <w:numPr>
          <w:ilvl w:val="0"/>
          <w:numId w:val="4"/>
        </w:numPr>
        <w:rPr>
          <w:rFonts w:ascii="Times" w:eastAsia="Times New Roman" w:hAnsi="Times" w:cs="Times New Roman"/>
          <w:color w:val="000000"/>
        </w:rPr>
      </w:pPr>
      <w:r>
        <w:rPr>
          <w:rFonts w:ascii="Times" w:eastAsia="Times New Roman" w:hAnsi="Times" w:cs="Times New Roman"/>
          <w:color w:val="000000"/>
        </w:rPr>
        <w:t>Think back on your</w:t>
      </w:r>
      <w:r w:rsidR="001A2AC4">
        <w:rPr>
          <w:rFonts w:ascii="Times" w:eastAsia="Times New Roman" w:hAnsi="Times" w:cs="Times New Roman"/>
          <w:color w:val="000000"/>
        </w:rPr>
        <w:t xml:space="preserve"> </w:t>
      </w:r>
      <w:proofErr w:type="spellStart"/>
      <w:r w:rsidR="001A2AC4">
        <w:rPr>
          <w:rFonts w:ascii="Times" w:eastAsia="Times New Roman" w:hAnsi="Times" w:cs="Times New Roman"/>
          <w:color w:val="000000"/>
        </w:rPr>
        <w:t>OLab</w:t>
      </w:r>
      <w:proofErr w:type="spellEnd"/>
      <w:r w:rsidR="001A2AC4">
        <w:rPr>
          <w:rFonts w:ascii="Times" w:eastAsia="Times New Roman" w:hAnsi="Times" w:cs="Times New Roman"/>
          <w:color w:val="000000"/>
        </w:rPr>
        <w:t xml:space="preserve"> HW 3 on Douglass and Resilience</w:t>
      </w:r>
      <w:r>
        <w:rPr>
          <w:rFonts w:ascii="Times" w:eastAsia="Times New Roman" w:hAnsi="Times" w:cs="Times New Roman"/>
          <w:color w:val="000000"/>
        </w:rPr>
        <w:t>.  You were asked</w:t>
      </w:r>
      <w:r w:rsidR="001A2AC4">
        <w:rPr>
          <w:rFonts w:ascii="Times" w:eastAsia="Times New Roman" w:hAnsi="Times" w:cs="Times New Roman"/>
          <w:color w:val="000000"/>
        </w:rPr>
        <w:t xml:space="preserve"> was to write about a</w:t>
      </w:r>
      <w:r>
        <w:rPr>
          <w:rFonts w:ascii="Times" w:eastAsia="Times New Roman" w:hAnsi="Times" w:cs="Times New Roman"/>
          <w:color w:val="000000"/>
        </w:rPr>
        <w:t xml:space="preserve"> time in your educational journey when you were resilient</w:t>
      </w:r>
      <w:r w:rsidR="00DA09B0">
        <w:rPr>
          <w:rFonts w:ascii="Times" w:eastAsia="Times New Roman" w:hAnsi="Times" w:cs="Times New Roman"/>
          <w:color w:val="000000"/>
        </w:rPr>
        <w:t>.</w:t>
      </w:r>
      <w:r>
        <w:rPr>
          <w:rFonts w:ascii="Times" w:eastAsia="Times New Roman" w:hAnsi="Times" w:cs="Times New Roman"/>
          <w:color w:val="000000"/>
        </w:rPr>
        <w:t xml:space="preserve"> What </w:t>
      </w:r>
      <w:r w:rsidR="002C178D">
        <w:rPr>
          <w:rFonts w:ascii="Times" w:eastAsia="Times New Roman" w:hAnsi="Times" w:cs="Times New Roman"/>
          <w:color w:val="000000"/>
        </w:rPr>
        <w:t xml:space="preserve">single specific </w:t>
      </w:r>
      <w:r>
        <w:rPr>
          <w:rFonts w:ascii="Times" w:eastAsia="Times New Roman" w:hAnsi="Times" w:cs="Times New Roman"/>
          <w:color w:val="000000"/>
        </w:rPr>
        <w:t xml:space="preserve">challenge / hardship / struggle did you focus on?  </w:t>
      </w:r>
      <w:r w:rsidR="00DA09B0">
        <w:rPr>
          <w:rFonts w:ascii="Times" w:eastAsia="Times New Roman" w:hAnsi="Times" w:cs="Times New Roman"/>
          <w:color w:val="000000"/>
        </w:rPr>
        <w:t xml:space="preserve">When and where was this in your life?  </w:t>
      </w:r>
      <w:r>
        <w:rPr>
          <w:rFonts w:ascii="Times" w:eastAsia="Times New Roman" w:hAnsi="Times" w:cs="Times New Roman"/>
          <w:color w:val="000000"/>
        </w:rPr>
        <w:t xml:space="preserve">Name one particular strategy you used to overcome this </w:t>
      </w:r>
      <w:proofErr w:type="gramStart"/>
      <w:r>
        <w:rPr>
          <w:rFonts w:ascii="Times" w:eastAsia="Times New Roman" w:hAnsi="Times" w:cs="Times New Roman"/>
          <w:color w:val="000000"/>
        </w:rPr>
        <w:t>struggle?</w:t>
      </w:r>
      <w:proofErr w:type="gramEnd"/>
      <w:r>
        <w:rPr>
          <w:rFonts w:ascii="Times" w:eastAsia="Times New Roman" w:hAnsi="Times" w:cs="Times New Roman"/>
          <w:color w:val="000000"/>
        </w:rPr>
        <w:t xml:space="preserve">  Can you describe how you used this strategy.</w:t>
      </w:r>
      <w:r w:rsidR="00C46C25">
        <w:rPr>
          <w:rFonts w:ascii="Times" w:eastAsia="Times New Roman" w:hAnsi="Times" w:cs="Times New Roman"/>
          <w:color w:val="000000"/>
        </w:rPr>
        <w:t xml:space="preserve">  Notice I am guiding you to be more SPECIFIC.</w:t>
      </w:r>
    </w:p>
    <w:p w14:paraId="79768450" w14:textId="6706290B" w:rsidR="00631493" w:rsidRDefault="00631493"/>
    <w:p w14:paraId="24E7D3B5" w14:textId="77777777" w:rsidR="007F35A7" w:rsidRPr="007F35A7" w:rsidRDefault="007F35A7" w:rsidP="007F35A7">
      <w:pPr>
        <w:shd w:val="clear" w:color="auto" w:fill="FFFFFF"/>
        <w:spacing w:after="420"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Today we had a good discussion on “Learning How to Read and Write” by Douglass.  Thanks to everyone who added their voices.</w:t>
      </w:r>
    </w:p>
    <w:p w14:paraId="6CB1913B"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We discussed the way he introduced his essay by describing the mistress and why he might have wanted to start this way.</w:t>
      </w:r>
    </w:p>
    <w:p w14:paraId="731D7366"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We discussed the hierarchy of power under the system of slavery.</w:t>
      </w:r>
    </w:p>
    <w:p w14:paraId="4BE110B5"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We discussed strategies he used to achieve his goal of learning to read and write.</w:t>
      </w:r>
    </w:p>
    <w:p w14:paraId="144AC4F3"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We focused on specific quotes from the text.</w:t>
      </w:r>
    </w:p>
    <w:p w14:paraId="137265E9"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We analyzed why these quotes were significant.</w:t>
      </w:r>
    </w:p>
    <w:p w14:paraId="26BC6800" w14:textId="77777777" w:rsidR="007F35A7" w:rsidRPr="007F35A7" w:rsidRDefault="007F35A7" w:rsidP="007F35A7">
      <w:pPr>
        <w:numPr>
          <w:ilvl w:val="0"/>
          <w:numId w:val="5"/>
        </w:numPr>
        <w:shd w:val="clear" w:color="auto" w:fill="FFFFFF"/>
        <w:spacing w:before="100" w:beforeAutospacing="1" w:after="100" w:afterAutospacing="1"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GROUP ONE SHOULD HAVE POSTED THEIR VOCAB WORK ON GOOGLE DRIVE in the Class Work Folder, so you can look there for Vocabulary help.</w:t>
      </w:r>
    </w:p>
    <w:p w14:paraId="24EE7F00" w14:textId="77777777" w:rsidR="007F35A7" w:rsidRPr="007F35A7" w:rsidRDefault="007F35A7" w:rsidP="007F35A7">
      <w:pPr>
        <w:shd w:val="clear" w:color="auto" w:fill="FFFFFF"/>
        <w:spacing w:after="420" w:line="240" w:lineRule="auto"/>
        <w:rPr>
          <w:rFonts w:ascii="Merriweather" w:eastAsia="Times New Roman" w:hAnsi="Merriweather" w:cs="Times New Roman"/>
          <w:color w:val="1A1A1A"/>
          <w:sz w:val="24"/>
          <w:szCs w:val="24"/>
          <w:lang w:eastAsia="en-US"/>
        </w:rPr>
      </w:pPr>
      <w:r w:rsidRPr="007F35A7">
        <w:rPr>
          <w:rFonts w:ascii="Merriweather" w:eastAsia="Times New Roman" w:hAnsi="Merriweather" w:cs="Times New Roman"/>
          <w:color w:val="1A1A1A"/>
          <w:sz w:val="24"/>
          <w:szCs w:val="24"/>
          <w:lang w:eastAsia="en-US"/>
        </w:rPr>
        <w:t>Here are the questions we worked on in Groups:</w:t>
      </w:r>
    </w:p>
    <w:p w14:paraId="6C8AE2E9" w14:textId="77777777" w:rsidR="007F35A7" w:rsidRPr="007F35A7" w:rsidRDefault="007F35A7" w:rsidP="007F35A7">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Inconsolata" w:eastAsia="Times New Roman" w:hAnsi="Inconsolata" w:cs="Courier New"/>
          <w:color w:val="1A1A1A"/>
          <w:sz w:val="24"/>
          <w:szCs w:val="24"/>
          <w:lang w:eastAsia="en-US"/>
        </w:rPr>
      </w:pPr>
      <w:r w:rsidRPr="007F35A7">
        <w:rPr>
          <w:rFonts w:ascii="Inconsolata" w:eastAsia="Times New Roman" w:hAnsi="Inconsolata" w:cs="Courier New"/>
          <w:color w:val="1A1A1A"/>
          <w:sz w:val="24"/>
          <w:szCs w:val="24"/>
          <w:lang w:eastAsia="en-US"/>
        </w:rPr>
        <w:t xml:space="preserve">Q2. What is the effect of Douglass’s own reading, in general, for him? </w:t>
      </w:r>
      <w:r w:rsidRPr="007F35A7">
        <w:rPr>
          <w:rFonts w:ascii="Inconsolata" w:eastAsia="Times New Roman" w:hAnsi="Inconsolata" w:cs="Courier New"/>
          <w:b/>
          <w:bCs/>
          <w:color w:val="1A1A1A"/>
          <w:sz w:val="24"/>
          <w:szCs w:val="24"/>
          <w:lang w:eastAsia="en-US"/>
        </w:rPr>
        <w:t>Reread paragraphs 5 and 6</w:t>
      </w:r>
      <w:r w:rsidRPr="007F35A7">
        <w:rPr>
          <w:rFonts w:ascii="Inconsolata" w:eastAsia="Times New Roman" w:hAnsi="Inconsolata" w:cs="Courier New"/>
          <w:color w:val="1A1A1A"/>
          <w:sz w:val="24"/>
          <w:szCs w:val="24"/>
          <w:lang w:eastAsia="en-US"/>
        </w:rPr>
        <w:t>.  In responding to this question, look carefully at how he describes his reading of both “The Columbia Orator,” and Sheridan’s speeches about Catholic emancipation.</w:t>
      </w:r>
    </w:p>
    <w:p w14:paraId="27300287" w14:textId="77777777" w:rsidR="007F35A7" w:rsidRPr="007F35A7" w:rsidRDefault="007F35A7" w:rsidP="007F35A7">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Inconsolata" w:eastAsia="Times New Roman" w:hAnsi="Inconsolata" w:cs="Courier New"/>
          <w:color w:val="1A1A1A"/>
          <w:sz w:val="24"/>
          <w:szCs w:val="24"/>
          <w:lang w:eastAsia="en-US"/>
        </w:rPr>
      </w:pPr>
    </w:p>
    <w:p w14:paraId="77DDAE83" w14:textId="77777777" w:rsidR="007F35A7" w:rsidRPr="007F35A7" w:rsidRDefault="007F35A7" w:rsidP="007F35A7">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Inconsolata" w:eastAsia="Times New Roman" w:hAnsi="Inconsolata" w:cs="Courier New"/>
          <w:color w:val="1A1A1A"/>
          <w:sz w:val="24"/>
          <w:szCs w:val="24"/>
          <w:lang w:eastAsia="en-US"/>
        </w:rPr>
      </w:pPr>
      <w:r w:rsidRPr="007F35A7">
        <w:rPr>
          <w:rFonts w:ascii="Inconsolata" w:eastAsia="Times New Roman" w:hAnsi="Inconsolata" w:cs="Courier New"/>
          <w:color w:val="1A1A1A"/>
          <w:sz w:val="24"/>
          <w:szCs w:val="24"/>
          <w:lang w:eastAsia="en-US"/>
        </w:rPr>
        <w:lastRenderedPageBreak/>
        <w:t xml:space="preserve">Q3. What does Douglass mean when he says that “learning to read had been a curse rather than a blessing” </w:t>
      </w:r>
      <w:r w:rsidRPr="007F35A7">
        <w:rPr>
          <w:rFonts w:ascii="Inconsolata" w:eastAsia="Times New Roman" w:hAnsi="Inconsolata" w:cs="Courier New"/>
          <w:b/>
          <w:bCs/>
          <w:color w:val="1A1A1A"/>
          <w:sz w:val="24"/>
          <w:szCs w:val="24"/>
          <w:lang w:eastAsia="en-US"/>
        </w:rPr>
        <w:t>(paragraph 6)?  </w:t>
      </w:r>
      <w:r w:rsidRPr="007F35A7">
        <w:rPr>
          <w:rFonts w:ascii="Inconsolata" w:eastAsia="Times New Roman" w:hAnsi="Inconsolata" w:cs="Courier New"/>
          <w:color w:val="1A1A1A"/>
          <w:sz w:val="24"/>
          <w:szCs w:val="24"/>
          <w:lang w:eastAsia="en-US"/>
        </w:rPr>
        <w:t>Furthermore, what does he mean when he says that “freedom...was ever present to torment me” (same paragraph)?  In other words, is there a downside to becoming literate?  What might that be?</w:t>
      </w:r>
    </w:p>
    <w:p w14:paraId="0E7CBDA5" w14:textId="77777777" w:rsidR="007F35A7" w:rsidRPr="007F35A7" w:rsidRDefault="007F35A7" w:rsidP="007F35A7">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Inconsolata" w:eastAsia="Times New Roman" w:hAnsi="Inconsolata" w:cs="Courier New"/>
          <w:color w:val="1A1A1A"/>
          <w:sz w:val="24"/>
          <w:szCs w:val="24"/>
          <w:lang w:eastAsia="en-US"/>
        </w:rPr>
      </w:pPr>
    </w:p>
    <w:p w14:paraId="628425B3" w14:textId="7E9FD0FD" w:rsidR="007F35A7" w:rsidRPr="007F35A7" w:rsidRDefault="007F35A7" w:rsidP="007F35A7">
      <w:pPr>
        <w:pBdr>
          <w:top w:val="single" w:sz="6" w:space="21" w:color="D1D1D1"/>
          <w:left w:val="single" w:sz="6" w:space="21" w:color="D1D1D1"/>
          <w:bottom w:val="single" w:sz="6" w:space="21" w:color="D1D1D1"/>
          <w:right w:val="single" w:sz="6" w:space="21" w:color="D1D1D1"/>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0" w:line="240" w:lineRule="auto"/>
        <w:rPr>
          <w:rFonts w:ascii="Inconsolata" w:eastAsia="Times New Roman" w:hAnsi="Inconsolata" w:cs="Courier New"/>
          <w:color w:val="1A1A1A"/>
          <w:sz w:val="24"/>
          <w:szCs w:val="24"/>
          <w:lang w:eastAsia="en-US"/>
        </w:rPr>
      </w:pPr>
      <w:r w:rsidRPr="007F35A7">
        <w:rPr>
          <w:rFonts w:ascii="Inconsolata" w:eastAsia="Times New Roman" w:hAnsi="Inconsolata" w:cs="Courier New"/>
          <w:color w:val="1A1A1A"/>
          <w:sz w:val="24"/>
          <w:szCs w:val="24"/>
          <w:lang w:eastAsia="en-US"/>
        </w:rPr>
        <w:t xml:space="preserve">Q4. Reread </w:t>
      </w:r>
      <w:r w:rsidRPr="007F35A7">
        <w:rPr>
          <w:rFonts w:ascii="Inconsolata" w:eastAsia="Times New Roman" w:hAnsi="Inconsolata" w:cs="Courier New"/>
          <w:b/>
          <w:bCs/>
          <w:color w:val="1A1A1A"/>
          <w:sz w:val="24"/>
          <w:szCs w:val="24"/>
          <w:lang w:eastAsia="en-US"/>
        </w:rPr>
        <w:t>paragraph 7</w:t>
      </w:r>
      <w:r w:rsidRPr="007F35A7">
        <w:rPr>
          <w:rFonts w:ascii="Inconsolata" w:eastAsia="Times New Roman" w:hAnsi="Inconsolata" w:cs="Courier New"/>
          <w:color w:val="1A1A1A"/>
          <w:sz w:val="24"/>
          <w:szCs w:val="24"/>
          <w:lang w:eastAsia="en-US"/>
        </w:rPr>
        <w:t xml:space="preserve"> and describe </w:t>
      </w:r>
      <w:r w:rsidR="00BC63DF">
        <w:rPr>
          <w:rFonts w:ascii="Inconsolata" w:eastAsia="Times New Roman" w:hAnsi="Inconsolata" w:cs="Courier New"/>
          <w:color w:val="1A1A1A"/>
          <w:sz w:val="24"/>
          <w:szCs w:val="24"/>
          <w:lang w:eastAsia="en-US"/>
        </w:rPr>
        <w:t xml:space="preserve">the </w:t>
      </w:r>
      <w:r w:rsidRPr="007F35A7">
        <w:rPr>
          <w:rFonts w:ascii="Inconsolata" w:eastAsia="Times New Roman" w:hAnsi="Inconsolata" w:cs="Courier New"/>
          <w:color w:val="1A1A1A"/>
          <w:sz w:val="24"/>
          <w:szCs w:val="24"/>
          <w:lang w:eastAsia="en-US"/>
        </w:rPr>
        <w:t>proces</w:t>
      </w:r>
      <w:r w:rsidR="00BC63DF">
        <w:rPr>
          <w:rFonts w:ascii="Inconsolata" w:eastAsia="Times New Roman" w:hAnsi="Inconsolata" w:cs="Courier New"/>
          <w:color w:val="1A1A1A"/>
          <w:sz w:val="24"/>
          <w:szCs w:val="24"/>
          <w:lang w:eastAsia="en-US"/>
        </w:rPr>
        <w:t xml:space="preserve">s, or the steps, </w:t>
      </w:r>
      <w:r w:rsidRPr="007F35A7">
        <w:rPr>
          <w:rFonts w:ascii="Inconsolata" w:eastAsia="Times New Roman" w:hAnsi="Inconsolata" w:cs="Courier New"/>
          <w:color w:val="1A1A1A"/>
          <w:sz w:val="24"/>
          <w:szCs w:val="24"/>
          <w:lang w:eastAsia="en-US"/>
        </w:rPr>
        <w:t>Douglass goes through to learn the word "abolition."  How does this process explain why the author's mistress found his reading newspapers so threatening?</w:t>
      </w:r>
    </w:p>
    <w:p w14:paraId="72618C18" w14:textId="5D403E83" w:rsidR="007F35A7" w:rsidRDefault="007F35A7" w:rsidP="007F35A7">
      <w:pPr>
        <w:shd w:val="clear" w:color="auto" w:fill="FFFFFF"/>
        <w:spacing w:after="420" w:line="240" w:lineRule="auto"/>
        <w:rPr>
          <w:rFonts w:ascii="Merriweather" w:eastAsia="Times New Roman" w:hAnsi="Merriweather" w:cs="Times New Roman"/>
          <w:b/>
          <w:bCs/>
          <w:color w:val="FF6600"/>
          <w:sz w:val="24"/>
          <w:szCs w:val="24"/>
          <w:lang w:eastAsia="en-US"/>
        </w:rPr>
      </w:pPr>
      <w:r w:rsidRPr="007F35A7">
        <w:rPr>
          <w:rFonts w:ascii="Merriweather" w:eastAsia="Times New Roman" w:hAnsi="Merriweather" w:cs="Times New Roman"/>
          <w:color w:val="1A1A1A"/>
          <w:sz w:val="24"/>
          <w:szCs w:val="24"/>
          <w:lang w:eastAsia="en-US"/>
        </w:rPr>
        <w:t>Also, we talked about resilience which we decided means never giving up when things are tough. Let’s add that resilience also means being able to bounce back.  Douglass’s education narrative is an example of resilience. </w:t>
      </w:r>
      <w:r w:rsidRPr="007F35A7">
        <w:rPr>
          <w:rFonts w:ascii="Merriweather" w:eastAsia="Times New Roman" w:hAnsi="Merriweather" w:cs="Times New Roman"/>
          <w:b/>
          <w:bCs/>
          <w:color w:val="FF6600"/>
          <w:sz w:val="24"/>
          <w:szCs w:val="24"/>
          <w:lang w:eastAsia="en-US"/>
        </w:rPr>
        <w:t> </w:t>
      </w:r>
    </w:p>
    <w:p w14:paraId="06974F42" w14:textId="75797ECD" w:rsidR="003468A7" w:rsidRDefault="00274986" w:rsidP="003468A7">
      <w:p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FF6600"/>
          <w:sz w:val="24"/>
          <w:szCs w:val="24"/>
          <w:lang w:eastAsia="en-US"/>
        </w:rPr>
        <w:t>OUTLINE</w:t>
      </w:r>
    </w:p>
    <w:p w14:paraId="25AE7E4A" w14:textId="33468193" w:rsidR="003468A7" w:rsidRDefault="003468A7" w:rsidP="003468A7">
      <w:p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 xml:space="preserve">FOCUS </w:t>
      </w:r>
      <w:r w:rsidR="00536EEF">
        <w:rPr>
          <w:rFonts w:ascii="Merriweather" w:eastAsia="Times New Roman" w:hAnsi="Merriweather" w:cs="Times New Roman"/>
          <w:b/>
          <w:bCs/>
          <w:color w:val="000000" w:themeColor="text1"/>
          <w:sz w:val="24"/>
          <w:szCs w:val="24"/>
          <w:lang w:eastAsia="en-US"/>
        </w:rPr>
        <w:t xml:space="preserve">ON Significant Event in Douglass’s Educational Journey: How He </w:t>
      </w:r>
      <w:r>
        <w:rPr>
          <w:rFonts w:ascii="Merriweather" w:eastAsia="Times New Roman" w:hAnsi="Merriweather" w:cs="Times New Roman"/>
          <w:b/>
          <w:bCs/>
          <w:color w:val="000000" w:themeColor="text1"/>
          <w:sz w:val="24"/>
          <w:szCs w:val="24"/>
          <w:lang w:eastAsia="en-US"/>
        </w:rPr>
        <w:t>Learn</w:t>
      </w:r>
      <w:r w:rsidR="00536EEF">
        <w:rPr>
          <w:rFonts w:ascii="Merriweather" w:eastAsia="Times New Roman" w:hAnsi="Merriweather" w:cs="Times New Roman"/>
          <w:b/>
          <w:bCs/>
          <w:color w:val="000000" w:themeColor="text1"/>
          <w:sz w:val="24"/>
          <w:szCs w:val="24"/>
          <w:lang w:eastAsia="en-US"/>
        </w:rPr>
        <w:t>ed</w:t>
      </w:r>
      <w:r>
        <w:rPr>
          <w:rFonts w:ascii="Merriweather" w:eastAsia="Times New Roman" w:hAnsi="Merriweather" w:cs="Times New Roman"/>
          <w:b/>
          <w:bCs/>
          <w:color w:val="000000" w:themeColor="text1"/>
          <w:sz w:val="24"/>
          <w:szCs w:val="24"/>
          <w:lang w:eastAsia="en-US"/>
        </w:rPr>
        <w:t xml:space="preserve"> to Read / Write</w:t>
      </w:r>
    </w:p>
    <w:p w14:paraId="322F9C93" w14:textId="67B0DDF6" w:rsidR="003468A7" w:rsidRDefault="003468A7" w:rsidP="003468A7">
      <w:pPr>
        <w:pStyle w:val="ListParagraph"/>
        <w:numPr>
          <w:ilvl w:val="0"/>
          <w:numId w:val="16"/>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 xml:space="preserve"> Hook/Intro Profile of Mistress (3 full paragraphs)</w:t>
      </w:r>
    </w:p>
    <w:p w14:paraId="67967603" w14:textId="2B9A104D" w:rsidR="003468A7" w:rsidRDefault="003468A7" w:rsidP="003468A7">
      <w:pPr>
        <w:pStyle w:val="ListParagraph"/>
        <w:numPr>
          <w:ilvl w:val="0"/>
          <w:numId w:val="17"/>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Change from kind to cruel</w:t>
      </w:r>
    </w:p>
    <w:p w14:paraId="4DE86B39" w14:textId="68664E55" w:rsidR="003468A7" w:rsidRDefault="003468A7" w:rsidP="003468A7">
      <w:pPr>
        <w:pStyle w:val="ListParagraph"/>
        <w:numPr>
          <w:ilvl w:val="0"/>
          <w:numId w:val="17"/>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3468A7">
        <w:rPr>
          <w:rFonts w:ascii="Merriweather" w:eastAsia="Times New Roman" w:hAnsi="Merriweather" w:cs="Times New Roman"/>
          <w:b/>
          <w:bCs/>
          <w:color w:val="000000" w:themeColor="text1"/>
          <w:sz w:val="24"/>
          <w:szCs w:val="24"/>
          <w:lang w:eastAsia="en-US"/>
        </w:rPr>
        <w:t>Description of her actions</w:t>
      </w:r>
    </w:p>
    <w:p w14:paraId="5F4DFE72" w14:textId="5C430A88" w:rsidR="003468A7" w:rsidRPr="003468A7" w:rsidRDefault="003468A7" w:rsidP="003468A7">
      <w:pPr>
        <w:pStyle w:val="ListParagraph"/>
        <w:shd w:val="clear" w:color="auto" w:fill="FFFFFF"/>
        <w:spacing w:after="420" w:line="240" w:lineRule="auto"/>
        <w:ind w:left="2160"/>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 xml:space="preserve">1. </w:t>
      </w:r>
      <w:r w:rsidRPr="003468A7">
        <w:rPr>
          <w:rFonts w:ascii="Merriweather" w:eastAsia="Times New Roman" w:hAnsi="Merriweather" w:cs="Times New Roman"/>
          <w:b/>
          <w:bCs/>
          <w:color w:val="000000" w:themeColor="text1"/>
          <w:sz w:val="24"/>
          <w:szCs w:val="24"/>
          <w:lang w:eastAsia="en-US"/>
        </w:rPr>
        <w:t>Teaching ABC</w:t>
      </w:r>
    </w:p>
    <w:p w14:paraId="4E274EF4" w14:textId="63FD30D1" w:rsidR="003468A7" w:rsidRDefault="003468A7" w:rsidP="003468A7">
      <w:pPr>
        <w:pStyle w:val="ListParagraph"/>
        <w:numPr>
          <w:ilvl w:val="0"/>
          <w:numId w:val="12"/>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Snatching newspaper</w:t>
      </w:r>
    </w:p>
    <w:p w14:paraId="550CC3ED" w14:textId="7129A230" w:rsidR="003468A7" w:rsidRDefault="003468A7" w:rsidP="003468A7">
      <w:pPr>
        <w:pStyle w:val="ListParagraph"/>
        <w:numPr>
          <w:ilvl w:val="0"/>
          <w:numId w:val="18"/>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 xml:space="preserve">Tone of sympathy – not her fault, </w:t>
      </w:r>
      <w:proofErr w:type="gramStart"/>
      <w:r>
        <w:rPr>
          <w:rFonts w:ascii="Merriweather" w:eastAsia="Times New Roman" w:hAnsi="Merriweather" w:cs="Times New Roman"/>
          <w:b/>
          <w:bCs/>
          <w:color w:val="000000" w:themeColor="text1"/>
          <w:sz w:val="24"/>
          <w:szCs w:val="24"/>
          <w:lang w:eastAsia="en-US"/>
        </w:rPr>
        <w:t>Slavery</w:t>
      </w:r>
      <w:proofErr w:type="gramEnd"/>
      <w:r>
        <w:rPr>
          <w:rFonts w:ascii="Merriweather" w:eastAsia="Times New Roman" w:hAnsi="Merriweather" w:cs="Times New Roman"/>
          <w:b/>
          <w:bCs/>
          <w:color w:val="000000" w:themeColor="text1"/>
          <w:sz w:val="24"/>
          <w:szCs w:val="24"/>
          <w:lang w:eastAsia="en-US"/>
        </w:rPr>
        <w:t xml:space="preserve"> or the System’s fault</w:t>
      </w:r>
    </w:p>
    <w:p w14:paraId="65C53A68" w14:textId="5144558D" w:rsidR="003468A7" w:rsidRPr="003468A7" w:rsidRDefault="003468A7" w:rsidP="003468A7">
      <w:pPr>
        <w:pStyle w:val="ListParagraph"/>
        <w:numPr>
          <w:ilvl w:val="0"/>
          <w:numId w:val="18"/>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3468A7">
        <w:rPr>
          <w:rFonts w:ascii="Merriweather" w:eastAsia="Times New Roman" w:hAnsi="Merriweather" w:cs="Times New Roman"/>
          <w:b/>
          <w:bCs/>
          <w:color w:val="000000" w:themeColor="text1"/>
          <w:sz w:val="24"/>
          <w:szCs w:val="24"/>
          <w:lang w:eastAsia="en-US"/>
        </w:rPr>
        <w:t>Stratagems</w:t>
      </w:r>
    </w:p>
    <w:p w14:paraId="5A5E836B" w14:textId="01640E5A" w:rsidR="003468A7" w:rsidRPr="003468A7" w:rsidRDefault="003468A7" w:rsidP="003468A7">
      <w:pPr>
        <w:pStyle w:val="ListParagraph"/>
        <w:numPr>
          <w:ilvl w:val="0"/>
          <w:numId w:val="19"/>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3468A7">
        <w:rPr>
          <w:rFonts w:ascii="Merriweather" w:eastAsia="Times New Roman" w:hAnsi="Merriweather" w:cs="Times New Roman"/>
          <w:b/>
          <w:bCs/>
          <w:color w:val="000000" w:themeColor="text1"/>
          <w:sz w:val="24"/>
          <w:szCs w:val="24"/>
          <w:lang w:eastAsia="en-US"/>
        </w:rPr>
        <w:t xml:space="preserve"> Trading bread with “urchins” “bread of knowledge?</w:t>
      </w:r>
    </w:p>
    <w:p w14:paraId="76E47F54" w14:textId="05FFBA73" w:rsidR="003468A7" w:rsidRPr="003468A7" w:rsidRDefault="003468A7" w:rsidP="003468A7">
      <w:pPr>
        <w:pStyle w:val="ListParagraph"/>
        <w:numPr>
          <w:ilvl w:val="0"/>
          <w:numId w:val="19"/>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3468A7">
        <w:rPr>
          <w:rFonts w:ascii="Merriweather" w:eastAsia="Times New Roman" w:hAnsi="Merriweather" w:cs="Times New Roman"/>
          <w:b/>
          <w:bCs/>
          <w:color w:val="000000" w:themeColor="text1"/>
          <w:sz w:val="24"/>
          <w:szCs w:val="24"/>
          <w:lang w:eastAsia="en-US"/>
        </w:rPr>
        <w:t>Always carrying book</w:t>
      </w:r>
    </w:p>
    <w:p w14:paraId="36F5A317" w14:textId="77777777" w:rsidR="003468A7" w:rsidRDefault="003468A7" w:rsidP="003468A7">
      <w:pPr>
        <w:pStyle w:val="ListParagraph"/>
        <w:numPr>
          <w:ilvl w:val="0"/>
          <w:numId w:val="19"/>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Book that saved him:  Columbia Orator</w:t>
      </w:r>
    </w:p>
    <w:p w14:paraId="087E80A7" w14:textId="77777777" w:rsidR="003468A7" w:rsidRDefault="003468A7" w:rsidP="003468A7">
      <w:pPr>
        <w:pStyle w:val="ListParagraph"/>
        <w:numPr>
          <w:ilvl w:val="0"/>
          <w:numId w:val="10"/>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C</w:t>
      </w:r>
      <w:r w:rsidRPr="0019771A">
        <w:rPr>
          <w:rFonts w:ascii="Merriweather" w:eastAsia="Times New Roman" w:hAnsi="Merriweather" w:cs="Times New Roman"/>
          <w:b/>
          <w:bCs/>
          <w:color w:val="000000" w:themeColor="text1"/>
          <w:sz w:val="24"/>
          <w:szCs w:val="24"/>
          <w:lang w:eastAsia="en-US"/>
        </w:rPr>
        <w:t>opying Master Thomas copybook</w:t>
      </w:r>
    </w:p>
    <w:p w14:paraId="781A2B3B" w14:textId="4B8B91B8" w:rsidR="003468A7" w:rsidRPr="003468A7" w:rsidRDefault="003468A7" w:rsidP="003468A7">
      <w:pPr>
        <w:pStyle w:val="ListParagraph"/>
        <w:numPr>
          <w:ilvl w:val="0"/>
          <w:numId w:val="18"/>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3468A7">
        <w:rPr>
          <w:rFonts w:ascii="Merriweather" w:eastAsia="Times New Roman" w:hAnsi="Merriweather" w:cs="Times New Roman"/>
          <w:b/>
          <w:bCs/>
          <w:color w:val="000000" w:themeColor="text1"/>
          <w:sz w:val="24"/>
          <w:szCs w:val="24"/>
          <w:lang w:eastAsia="en-US"/>
        </w:rPr>
        <w:t>Effect of learning to read and write ON HIM</w:t>
      </w:r>
    </w:p>
    <w:p w14:paraId="1EF968DA" w14:textId="2805A535" w:rsidR="003468A7" w:rsidRDefault="003468A7" w:rsidP="003468A7">
      <w:pPr>
        <w:pStyle w:val="ListParagraph"/>
        <w:numPr>
          <w:ilvl w:val="0"/>
          <w:numId w:val="21"/>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Torment</w:t>
      </w:r>
    </w:p>
    <w:p w14:paraId="613834C2" w14:textId="1E5F15F5" w:rsidR="003468A7" w:rsidRDefault="003468A7" w:rsidP="003468A7">
      <w:pPr>
        <w:pStyle w:val="ListParagraph"/>
        <w:numPr>
          <w:ilvl w:val="0"/>
          <w:numId w:val="21"/>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Hope, Vision, Possibility</w:t>
      </w:r>
    </w:p>
    <w:p w14:paraId="444CCDD8" w14:textId="77777777" w:rsidR="003468A7" w:rsidRDefault="003468A7" w:rsidP="003468A7">
      <w:pPr>
        <w:pStyle w:val="ListParagraph"/>
        <w:numPr>
          <w:ilvl w:val="0"/>
          <w:numId w:val="21"/>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Resolution: Escape</w:t>
      </w:r>
    </w:p>
    <w:p w14:paraId="5181A95D" w14:textId="6F96A0FD" w:rsidR="003468A7" w:rsidRPr="00C4018B" w:rsidRDefault="003468A7" w:rsidP="003468A7">
      <w:pPr>
        <w:pStyle w:val="ListParagraph"/>
        <w:numPr>
          <w:ilvl w:val="0"/>
          <w:numId w:val="21"/>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sidRPr="00C4018B">
        <w:rPr>
          <w:rFonts w:ascii="Merriweather" w:eastAsia="Times New Roman" w:hAnsi="Merriweather" w:cs="Times New Roman"/>
          <w:b/>
          <w:bCs/>
          <w:color w:val="000000" w:themeColor="text1"/>
          <w:sz w:val="24"/>
          <w:szCs w:val="24"/>
          <w:lang w:eastAsia="en-US"/>
        </w:rPr>
        <w:t xml:space="preserve">Purpose of this narrative is: </w:t>
      </w:r>
    </w:p>
    <w:p w14:paraId="764B4314" w14:textId="1482BE08" w:rsidR="003468A7" w:rsidRDefault="003468A7" w:rsidP="003468A7">
      <w:pPr>
        <w:pStyle w:val="ListParagraph"/>
        <w:numPr>
          <w:ilvl w:val="0"/>
          <w:numId w:val="20"/>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Show how he learned</w:t>
      </w:r>
    </w:p>
    <w:p w14:paraId="7141F3F6" w14:textId="537C55E4" w:rsidR="00274986" w:rsidRPr="009C2835" w:rsidRDefault="003468A7" w:rsidP="007F35A7">
      <w:pPr>
        <w:pStyle w:val="ListParagraph"/>
        <w:numPr>
          <w:ilvl w:val="0"/>
          <w:numId w:val="20"/>
        </w:numPr>
        <w:shd w:val="clear" w:color="auto" w:fill="FFFFFF"/>
        <w:spacing w:after="420" w:line="240" w:lineRule="auto"/>
        <w:rPr>
          <w:rFonts w:ascii="Merriweather" w:eastAsia="Times New Roman" w:hAnsi="Merriweather" w:cs="Times New Roman"/>
          <w:b/>
          <w:bCs/>
          <w:color w:val="000000" w:themeColor="text1"/>
          <w:sz w:val="24"/>
          <w:szCs w:val="24"/>
          <w:lang w:eastAsia="en-US"/>
        </w:rPr>
      </w:pPr>
      <w:r>
        <w:rPr>
          <w:rFonts w:ascii="Merriweather" w:eastAsia="Times New Roman" w:hAnsi="Merriweather" w:cs="Times New Roman"/>
          <w:b/>
          <w:bCs/>
          <w:color w:val="000000" w:themeColor="text1"/>
          <w:sz w:val="24"/>
          <w:szCs w:val="24"/>
          <w:lang w:eastAsia="en-US"/>
        </w:rPr>
        <w:t>Show the evils of Slavery as in Institutio</w:t>
      </w:r>
      <w:r w:rsidR="009C2835">
        <w:rPr>
          <w:rFonts w:ascii="Merriweather" w:eastAsia="Times New Roman" w:hAnsi="Merriweather" w:cs="Times New Roman"/>
          <w:b/>
          <w:bCs/>
          <w:color w:val="000000" w:themeColor="text1"/>
          <w:sz w:val="24"/>
          <w:szCs w:val="24"/>
          <w:lang w:eastAsia="en-US"/>
        </w:rPr>
        <w:t>n</w:t>
      </w:r>
    </w:p>
    <w:sectPr w:rsidR="00274986" w:rsidRPr="009C2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erriweather">
    <w:panose1 w:val="00000500000000000000"/>
    <w:charset w:val="4D"/>
    <w:family w:val="auto"/>
    <w:pitch w:val="variable"/>
    <w:sig w:usb0="20000207" w:usb1="00000002"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Times">
    <w:altName w:val="Sylfaen"/>
    <w:panose1 w:val="00000500000000020000"/>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consolata">
    <w:panose1 w:val="00000000000000000000"/>
    <w:charset w:val="4D"/>
    <w:family w:val="auto"/>
    <w:pitch w:val="variable"/>
    <w:sig w:usb0="A00000FF" w:usb1="0000F9EB" w:usb2="0000002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4EB"/>
    <w:multiLevelType w:val="hybridMultilevel"/>
    <w:tmpl w:val="84287118"/>
    <w:lvl w:ilvl="0" w:tplc="F296E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7734EE"/>
    <w:multiLevelType w:val="multilevel"/>
    <w:tmpl w:val="BDE0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A60533"/>
    <w:multiLevelType w:val="hybridMultilevel"/>
    <w:tmpl w:val="230AB5B4"/>
    <w:lvl w:ilvl="0" w:tplc="B7BACD8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42E3EE7"/>
    <w:multiLevelType w:val="hybridMultilevel"/>
    <w:tmpl w:val="75FCD002"/>
    <w:lvl w:ilvl="0" w:tplc="56567D44">
      <w:start w:val="1"/>
      <w:numFmt w:val="upperRoman"/>
      <w:lvlText w:val="%1."/>
      <w:lvlJc w:val="left"/>
      <w:pPr>
        <w:ind w:left="1800" w:hanging="360"/>
      </w:pPr>
      <w:rPr>
        <w:rFonts w:ascii="Merriweather" w:eastAsia="Times New Roman" w:hAnsi="Merriweather"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ED97D44"/>
    <w:multiLevelType w:val="hybridMultilevel"/>
    <w:tmpl w:val="325ECDBE"/>
    <w:lvl w:ilvl="0" w:tplc="560ECAA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28A07EC"/>
    <w:multiLevelType w:val="hybridMultilevel"/>
    <w:tmpl w:val="657CC8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0507B"/>
    <w:multiLevelType w:val="hybridMultilevel"/>
    <w:tmpl w:val="6434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85A34"/>
    <w:multiLevelType w:val="hybridMultilevel"/>
    <w:tmpl w:val="3D5C6A84"/>
    <w:lvl w:ilvl="0" w:tplc="5E4E33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934B4"/>
    <w:multiLevelType w:val="hybridMultilevel"/>
    <w:tmpl w:val="98DEF8A6"/>
    <w:lvl w:ilvl="0" w:tplc="624EDE8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CA2AB3"/>
    <w:multiLevelType w:val="hybridMultilevel"/>
    <w:tmpl w:val="C25A84FC"/>
    <w:lvl w:ilvl="0" w:tplc="F6D4E4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FE4EF1"/>
    <w:multiLevelType w:val="hybridMultilevel"/>
    <w:tmpl w:val="ADBCB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E4B1E"/>
    <w:multiLevelType w:val="hybridMultilevel"/>
    <w:tmpl w:val="AB70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8558D"/>
    <w:multiLevelType w:val="hybridMultilevel"/>
    <w:tmpl w:val="E2CEBEF8"/>
    <w:lvl w:ilvl="0" w:tplc="ED66066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6D24E1"/>
    <w:multiLevelType w:val="hybridMultilevel"/>
    <w:tmpl w:val="1B2CC208"/>
    <w:lvl w:ilvl="0" w:tplc="BE76310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D473B5A"/>
    <w:multiLevelType w:val="hybridMultilevel"/>
    <w:tmpl w:val="53A66358"/>
    <w:lvl w:ilvl="0" w:tplc="97EA96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0AF6FC3"/>
    <w:multiLevelType w:val="hybridMultilevel"/>
    <w:tmpl w:val="F59856D6"/>
    <w:lvl w:ilvl="0" w:tplc="C59A43C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0DA30E0"/>
    <w:multiLevelType w:val="hybridMultilevel"/>
    <w:tmpl w:val="9EDA94D6"/>
    <w:lvl w:ilvl="0" w:tplc="648EF91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A350485"/>
    <w:multiLevelType w:val="hybridMultilevel"/>
    <w:tmpl w:val="5192E262"/>
    <w:lvl w:ilvl="0" w:tplc="6C72B376">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EF7FE4"/>
    <w:multiLevelType w:val="hybridMultilevel"/>
    <w:tmpl w:val="5EC2A3D6"/>
    <w:lvl w:ilvl="0" w:tplc="2A2E8D46">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7EA02272"/>
    <w:multiLevelType w:val="hybridMultilevel"/>
    <w:tmpl w:val="06321B04"/>
    <w:lvl w:ilvl="0" w:tplc="E1A4E844">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F036B4F"/>
    <w:multiLevelType w:val="hybridMultilevel"/>
    <w:tmpl w:val="24EE1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1883">
    <w:abstractNumId w:val="11"/>
  </w:num>
  <w:num w:numId="2" w16cid:durableId="439227039">
    <w:abstractNumId w:val="5"/>
  </w:num>
  <w:num w:numId="3" w16cid:durableId="1373311638">
    <w:abstractNumId w:val="6"/>
  </w:num>
  <w:num w:numId="4" w16cid:durableId="513112280">
    <w:abstractNumId w:val="20"/>
  </w:num>
  <w:num w:numId="5" w16cid:durableId="1668288382">
    <w:abstractNumId w:val="1"/>
  </w:num>
  <w:num w:numId="6" w16cid:durableId="668875354">
    <w:abstractNumId w:val="10"/>
  </w:num>
  <w:num w:numId="7" w16cid:durableId="70010575">
    <w:abstractNumId w:val="7"/>
  </w:num>
  <w:num w:numId="8" w16cid:durableId="689457621">
    <w:abstractNumId w:val="3"/>
  </w:num>
  <w:num w:numId="9" w16cid:durableId="683287009">
    <w:abstractNumId w:val="0"/>
  </w:num>
  <w:num w:numId="10" w16cid:durableId="467364286">
    <w:abstractNumId w:val="2"/>
  </w:num>
  <w:num w:numId="11" w16cid:durableId="345719484">
    <w:abstractNumId w:val="15"/>
  </w:num>
  <w:num w:numId="12" w16cid:durableId="1103767797">
    <w:abstractNumId w:val="9"/>
  </w:num>
  <w:num w:numId="13" w16cid:durableId="259994849">
    <w:abstractNumId w:val="14"/>
  </w:num>
  <w:num w:numId="14" w16cid:durableId="399718179">
    <w:abstractNumId w:val="12"/>
  </w:num>
  <w:num w:numId="15" w16cid:durableId="91358695">
    <w:abstractNumId w:val="18"/>
  </w:num>
  <w:num w:numId="16" w16cid:durableId="587928207">
    <w:abstractNumId w:val="17"/>
  </w:num>
  <w:num w:numId="17" w16cid:durableId="194193682">
    <w:abstractNumId w:val="13"/>
  </w:num>
  <w:num w:numId="18" w16cid:durableId="903444916">
    <w:abstractNumId w:val="8"/>
  </w:num>
  <w:num w:numId="19" w16cid:durableId="1764913986">
    <w:abstractNumId w:val="19"/>
  </w:num>
  <w:num w:numId="20" w16cid:durableId="1296058226">
    <w:abstractNumId w:val="4"/>
  </w:num>
  <w:num w:numId="21" w16cid:durableId="803034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630"/>
    <w:rsid w:val="000B4B81"/>
    <w:rsid w:val="0019771A"/>
    <w:rsid w:val="001A2AC4"/>
    <w:rsid w:val="0025075E"/>
    <w:rsid w:val="00274986"/>
    <w:rsid w:val="002C178D"/>
    <w:rsid w:val="002C48FF"/>
    <w:rsid w:val="003468A7"/>
    <w:rsid w:val="00346EBD"/>
    <w:rsid w:val="00536EEF"/>
    <w:rsid w:val="005D1630"/>
    <w:rsid w:val="00631493"/>
    <w:rsid w:val="006A31E7"/>
    <w:rsid w:val="006B143F"/>
    <w:rsid w:val="007F35A7"/>
    <w:rsid w:val="00883AB2"/>
    <w:rsid w:val="009C2835"/>
    <w:rsid w:val="00BC63DF"/>
    <w:rsid w:val="00C4018B"/>
    <w:rsid w:val="00C46C25"/>
    <w:rsid w:val="00D12028"/>
    <w:rsid w:val="00DA0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DA0F"/>
  <w15:chartTrackingRefBased/>
  <w15:docId w15:val="{62E3104D-3FD8-4FAA-BDF9-7EE62032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630"/>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2C48FF"/>
    <w:pPr>
      <w:ind w:left="720"/>
      <w:contextualSpacing/>
    </w:pPr>
  </w:style>
  <w:style w:type="paragraph" w:styleId="HTMLPreformatted">
    <w:name w:val="HTML Preformatted"/>
    <w:basedOn w:val="Normal"/>
    <w:link w:val="HTMLPreformattedChar"/>
    <w:uiPriority w:val="99"/>
    <w:semiHidden/>
    <w:unhideWhenUsed/>
    <w:rsid w:val="007F3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7F35A7"/>
    <w:rPr>
      <w:rFonts w:ascii="Courier New" w:eastAsia="Times New Roman" w:hAnsi="Courier New" w:cs="Courier New"/>
      <w:sz w:val="20"/>
      <w:szCs w:val="20"/>
      <w:lang w:eastAsia="en-US"/>
    </w:rPr>
  </w:style>
  <w:style w:type="character" w:styleId="Strong">
    <w:name w:val="Strong"/>
    <w:basedOn w:val="DefaultParagraphFont"/>
    <w:uiPriority w:val="22"/>
    <w:qFormat/>
    <w:rsid w:val="007F35A7"/>
    <w:rPr>
      <w:b/>
      <w:bCs/>
    </w:rPr>
  </w:style>
  <w:style w:type="character" w:styleId="Emphasis">
    <w:name w:val="Emphasis"/>
    <w:basedOn w:val="DefaultParagraphFont"/>
    <w:uiPriority w:val="20"/>
    <w:qFormat/>
    <w:rsid w:val="00D120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66436">
      <w:bodyDiv w:val="1"/>
      <w:marLeft w:val="0"/>
      <w:marRight w:val="0"/>
      <w:marTop w:val="0"/>
      <w:marBottom w:val="0"/>
      <w:divBdr>
        <w:top w:val="none" w:sz="0" w:space="0" w:color="auto"/>
        <w:left w:val="none" w:sz="0" w:space="0" w:color="auto"/>
        <w:bottom w:val="none" w:sz="0" w:space="0" w:color="auto"/>
        <w:right w:val="none" w:sz="0" w:space="0" w:color="auto"/>
      </w:divBdr>
    </w:div>
    <w:div w:id="1783264743">
      <w:bodyDiv w:val="1"/>
      <w:marLeft w:val="0"/>
      <w:marRight w:val="0"/>
      <w:marTop w:val="0"/>
      <w:marBottom w:val="0"/>
      <w:divBdr>
        <w:top w:val="none" w:sz="0" w:space="0" w:color="auto"/>
        <w:left w:val="none" w:sz="0" w:space="0" w:color="auto"/>
        <w:bottom w:val="none" w:sz="0" w:space="0" w:color="auto"/>
        <w:right w:val="none" w:sz="0" w:space="0" w:color="auto"/>
      </w:divBdr>
    </w:div>
    <w:div w:id="193370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20</cp:revision>
  <dcterms:created xsi:type="dcterms:W3CDTF">2022-09-07T13:55:00Z</dcterms:created>
  <dcterms:modified xsi:type="dcterms:W3CDTF">2023-02-08T12:34:00Z</dcterms:modified>
</cp:coreProperties>
</file>