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626C6" w14:textId="77777777" w:rsidR="00BF206F" w:rsidRPr="00BF206F" w:rsidRDefault="00BF206F" w:rsidP="00BF206F">
      <w:pPr>
        <w:shd w:val="clear" w:color="auto" w:fill="FFFFFF"/>
        <w:spacing w:after="60" w:line="360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</w:rPr>
      </w:pPr>
      <w:r w:rsidRPr="00BF206F">
        <w:rPr>
          <w:rFonts w:ascii="Times New Roman" w:eastAsia="Times New Roman" w:hAnsi="Times New Roman" w:cs="Times New Roman"/>
          <w:b/>
          <w:bCs/>
          <w:color w:val="111111"/>
          <w:kern w:val="36"/>
        </w:rPr>
        <w:t>Education Reform Key: Stop Enabling Students' Self-Defeating Behavior</w:t>
      </w:r>
    </w:p>
    <w:p w14:paraId="020A4EE7" w14:textId="77777777" w:rsidR="00BF206F" w:rsidRPr="00BF206F" w:rsidRDefault="00BF206F" w:rsidP="00BF20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</w:rPr>
      </w:pPr>
      <w:r w:rsidRPr="00BF206F">
        <w:rPr>
          <w:rFonts w:ascii="Times New Roman" w:eastAsia="Times New Roman" w:hAnsi="Times New Roman" w:cs="Times New Roman"/>
          <w:color w:val="333333"/>
        </w:rPr>
        <w:t>By </w:t>
      </w:r>
      <w:hyperlink r:id="rId5" w:history="1">
        <w:r w:rsidRPr="00BF206F">
          <w:rPr>
            <w:rFonts w:ascii="Times New Roman" w:eastAsia="Times New Roman" w:hAnsi="Times New Roman" w:cs="Times New Roman"/>
            <w:b/>
            <w:bCs/>
            <w:color w:val="333333"/>
            <w:u w:val="single"/>
          </w:rPr>
          <w:t>David Ginsburg</w:t>
        </w:r>
      </w:hyperlink>
      <w:r w:rsidRPr="00BF206F">
        <w:rPr>
          <w:rFonts w:ascii="Times New Roman" w:eastAsia="Times New Roman" w:hAnsi="Times New Roman" w:cs="Times New Roman"/>
          <w:color w:val="333333"/>
        </w:rPr>
        <w:t> on February 13, 2011 8:56 PM</w:t>
      </w:r>
    </w:p>
    <w:p w14:paraId="6081A6A5" w14:textId="77777777" w:rsidR="00BF206F" w:rsidRPr="00BF206F" w:rsidRDefault="00BF206F" w:rsidP="00163A5C">
      <w:pPr>
        <w:shd w:val="clear" w:color="auto" w:fill="FFFFFF"/>
        <w:spacing w:before="100" w:beforeAutospacing="1" w:after="150" w:line="390" w:lineRule="atLeast"/>
        <w:ind w:firstLine="720"/>
        <w:rPr>
          <w:rFonts w:ascii="Times New Roman" w:eastAsia="Times New Roman" w:hAnsi="Times New Roman" w:cs="Times New Roman"/>
          <w:color w:val="000000"/>
        </w:rPr>
      </w:pPr>
      <w:r w:rsidRPr="00BF206F">
        <w:rPr>
          <w:rFonts w:ascii="Times New Roman" w:eastAsia="Times New Roman" w:hAnsi="Times New Roman" w:cs="Times New Roman"/>
          <w:color w:val="000000"/>
        </w:rPr>
        <w:t>People often ask me how we can bring about meaningful, widespread education reform. And though my answer includes several priorities, it always starts with one: every adult in every school must stop enabling students' self-defeating behavior.</w:t>
      </w:r>
    </w:p>
    <w:p w14:paraId="68E2E0A8" w14:textId="77777777" w:rsidR="00BF206F" w:rsidRPr="00BF206F" w:rsidRDefault="00BF206F" w:rsidP="00163A5C">
      <w:pPr>
        <w:shd w:val="clear" w:color="auto" w:fill="FFFFFF"/>
        <w:spacing w:before="100" w:beforeAutospacing="1" w:after="150" w:line="390" w:lineRule="atLeast"/>
        <w:ind w:firstLine="720"/>
        <w:rPr>
          <w:rFonts w:ascii="Times New Roman" w:eastAsia="Times New Roman" w:hAnsi="Times New Roman" w:cs="Times New Roman"/>
          <w:color w:val="000000"/>
        </w:rPr>
      </w:pPr>
      <w:r w:rsidRPr="00BF206F">
        <w:rPr>
          <w:rFonts w:ascii="Times New Roman" w:eastAsia="Times New Roman" w:hAnsi="Times New Roman" w:cs="Times New Roman"/>
          <w:color w:val="000000"/>
        </w:rPr>
        <w:t>In a chapter titled </w:t>
      </w:r>
      <w:r w:rsidRPr="00BF206F">
        <w:rPr>
          <w:rFonts w:ascii="Times New Roman" w:eastAsia="Times New Roman" w:hAnsi="Times New Roman" w:cs="Times New Roman"/>
          <w:i/>
          <w:iCs/>
          <w:color w:val="000000"/>
        </w:rPr>
        <w:t>Unemployment Training: The Ideology of Non-work Learned in Urban Schools</w:t>
      </w:r>
      <w:r w:rsidRPr="00BF206F">
        <w:rPr>
          <w:rFonts w:ascii="Times New Roman" w:eastAsia="Times New Roman" w:hAnsi="Times New Roman" w:cs="Times New Roman"/>
          <w:color w:val="000000"/>
        </w:rPr>
        <w:t> in his book, </w:t>
      </w:r>
      <w:hyperlink r:id="rId6" w:history="1">
        <w:r w:rsidRPr="00BF206F">
          <w:rPr>
            <w:rFonts w:ascii="Times New Roman" w:eastAsia="Times New Roman" w:hAnsi="Times New Roman" w:cs="Times New Roman"/>
            <w:b/>
            <w:bCs/>
            <w:i/>
            <w:iCs/>
            <w:color w:val="336699"/>
          </w:rPr>
          <w:t>Star Teachers</w:t>
        </w:r>
      </w:hyperlink>
      <w:r w:rsidRPr="00BF206F">
        <w:rPr>
          <w:rFonts w:ascii="Times New Roman" w:eastAsia="Times New Roman" w:hAnsi="Times New Roman" w:cs="Times New Roman"/>
          <w:color w:val="000000"/>
        </w:rPr>
        <w:t>, Martin Haberman describes in great detail--and accuracy, based on my experience in urban schools the past 18 years--several ways this enabling occurs.</w:t>
      </w:r>
    </w:p>
    <w:p w14:paraId="746F1EBD" w14:textId="77777777" w:rsidR="00163A5C" w:rsidRPr="005B3362" w:rsidRDefault="00BF206F" w:rsidP="00163A5C">
      <w:pPr>
        <w:shd w:val="clear" w:color="auto" w:fill="FFFFFF"/>
        <w:spacing w:before="100" w:beforeAutospacing="1" w:after="150" w:line="390" w:lineRule="atLeast"/>
        <w:ind w:firstLine="341"/>
        <w:rPr>
          <w:rFonts w:ascii="Times New Roman" w:eastAsia="Times New Roman" w:hAnsi="Times New Roman" w:cs="Times New Roman"/>
          <w:color w:val="000000"/>
        </w:rPr>
      </w:pPr>
      <w:r w:rsidRPr="00BF206F">
        <w:rPr>
          <w:rFonts w:ascii="Times New Roman" w:eastAsia="Times New Roman" w:hAnsi="Times New Roman" w:cs="Times New Roman"/>
          <w:color w:val="000000"/>
        </w:rPr>
        <w:t xml:space="preserve">My own experience as an enabler seemed unlikely at </w:t>
      </w:r>
      <w:proofErr w:type="gramStart"/>
      <w:r w:rsidRPr="00BF206F">
        <w:rPr>
          <w:rFonts w:ascii="Times New Roman" w:eastAsia="Times New Roman" w:hAnsi="Times New Roman" w:cs="Times New Roman"/>
          <w:color w:val="000000"/>
        </w:rPr>
        <w:t>first, since</w:t>
      </w:r>
      <w:proofErr w:type="gramEnd"/>
      <w:r w:rsidRPr="00BF206F">
        <w:rPr>
          <w:rFonts w:ascii="Times New Roman" w:eastAsia="Times New Roman" w:hAnsi="Times New Roman" w:cs="Times New Roman"/>
          <w:color w:val="000000"/>
        </w:rPr>
        <w:t xml:space="preserve"> I entered teaching with high expectations of students. But when students failed to meet those expectations, I quickly concluded they were incapable of doing so. In turn, I lowered (and lowered and lowered...) my </w:t>
      </w:r>
      <w:proofErr w:type="gramStart"/>
      <w:r w:rsidRPr="00BF206F">
        <w:rPr>
          <w:rFonts w:ascii="Times New Roman" w:eastAsia="Times New Roman" w:hAnsi="Times New Roman" w:cs="Times New Roman"/>
          <w:color w:val="000000"/>
        </w:rPr>
        <w:t>expectations, and</w:t>
      </w:r>
      <w:proofErr w:type="gramEnd"/>
      <w:r w:rsidRPr="00BF206F">
        <w:rPr>
          <w:rFonts w:ascii="Times New Roman" w:eastAsia="Times New Roman" w:hAnsi="Times New Roman" w:cs="Times New Roman"/>
          <w:color w:val="000000"/>
        </w:rPr>
        <w:t xml:space="preserve"> enabled (and enabled and enabled...) students' self-defeating behavior. Here are just a few of many ways I did this:</w:t>
      </w:r>
    </w:p>
    <w:p w14:paraId="62CCDBEE" w14:textId="681E1924" w:rsidR="00163A5C" w:rsidRPr="005B3362" w:rsidRDefault="00BF206F" w:rsidP="00163A5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50" w:line="390" w:lineRule="atLeast"/>
        <w:rPr>
          <w:rFonts w:ascii="Times New Roman" w:eastAsia="Times New Roman" w:hAnsi="Times New Roman" w:cs="Times New Roman"/>
          <w:color w:val="000000"/>
        </w:rPr>
      </w:pPr>
      <w:r w:rsidRPr="005B3362">
        <w:rPr>
          <w:rFonts w:ascii="Times New Roman" w:eastAsia="Times New Roman" w:hAnsi="Times New Roman" w:cs="Times New Roman"/>
          <w:color w:val="000000"/>
        </w:rPr>
        <w:t>Giving truant students opportunity after opportunity to turn in make-up work.</w:t>
      </w:r>
    </w:p>
    <w:p w14:paraId="69E0538E" w14:textId="77777777" w:rsidR="00163A5C" w:rsidRPr="005B3362" w:rsidRDefault="00BF206F" w:rsidP="00163A5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50" w:line="390" w:lineRule="atLeast"/>
        <w:rPr>
          <w:rFonts w:ascii="Times New Roman" w:eastAsia="Times New Roman" w:hAnsi="Times New Roman" w:cs="Times New Roman"/>
          <w:color w:val="000000"/>
        </w:rPr>
      </w:pPr>
      <w:r w:rsidRPr="005B3362">
        <w:rPr>
          <w:rFonts w:ascii="Times New Roman" w:eastAsia="Times New Roman" w:hAnsi="Times New Roman" w:cs="Times New Roman"/>
          <w:color w:val="000000"/>
        </w:rPr>
        <w:t xml:space="preserve">Re-teaching lessons to accommodate students who were absent the day </w:t>
      </w:r>
      <w:r w:rsidR="00163A5C" w:rsidRPr="005B3362">
        <w:rPr>
          <w:rFonts w:ascii="Times New Roman" w:eastAsia="Times New Roman" w:hAnsi="Times New Roman" w:cs="Times New Roman"/>
          <w:color w:val="000000"/>
        </w:rPr>
        <w:t>before</w:t>
      </w:r>
    </w:p>
    <w:p w14:paraId="1080FC54" w14:textId="77777777" w:rsidR="00163A5C" w:rsidRPr="005B3362" w:rsidRDefault="00BF206F" w:rsidP="00163A5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50" w:line="390" w:lineRule="atLeast"/>
        <w:rPr>
          <w:rFonts w:ascii="Times New Roman" w:eastAsia="Times New Roman" w:hAnsi="Times New Roman" w:cs="Times New Roman"/>
          <w:color w:val="000000"/>
        </w:rPr>
      </w:pPr>
      <w:r w:rsidRPr="005B3362">
        <w:rPr>
          <w:rFonts w:ascii="Times New Roman" w:eastAsia="Times New Roman" w:hAnsi="Times New Roman" w:cs="Times New Roman"/>
          <w:color w:val="000000"/>
        </w:rPr>
        <w:t>Allowing students to do extra credit to compensate for poor grades on quizzes and tests.</w:t>
      </w:r>
    </w:p>
    <w:p w14:paraId="50AC8C8A" w14:textId="29A3EB27" w:rsidR="00BF206F" w:rsidRPr="005B3362" w:rsidRDefault="00BF206F" w:rsidP="00163A5C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50" w:line="390" w:lineRule="atLeast"/>
        <w:rPr>
          <w:rFonts w:ascii="Times New Roman" w:eastAsia="Times New Roman" w:hAnsi="Times New Roman" w:cs="Times New Roman"/>
          <w:color w:val="000000"/>
        </w:rPr>
      </w:pPr>
      <w:r w:rsidRPr="005B3362">
        <w:rPr>
          <w:rFonts w:ascii="Times New Roman" w:eastAsia="Times New Roman" w:hAnsi="Times New Roman" w:cs="Times New Roman"/>
          <w:color w:val="000000"/>
        </w:rPr>
        <w:t xml:space="preserve">Backing off on assigning homework because most students </w:t>
      </w:r>
      <w:proofErr w:type="gramStart"/>
      <w:r w:rsidRPr="005B3362">
        <w:rPr>
          <w:rFonts w:ascii="Times New Roman" w:eastAsia="Times New Roman" w:hAnsi="Times New Roman" w:cs="Times New Roman"/>
          <w:color w:val="000000"/>
        </w:rPr>
        <w:t>weren't</w:t>
      </w:r>
      <w:proofErr w:type="gramEnd"/>
      <w:r w:rsidRPr="005B3362">
        <w:rPr>
          <w:rFonts w:ascii="Times New Roman" w:eastAsia="Times New Roman" w:hAnsi="Times New Roman" w:cs="Times New Roman"/>
          <w:color w:val="000000"/>
        </w:rPr>
        <w:t xml:space="preserve"> doing it.</w:t>
      </w:r>
    </w:p>
    <w:p w14:paraId="205F8C33" w14:textId="77777777" w:rsidR="00BF206F" w:rsidRPr="00BF206F" w:rsidRDefault="00BF206F" w:rsidP="00163A5C">
      <w:pPr>
        <w:shd w:val="clear" w:color="auto" w:fill="FFFFFF"/>
        <w:spacing w:before="100" w:beforeAutospacing="1" w:after="150" w:line="390" w:lineRule="atLeast"/>
        <w:ind w:firstLine="341"/>
        <w:rPr>
          <w:rFonts w:ascii="Times New Roman" w:eastAsia="Times New Roman" w:hAnsi="Times New Roman" w:cs="Times New Roman"/>
          <w:color w:val="000000"/>
        </w:rPr>
      </w:pPr>
      <w:r w:rsidRPr="00BF206F">
        <w:rPr>
          <w:rFonts w:ascii="Times New Roman" w:eastAsia="Times New Roman" w:hAnsi="Times New Roman" w:cs="Times New Roman"/>
          <w:color w:val="000000"/>
        </w:rPr>
        <w:t xml:space="preserve">Eventually I realized that while indulging kids like this can make life easier for teachers (i.e., avoid conflict with students, parents, and administrators), it can never make life better for students. I also realized that my earlier conclusion was wrong. It </w:t>
      </w:r>
      <w:proofErr w:type="gramStart"/>
      <w:r w:rsidRPr="00BF206F">
        <w:rPr>
          <w:rFonts w:ascii="Times New Roman" w:eastAsia="Times New Roman" w:hAnsi="Times New Roman" w:cs="Times New Roman"/>
          <w:color w:val="000000"/>
        </w:rPr>
        <w:t>wasn't</w:t>
      </w:r>
      <w:proofErr w:type="gramEnd"/>
      <w:r w:rsidRPr="00BF206F">
        <w:rPr>
          <w:rFonts w:ascii="Times New Roman" w:eastAsia="Times New Roman" w:hAnsi="Times New Roman" w:cs="Times New Roman"/>
          <w:color w:val="000000"/>
        </w:rPr>
        <w:t xml:space="preserve"> that students were </w:t>
      </w:r>
      <w:r w:rsidRPr="00BF206F">
        <w:rPr>
          <w:rFonts w:ascii="Times New Roman" w:eastAsia="Times New Roman" w:hAnsi="Times New Roman" w:cs="Times New Roman"/>
          <w:i/>
          <w:iCs/>
          <w:color w:val="000000"/>
        </w:rPr>
        <w:t>incapable</w:t>
      </w:r>
      <w:r w:rsidRPr="00BF206F">
        <w:rPr>
          <w:rFonts w:ascii="Times New Roman" w:eastAsia="Times New Roman" w:hAnsi="Times New Roman" w:cs="Times New Roman"/>
          <w:color w:val="000000"/>
        </w:rPr>
        <w:t> of meeting high expectations; they were </w:t>
      </w:r>
      <w:r w:rsidRPr="00BF206F">
        <w:rPr>
          <w:rFonts w:ascii="Times New Roman" w:eastAsia="Times New Roman" w:hAnsi="Times New Roman" w:cs="Times New Roman"/>
          <w:i/>
          <w:iCs/>
          <w:color w:val="000000"/>
        </w:rPr>
        <w:t>unprepared</w:t>
      </w:r>
      <w:r w:rsidRPr="00BF206F">
        <w:rPr>
          <w:rFonts w:ascii="Times New Roman" w:eastAsia="Times New Roman" w:hAnsi="Times New Roman" w:cs="Times New Roman"/>
          <w:color w:val="000000"/>
        </w:rPr>
        <w:t> to meet them. Not just in terms of academic skills but also work habits. Organization. Persistence. Dependability. Punctuality. You name it, my students lacked it. So much so that I began targeting their work habit deficits as much as their academic deficits. And whereas I once enabled students' poor work habits, I later helped students develop strong ones.</w:t>
      </w:r>
    </w:p>
    <w:p w14:paraId="0C923D73" w14:textId="77777777" w:rsidR="00BF206F" w:rsidRPr="00BF206F" w:rsidRDefault="00BF206F" w:rsidP="00163A5C">
      <w:pPr>
        <w:shd w:val="clear" w:color="auto" w:fill="FFFFFF"/>
        <w:spacing w:before="100" w:beforeAutospacing="1" w:line="390" w:lineRule="atLeast"/>
        <w:ind w:firstLine="341"/>
        <w:rPr>
          <w:rFonts w:ascii="Times New Roman" w:eastAsia="Times New Roman" w:hAnsi="Times New Roman" w:cs="Times New Roman"/>
          <w:color w:val="000000"/>
        </w:rPr>
      </w:pPr>
      <w:proofErr w:type="gramStart"/>
      <w:r w:rsidRPr="00BF206F">
        <w:rPr>
          <w:rFonts w:ascii="Times New Roman" w:eastAsia="Times New Roman" w:hAnsi="Times New Roman" w:cs="Times New Roman"/>
          <w:color w:val="000000"/>
        </w:rPr>
        <w:t>I'll</w:t>
      </w:r>
      <w:proofErr w:type="gramEnd"/>
      <w:r w:rsidRPr="00BF206F">
        <w:rPr>
          <w:rFonts w:ascii="Times New Roman" w:eastAsia="Times New Roman" w:hAnsi="Times New Roman" w:cs="Times New Roman"/>
          <w:color w:val="000000"/>
        </w:rPr>
        <w:t xml:space="preserve"> elaborate in future posts on the work habits I targeted, and how I targeted them. For now, though, I encourage you to reflect on and share your experiences related to one of the biggest obstacles toward meaningful school reform: we as educators enabling self-defeating student behavior.</w:t>
      </w:r>
    </w:p>
    <w:p w14:paraId="66BB0B91" w14:textId="77777777" w:rsidR="00175A5A" w:rsidRPr="005B3362" w:rsidRDefault="00175A5A">
      <w:pPr>
        <w:rPr>
          <w:rFonts w:ascii="Times New Roman" w:hAnsi="Times New Roman" w:cs="Times New Roman"/>
        </w:rPr>
      </w:pPr>
    </w:p>
    <w:sectPr w:rsidR="00175A5A" w:rsidRPr="005B3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1DCE"/>
    <w:multiLevelType w:val="multilevel"/>
    <w:tmpl w:val="19BE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FA6EDD"/>
    <w:multiLevelType w:val="hybridMultilevel"/>
    <w:tmpl w:val="D8D26FB6"/>
    <w:lvl w:ilvl="0" w:tplc="04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6F"/>
    <w:rsid w:val="00163A5C"/>
    <w:rsid w:val="00175A5A"/>
    <w:rsid w:val="005B3362"/>
    <w:rsid w:val="008A1ECD"/>
    <w:rsid w:val="00B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156F"/>
  <w15:chartTrackingRefBased/>
  <w15:docId w15:val="{20EBE6FB-3AF0-4416-8C6B-39FB945F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2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0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line">
    <w:name w:val="byline"/>
    <w:basedOn w:val="DefaultParagraphFont"/>
    <w:rsid w:val="00BF206F"/>
  </w:style>
  <w:style w:type="character" w:customStyle="1" w:styleId="vcard">
    <w:name w:val="vcard"/>
    <w:basedOn w:val="DefaultParagraphFont"/>
    <w:rsid w:val="00BF206F"/>
  </w:style>
  <w:style w:type="character" w:styleId="Hyperlink">
    <w:name w:val="Hyperlink"/>
    <w:basedOn w:val="DefaultParagraphFont"/>
    <w:uiPriority w:val="99"/>
    <w:semiHidden/>
    <w:unhideWhenUsed/>
    <w:rsid w:val="00BF20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F206F"/>
    <w:rPr>
      <w:i/>
      <w:iCs/>
    </w:rPr>
  </w:style>
  <w:style w:type="paragraph" w:styleId="ListParagraph">
    <w:name w:val="List Paragraph"/>
    <w:basedOn w:val="Normal"/>
    <w:uiPriority w:val="34"/>
    <w:qFormat/>
    <w:rsid w:val="0016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5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646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82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7374">
                  <w:blockQuote w:val="1"/>
                  <w:marLeft w:val="225"/>
                  <w:marRight w:val="225"/>
                  <w:marTop w:val="10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bermanfoundation.org/Book.aspx?sm=c1" TargetMode="External"/><Relationship Id="rId5" Type="http://schemas.openxmlformats.org/officeDocument/2006/relationships/hyperlink" Target="https://blogs.edweek.org/teachers/coach_gs_teaching_tip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Falvey</dc:creator>
  <cp:keywords/>
  <dc:description/>
  <cp:lastModifiedBy>Kate Falvey</cp:lastModifiedBy>
  <cp:revision>4</cp:revision>
  <dcterms:created xsi:type="dcterms:W3CDTF">2020-07-03T16:59:00Z</dcterms:created>
  <dcterms:modified xsi:type="dcterms:W3CDTF">2020-07-03T17:03:00Z</dcterms:modified>
</cp:coreProperties>
</file>