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8BC27" w14:textId="77777777" w:rsidR="00095569" w:rsidRDefault="005C221B" w:rsidP="005C221B">
      <w:pPr>
        <w:jc w:val="center"/>
        <w:rPr>
          <w:rFonts w:ascii="Times New Roman" w:hAnsi="Times New Roman" w:cs="Times New Roman"/>
          <w:sz w:val="28"/>
          <w:szCs w:val="28"/>
        </w:rPr>
      </w:pPr>
      <w:r>
        <w:rPr>
          <w:rFonts w:ascii="Times New Roman" w:hAnsi="Times New Roman" w:cs="Times New Roman"/>
          <w:sz w:val="28"/>
          <w:szCs w:val="28"/>
        </w:rPr>
        <w:t>Self – analysis of the program.</w:t>
      </w:r>
    </w:p>
    <w:p w14:paraId="4E36CE80" w14:textId="77777777" w:rsidR="005C221B" w:rsidRDefault="005C221B" w:rsidP="005C221B">
      <w:pPr>
        <w:jc w:val="center"/>
        <w:rPr>
          <w:rFonts w:ascii="Times New Roman" w:hAnsi="Times New Roman" w:cs="Times New Roman"/>
          <w:sz w:val="28"/>
          <w:szCs w:val="28"/>
        </w:rPr>
      </w:pPr>
    </w:p>
    <w:p w14:paraId="279CF665" w14:textId="4919F90D" w:rsidR="005C221B" w:rsidRDefault="005C221B" w:rsidP="00064DA7">
      <w:pPr>
        <w:ind w:firstLine="720"/>
        <w:rPr>
          <w:rFonts w:ascii="Times New Roman" w:hAnsi="Times New Roman" w:cs="Times New Roman"/>
        </w:rPr>
      </w:pPr>
      <w:r>
        <w:rPr>
          <w:rFonts w:ascii="Times New Roman" w:hAnsi="Times New Roman" w:cs="Times New Roman"/>
        </w:rPr>
        <w:t xml:space="preserve">The Baccalaureate program has </w:t>
      </w:r>
      <w:r w:rsidR="00A154BE">
        <w:rPr>
          <w:rFonts w:ascii="Times New Roman" w:hAnsi="Times New Roman" w:cs="Times New Roman"/>
        </w:rPr>
        <w:t xml:space="preserve">enhanced my learning and knowledge both academically and professionally. I was able to build on my foundation of the associate program by incorporating the use of evidence-based practice into the day to day delivery of patient care. I was able to understand professional issues faced by nursing as a profession and urban health issues facing communities today. </w:t>
      </w:r>
      <w:r w:rsidR="00B26761">
        <w:rPr>
          <w:rFonts w:ascii="Times New Roman" w:hAnsi="Times New Roman" w:cs="Times New Roman"/>
        </w:rPr>
        <w:t>I was able to</w:t>
      </w:r>
      <w:r w:rsidR="00064DA7">
        <w:rPr>
          <w:rFonts w:ascii="Times New Roman" w:hAnsi="Times New Roman" w:cs="Times New Roman"/>
        </w:rPr>
        <w:t xml:space="preserve"> expand on my leadership skills and by u</w:t>
      </w:r>
      <w:r w:rsidR="00B26761">
        <w:rPr>
          <w:rFonts w:ascii="Times New Roman" w:hAnsi="Times New Roman" w:cs="Times New Roman"/>
        </w:rPr>
        <w:t>sing technology to provide patient care</w:t>
      </w:r>
      <w:r w:rsidR="00064DA7">
        <w:rPr>
          <w:rFonts w:ascii="Times New Roman" w:hAnsi="Times New Roman" w:cs="Times New Roman"/>
        </w:rPr>
        <w:t xml:space="preserve"> and to enhance myself academically</w:t>
      </w:r>
      <w:r w:rsidR="00B26761">
        <w:rPr>
          <w:rFonts w:ascii="Times New Roman" w:hAnsi="Times New Roman" w:cs="Times New Roman"/>
        </w:rPr>
        <w:t>. I feel more confident in going on to</w:t>
      </w:r>
      <w:r w:rsidR="00064DA7">
        <w:rPr>
          <w:rFonts w:ascii="Times New Roman" w:hAnsi="Times New Roman" w:cs="Times New Roman"/>
        </w:rPr>
        <w:t xml:space="preserve"> an</w:t>
      </w:r>
      <w:r w:rsidR="00B26761">
        <w:rPr>
          <w:rFonts w:ascii="Times New Roman" w:hAnsi="Times New Roman" w:cs="Times New Roman"/>
        </w:rPr>
        <w:t xml:space="preserve"> advance practice education. I feel much more competent and congruent in providing culturally competent care. I feel more confident in working independently and collaboratively with patient and other members of the health care team in response to illness and to promote health and we</w:t>
      </w:r>
      <w:r w:rsidR="00064DA7">
        <w:rPr>
          <w:rFonts w:ascii="Times New Roman" w:hAnsi="Times New Roman" w:cs="Times New Roman"/>
        </w:rPr>
        <w:t>llness.</w:t>
      </w:r>
    </w:p>
    <w:p w14:paraId="051B9E23" w14:textId="0474501A" w:rsidR="00064DA7" w:rsidRDefault="00064DA7" w:rsidP="00064DA7">
      <w:pPr>
        <w:ind w:firstLine="720"/>
        <w:rPr>
          <w:rFonts w:ascii="Times New Roman" w:hAnsi="Times New Roman" w:cs="Times New Roman"/>
        </w:rPr>
      </w:pPr>
      <w:r>
        <w:rPr>
          <w:rFonts w:ascii="Times New Roman" w:hAnsi="Times New Roman" w:cs="Times New Roman"/>
        </w:rPr>
        <w:t xml:space="preserve">There were two classes in the BSN curriculum that made a huge impact on me and those classes were Professional and Urban health, I have to give a lot of credit to the professors of these classes, these 2 classes have enhanced my knowledge in policy and advocacy and the role of public health nurses, and made me aware of some of the health disparities faced in our communities. The text used in professor </w:t>
      </w:r>
      <w:proofErr w:type="spellStart"/>
      <w:r>
        <w:rPr>
          <w:rFonts w:ascii="Times New Roman" w:hAnsi="Times New Roman" w:cs="Times New Roman"/>
        </w:rPr>
        <w:t>Mcgirr</w:t>
      </w:r>
      <w:proofErr w:type="spellEnd"/>
      <w:r>
        <w:rPr>
          <w:rFonts w:ascii="Times New Roman" w:hAnsi="Times New Roman" w:cs="Times New Roman"/>
        </w:rPr>
        <w:t xml:space="preserve"> class ‘The Spirit Level’ is an excellent explanation of some of the issues faced in our surroundings today</w:t>
      </w:r>
      <w:bookmarkStart w:id="0" w:name="_GoBack"/>
      <w:bookmarkEnd w:id="0"/>
      <w:r>
        <w:rPr>
          <w:rFonts w:ascii="Times New Roman" w:hAnsi="Times New Roman" w:cs="Times New Roman"/>
        </w:rPr>
        <w:t>.</w:t>
      </w:r>
    </w:p>
    <w:p w14:paraId="2A6D61BD" w14:textId="77777777" w:rsidR="00064DA7" w:rsidRPr="005C221B" w:rsidRDefault="00064DA7" w:rsidP="00064DA7">
      <w:pPr>
        <w:ind w:firstLine="720"/>
        <w:rPr>
          <w:rFonts w:ascii="Times New Roman" w:hAnsi="Times New Roman" w:cs="Times New Roman"/>
        </w:rPr>
      </w:pPr>
    </w:p>
    <w:sectPr w:rsidR="00064DA7" w:rsidRPr="005C221B" w:rsidSect="000955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21B"/>
    <w:rsid w:val="00064DA7"/>
    <w:rsid w:val="00095569"/>
    <w:rsid w:val="005C221B"/>
    <w:rsid w:val="00A154BE"/>
    <w:rsid w:val="00B26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5921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209</Words>
  <Characters>1195</Characters>
  <Application>Microsoft Office Word</Application>
  <DocSecurity>0</DocSecurity>
  <Lines>9</Lines>
  <Paragraphs>2</Paragraphs>
  <ScaleCrop>false</ScaleCrop>
  <Company>CUNY - NYCCT</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 lildar</dc:creator>
  <cp:lastModifiedBy>Student</cp:lastModifiedBy>
  <cp:revision>2</cp:revision>
  <dcterms:created xsi:type="dcterms:W3CDTF">2012-12-12T22:17:00Z</dcterms:created>
  <dcterms:modified xsi:type="dcterms:W3CDTF">2012-12-12T22:17:00Z</dcterms:modified>
</cp:coreProperties>
</file>