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2F4C" w:rsidRPr="00792F4C" w:rsidRDefault="00792F4C" w:rsidP="00792F4C">
      <w:pPr>
        <w:spacing w:line="240" w:lineRule="auto"/>
        <w:rPr>
          <w:rFonts w:ascii="Times New Roman" w:eastAsia="Times New Roman" w:hAnsi="Times New Roman" w:cs="Times New Roman"/>
          <w:sz w:val="24"/>
          <w:szCs w:val="24"/>
        </w:rPr>
      </w:pPr>
      <w:r w:rsidRPr="00792F4C">
        <w:rPr>
          <w:rFonts w:ascii="Calibri" w:eastAsia="Times New Roman" w:hAnsi="Calibri" w:cs="Calibri"/>
          <w:color w:val="000000"/>
        </w:rPr>
        <w:t>Learning Places Fall 2017</w:t>
      </w:r>
      <w:r w:rsidRPr="00792F4C">
        <w:rPr>
          <w:rFonts w:ascii="Calibri" w:eastAsia="Times New Roman" w:hAnsi="Calibri" w:cs="Calibri"/>
          <w:color w:val="000000"/>
        </w:rPr>
        <w:br/>
      </w:r>
      <w:r w:rsidRPr="00792F4C">
        <w:rPr>
          <w:rFonts w:ascii="Calibri" w:eastAsia="Times New Roman" w:hAnsi="Calibri" w:cs="Calibri"/>
          <w:b/>
          <w:bCs/>
          <w:color w:val="000000"/>
        </w:rPr>
        <w:t>SITE REPORT #2</w:t>
      </w:r>
    </w:p>
    <w:p w:rsidR="00792F4C" w:rsidRPr="00792F4C" w:rsidRDefault="00792F4C" w:rsidP="00792F4C">
      <w:pPr>
        <w:spacing w:line="240" w:lineRule="auto"/>
        <w:rPr>
          <w:rFonts w:ascii="Times New Roman" w:eastAsia="Times New Roman" w:hAnsi="Times New Roman" w:cs="Times New Roman"/>
          <w:sz w:val="24"/>
          <w:szCs w:val="24"/>
        </w:rPr>
      </w:pPr>
      <w:r>
        <w:rPr>
          <w:rFonts w:ascii="Calibri" w:eastAsia="Times New Roman" w:hAnsi="Calibri" w:cs="Calibri"/>
          <w:color w:val="000000"/>
        </w:rPr>
        <w:t>Gowanus Canal Conservancy Site Report</w:t>
      </w:r>
    </w:p>
    <w:p w:rsidR="00792F4C" w:rsidRPr="00792F4C" w:rsidRDefault="00792F4C" w:rsidP="00792F4C">
      <w:pPr>
        <w:spacing w:line="240" w:lineRule="auto"/>
        <w:rPr>
          <w:rFonts w:ascii="Times New Roman" w:eastAsia="Times New Roman" w:hAnsi="Times New Roman" w:cs="Times New Roman"/>
          <w:sz w:val="24"/>
          <w:szCs w:val="24"/>
        </w:rPr>
      </w:pPr>
      <w:r w:rsidRPr="00792F4C">
        <w:rPr>
          <w:rFonts w:ascii="Calibri" w:eastAsia="Times New Roman" w:hAnsi="Calibri" w:cs="Calibri"/>
          <w:color w:val="000000"/>
        </w:rPr>
        <w:br/>
      </w:r>
      <w:r w:rsidR="009B1247">
        <w:rPr>
          <w:noProof/>
        </w:rPr>
        <w:drawing>
          <wp:inline distT="0" distB="0" distL="0" distR="0">
            <wp:extent cx="3745865" cy="2429806"/>
            <wp:effectExtent l="0" t="8572" r="0" b="0"/>
            <wp:docPr id="9" name="Picture 9" descr="C:\Users\monty\AppData\Local\Microsoft\Windows\INetCache\Content.Word\20171007_2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ty\AppData\Local\Microsoft\Windows\INetCache\Content.Word\20171007_2217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751537" cy="2433485"/>
                    </a:xfrm>
                    <a:prstGeom prst="rect">
                      <a:avLst/>
                    </a:prstGeom>
                    <a:noFill/>
                    <a:ln>
                      <a:noFill/>
                    </a:ln>
                  </pic:spPr>
                </pic:pic>
              </a:graphicData>
            </a:graphic>
          </wp:inline>
        </w:drawing>
      </w:r>
      <w:r w:rsidR="009B1247">
        <w:rPr>
          <w:rFonts w:ascii="Calibri" w:eastAsia="Times New Roman" w:hAnsi="Calibri" w:cs="Calibri"/>
          <w:color w:val="000000"/>
        </w:rPr>
        <w:br/>
        <w:t xml:space="preserve">picture of the Gowanus Canal </w:t>
      </w:r>
      <w:proofErr w:type="spellStart"/>
      <w:r w:rsidR="009B1247">
        <w:rPr>
          <w:rFonts w:ascii="Calibri" w:eastAsia="Times New Roman" w:hAnsi="Calibri" w:cs="Calibri"/>
          <w:color w:val="000000"/>
        </w:rPr>
        <w:t>Sewershed</w:t>
      </w:r>
      <w:proofErr w:type="spellEnd"/>
      <w:r w:rsidR="009B1247">
        <w:rPr>
          <w:rFonts w:ascii="Calibri" w:eastAsia="Times New Roman" w:hAnsi="Calibri" w:cs="Calibri"/>
          <w:color w:val="000000"/>
        </w:rPr>
        <w:t xml:space="preserve"> that explains the work happening in Gowanus, Brooklyn.</w:t>
      </w:r>
    </w:p>
    <w:p w:rsidR="00792F4C" w:rsidRPr="00792F4C" w:rsidRDefault="009B1247" w:rsidP="00792F4C">
      <w:pPr>
        <w:spacing w:line="240" w:lineRule="auto"/>
        <w:rPr>
          <w:rFonts w:ascii="Times New Roman" w:eastAsia="Times New Roman" w:hAnsi="Times New Roman" w:cs="Times New Roman"/>
          <w:sz w:val="24"/>
          <w:szCs w:val="24"/>
        </w:rPr>
      </w:pPr>
      <w:proofErr w:type="spellStart"/>
      <w:r>
        <w:rPr>
          <w:rFonts w:ascii="Calibri" w:eastAsia="Times New Roman" w:hAnsi="Calibri" w:cs="Calibri"/>
          <w:color w:val="000000"/>
        </w:rPr>
        <w:t>Gurjot</w:t>
      </w:r>
      <w:proofErr w:type="spellEnd"/>
      <w:r>
        <w:rPr>
          <w:rFonts w:ascii="Calibri" w:eastAsia="Times New Roman" w:hAnsi="Calibri" w:cs="Calibri"/>
          <w:color w:val="000000"/>
        </w:rPr>
        <w:t xml:space="preserve"> Nijjar</w:t>
      </w:r>
    </w:p>
    <w:p w:rsidR="00792F4C" w:rsidRPr="00792F4C" w:rsidRDefault="009B1247" w:rsidP="00792F4C">
      <w:pPr>
        <w:spacing w:line="240" w:lineRule="auto"/>
        <w:rPr>
          <w:rFonts w:ascii="Times New Roman" w:eastAsia="Times New Roman" w:hAnsi="Times New Roman" w:cs="Times New Roman"/>
          <w:sz w:val="24"/>
          <w:szCs w:val="24"/>
        </w:rPr>
      </w:pPr>
      <w:r>
        <w:rPr>
          <w:rFonts w:ascii="Calibri" w:eastAsia="Times New Roman" w:hAnsi="Calibri" w:cs="Calibri"/>
          <w:color w:val="000000"/>
        </w:rPr>
        <w:t>10.05</w:t>
      </w:r>
      <w:r w:rsidR="00792F4C" w:rsidRPr="00792F4C">
        <w:rPr>
          <w:rFonts w:ascii="Calibri" w:eastAsia="Times New Roman" w:hAnsi="Calibri" w:cs="Calibri"/>
          <w:color w:val="000000"/>
        </w:rPr>
        <w:t>.2017</w:t>
      </w:r>
    </w:p>
    <w:p w:rsidR="00792F4C" w:rsidRPr="00792F4C" w:rsidRDefault="00792F4C" w:rsidP="00792F4C">
      <w:pPr>
        <w:spacing w:line="240" w:lineRule="auto"/>
        <w:rPr>
          <w:rFonts w:ascii="Times New Roman" w:eastAsia="Times New Roman" w:hAnsi="Times New Roman" w:cs="Times New Roman"/>
          <w:sz w:val="24"/>
          <w:szCs w:val="24"/>
        </w:rPr>
      </w:pPr>
      <w:r w:rsidRPr="00792F4C">
        <w:rPr>
          <w:rFonts w:ascii="Calibri" w:eastAsia="Times New Roman" w:hAnsi="Calibri" w:cs="Calibri"/>
          <w:b/>
          <w:bCs/>
          <w:color w:val="000000"/>
        </w:rPr>
        <w:t>INTRODUCTION AND PRE-VISIT REFLECTIONS</w:t>
      </w:r>
    </w:p>
    <w:p w:rsidR="009B1247" w:rsidRDefault="009B1247" w:rsidP="00792F4C">
      <w:pPr>
        <w:spacing w:line="240" w:lineRule="auto"/>
        <w:rPr>
          <w:rFonts w:ascii="Calibri" w:eastAsia="Times New Roman" w:hAnsi="Calibri" w:cs="Calibri"/>
          <w:color w:val="000000"/>
        </w:rPr>
      </w:pPr>
      <w:r>
        <w:rPr>
          <w:rFonts w:ascii="Calibri" w:eastAsia="Times New Roman" w:hAnsi="Calibri" w:cs="Calibri"/>
          <w:color w:val="000000"/>
        </w:rPr>
        <w:t xml:space="preserve">Prior to this visit to Gowanus Canal, I reflected on what I have learned so far about the Gowanus. In the class we learned about the history of Gowanus to the current issues from the professors and the guest speaker Joseph </w:t>
      </w:r>
      <w:proofErr w:type="spellStart"/>
      <w:r>
        <w:rPr>
          <w:rFonts w:ascii="Calibri" w:eastAsia="Times New Roman" w:hAnsi="Calibri" w:cs="Calibri"/>
          <w:color w:val="000000"/>
        </w:rPr>
        <w:t>Alexiou</w:t>
      </w:r>
      <w:proofErr w:type="spellEnd"/>
      <w:r>
        <w:rPr>
          <w:rFonts w:ascii="Calibri" w:eastAsia="Times New Roman" w:hAnsi="Calibri" w:cs="Calibri"/>
          <w:color w:val="000000"/>
        </w:rPr>
        <w:t xml:space="preserve">. From our first visit to the canal, we grasp the visual idea of the Gowanus and witness the issues ourselves. </w:t>
      </w:r>
      <w:r w:rsidR="0099151B">
        <w:rPr>
          <w:rFonts w:ascii="Calibri" w:eastAsia="Times New Roman" w:hAnsi="Calibri" w:cs="Calibri"/>
          <w:color w:val="000000"/>
        </w:rPr>
        <w:t>Honestly, I had no expectation of learning anything that we didn’t covered in the class like the pollution, zoning, etc. but after this visit I learned a lot more about the Gowanus and the great things that are happening for the betterment of the Canal.</w:t>
      </w:r>
    </w:p>
    <w:p w:rsidR="0099151B" w:rsidRDefault="00792F4C" w:rsidP="0099151B">
      <w:pPr>
        <w:spacing w:line="240" w:lineRule="auto"/>
        <w:rPr>
          <w:rFonts w:ascii="Calibri" w:eastAsia="Times New Roman" w:hAnsi="Calibri" w:cs="Calibri"/>
          <w:color w:val="000000"/>
        </w:rPr>
      </w:pPr>
      <w:r w:rsidRPr="00792F4C">
        <w:rPr>
          <w:rFonts w:ascii="Calibri" w:eastAsia="Times New Roman" w:hAnsi="Calibri" w:cs="Calibri"/>
          <w:b/>
          <w:bCs/>
          <w:color w:val="000000"/>
        </w:rPr>
        <w:t>SITE DOCUMENTATION:</w:t>
      </w:r>
      <w:r w:rsidRPr="00792F4C">
        <w:rPr>
          <w:rFonts w:ascii="Calibri" w:eastAsia="Times New Roman" w:hAnsi="Calibri" w:cs="Calibri"/>
          <w:color w:val="000000"/>
        </w:rPr>
        <w:t xml:space="preserve"> </w:t>
      </w:r>
    </w:p>
    <w:p w:rsidR="00792F4C" w:rsidRDefault="00792F4C" w:rsidP="0099151B">
      <w:pPr>
        <w:spacing w:line="240" w:lineRule="auto"/>
        <w:rPr>
          <w:rFonts w:ascii="Calibri" w:eastAsia="Times New Roman" w:hAnsi="Calibri" w:cs="Calibri"/>
          <w:color w:val="000000"/>
        </w:rPr>
      </w:pPr>
      <w:r w:rsidRPr="00792F4C">
        <w:rPr>
          <w:rFonts w:ascii="Calibri" w:eastAsia="Times New Roman" w:hAnsi="Calibri" w:cs="Calibri"/>
          <w:color w:val="000000"/>
        </w:rPr>
        <w:t xml:space="preserve">MAP OF AREA OF INVESTIGATION -- on a map like the one below </w:t>
      </w:r>
      <w:proofErr w:type="gramStart"/>
      <w:r w:rsidRPr="00792F4C">
        <w:rPr>
          <w:rFonts w:ascii="Calibri" w:eastAsia="Times New Roman" w:hAnsi="Calibri" w:cs="Calibri"/>
          <w:color w:val="000000"/>
        </w:rPr>
        <w:t>chart</w:t>
      </w:r>
      <w:proofErr w:type="gramEnd"/>
      <w:r w:rsidRPr="00792F4C">
        <w:rPr>
          <w:rFonts w:ascii="Calibri" w:eastAsia="Times New Roman" w:hAnsi="Calibri" w:cs="Calibri"/>
          <w:color w:val="000000"/>
        </w:rPr>
        <w:t xml:space="preserve"> the route of the walk and mark the following: (a) significant stops; (b) Locations and directions of your photos and sketches. </w:t>
      </w:r>
    </w:p>
    <w:p w:rsidR="00C9565F" w:rsidRPr="00792F4C" w:rsidRDefault="00C9565F" w:rsidP="0099151B">
      <w:pPr>
        <w:spacing w:line="240" w:lineRule="auto"/>
        <w:rPr>
          <w:rFonts w:ascii="Calibri" w:eastAsia="Times New Roman" w:hAnsi="Calibri" w:cs="Calibri"/>
          <w:color w:val="000000"/>
        </w:rPr>
      </w:pPr>
      <w:r>
        <w:rPr>
          <w:noProof/>
        </w:rPr>
        <w:lastRenderedPageBreak/>
        <w:drawing>
          <wp:inline distT="0" distB="0" distL="0" distR="0" wp14:anchorId="78067F6C" wp14:editId="21BB4D66">
            <wp:extent cx="5943600" cy="434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49750"/>
                    </a:xfrm>
                    <a:prstGeom prst="rect">
                      <a:avLst/>
                    </a:prstGeom>
                  </pic:spPr>
                </pic:pic>
              </a:graphicData>
            </a:graphic>
          </wp:inline>
        </w:drawing>
      </w:r>
    </w:p>
    <w:p w:rsidR="00792F4C" w:rsidRPr="00792F4C" w:rsidRDefault="00792F4C" w:rsidP="00792F4C">
      <w:pPr>
        <w:spacing w:after="0" w:line="240" w:lineRule="auto"/>
        <w:ind w:left="720"/>
        <w:rPr>
          <w:rFonts w:ascii="Times New Roman" w:eastAsia="Times New Roman" w:hAnsi="Times New Roman" w:cs="Times New Roman"/>
          <w:sz w:val="24"/>
          <w:szCs w:val="24"/>
        </w:rPr>
      </w:pPr>
    </w:p>
    <w:p w:rsidR="00C9565F" w:rsidRDefault="00792F4C" w:rsidP="00C9565F">
      <w:pPr>
        <w:spacing w:line="240" w:lineRule="auto"/>
        <w:textAlignment w:val="baseline"/>
        <w:rPr>
          <w:rFonts w:ascii="Calibri" w:eastAsia="Times New Roman" w:hAnsi="Calibri" w:cs="Calibri"/>
          <w:color w:val="000000"/>
        </w:rPr>
      </w:pPr>
      <w:r w:rsidRPr="00792F4C">
        <w:rPr>
          <w:rFonts w:ascii="Calibri" w:eastAsia="Times New Roman" w:hAnsi="Calibri" w:cs="Calibri"/>
          <w:color w:val="000000"/>
        </w:rPr>
        <w:t>PHOTOS AND SKETCHES</w:t>
      </w:r>
      <w:r w:rsidR="00C9565F">
        <w:rPr>
          <w:rFonts w:ascii="Calibri" w:eastAsia="Times New Roman" w:hAnsi="Calibri" w:cs="Calibri"/>
          <w:color w:val="000000"/>
        </w:rPr>
        <w:t>:</w:t>
      </w:r>
    </w:p>
    <w:p w:rsidR="00F659B5" w:rsidRDefault="00C9565F" w:rsidP="00C9565F">
      <w:pPr>
        <w:spacing w:line="240" w:lineRule="auto"/>
        <w:textAlignment w:val="baseline"/>
        <w:rPr>
          <w:noProof/>
        </w:rPr>
      </w:pPr>
      <w:r>
        <w:rPr>
          <w:noProof/>
        </w:rPr>
        <w:t xml:space="preserve">  </w:t>
      </w:r>
      <w:r>
        <w:rPr>
          <w:noProof/>
        </w:rPr>
        <w:drawing>
          <wp:inline distT="0" distB="0" distL="0" distR="0">
            <wp:extent cx="2988310" cy="6122580"/>
            <wp:effectExtent l="0" t="4763" r="0" b="0"/>
            <wp:docPr id="12" name="Picture 12" descr="C:\Users\monty\AppData\Local\Microsoft\Windows\INetCache\Content.Word\Snapchat-1989009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nty\AppData\Local\Microsoft\Windows\INetCache\Content.Word\Snapchat-19890092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991470" cy="6129054"/>
                    </a:xfrm>
                    <a:prstGeom prst="rect">
                      <a:avLst/>
                    </a:prstGeom>
                    <a:noFill/>
                    <a:ln>
                      <a:noFill/>
                    </a:ln>
                  </pic:spPr>
                </pic:pic>
              </a:graphicData>
            </a:graphic>
          </wp:inline>
        </w:drawing>
      </w:r>
      <w:r>
        <w:rPr>
          <w:noProof/>
        </w:rPr>
        <w:lastRenderedPageBreak/>
        <w:t xml:space="preserve">Private Public Space: this image is from the newly build luxuary apartments along the canal. This public space is build because the </w:t>
      </w:r>
      <w:r w:rsidR="00F659B5">
        <w:rPr>
          <w:noProof/>
        </w:rPr>
        <w:t>new luxuary building exceeded over 30% of the giving and according to the ny state law they are required to build public space or green space.</w:t>
      </w:r>
    </w:p>
    <w:p w:rsidR="00F659B5" w:rsidRDefault="00F659B5" w:rsidP="00C9565F">
      <w:pPr>
        <w:spacing w:line="240" w:lineRule="auto"/>
        <w:textAlignment w:val="baseline"/>
        <w:rPr>
          <w:noProof/>
        </w:rPr>
      </w:pPr>
    </w:p>
    <w:p w:rsidR="00F659B5" w:rsidRDefault="00F659B5" w:rsidP="00C9565F">
      <w:pPr>
        <w:spacing w:line="240" w:lineRule="auto"/>
        <w:textAlignment w:val="baseline"/>
        <w:rPr>
          <w:noProof/>
        </w:rPr>
      </w:pPr>
      <w:r>
        <w:rPr>
          <w:noProof/>
        </w:rPr>
        <w:drawing>
          <wp:inline distT="0" distB="0" distL="0" distR="0" wp14:anchorId="3A6DB24B" wp14:editId="2FA007DB">
            <wp:extent cx="3009900" cy="447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9900" cy="4476750"/>
                    </a:xfrm>
                    <a:prstGeom prst="rect">
                      <a:avLst/>
                    </a:prstGeom>
                  </pic:spPr>
                </pic:pic>
              </a:graphicData>
            </a:graphic>
          </wp:inline>
        </w:drawing>
      </w:r>
    </w:p>
    <w:p w:rsidR="00F659B5" w:rsidRDefault="00F659B5" w:rsidP="00C9565F">
      <w:pPr>
        <w:spacing w:line="240" w:lineRule="auto"/>
        <w:textAlignment w:val="baseline"/>
        <w:rPr>
          <w:noProof/>
        </w:rPr>
      </w:pPr>
      <w:r>
        <w:rPr>
          <w:noProof/>
        </w:rPr>
        <w:t>Sponge park: this is an example of green infrastucture, that is build to hold water during flood in the area. This particular sponge park can hold the water from one block.</w:t>
      </w:r>
    </w:p>
    <w:p w:rsidR="00F659B5" w:rsidRDefault="00F659B5" w:rsidP="00C9565F">
      <w:pPr>
        <w:spacing w:line="240" w:lineRule="auto"/>
        <w:textAlignment w:val="baseline"/>
        <w:rPr>
          <w:noProof/>
        </w:rPr>
      </w:pPr>
    </w:p>
    <w:p w:rsidR="00F659B5" w:rsidRDefault="00F659B5" w:rsidP="00C9565F">
      <w:pPr>
        <w:spacing w:line="240" w:lineRule="auto"/>
        <w:textAlignment w:val="baseline"/>
        <w:rPr>
          <w:noProof/>
        </w:rPr>
      </w:pPr>
      <w:r>
        <w:rPr>
          <w:noProof/>
        </w:rPr>
        <w:lastRenderedPageBreak/>
        <w:drawing>
          <wp:inline distT="0" distB="0" distL="0" distR="0">
            <wp:extent cx="5943600" cy="3343275"/>
            <wp:effectExtent l="0" t="0" r="0" b="9525"/>
            <wp:docPr id="13" name="Picture 13" descr="C:\Users\monty\AppData\Local\Microsoft\Windows\INetCache\Content.Word\20170928_1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nty\AppData\Local\Microsoft\Windows\INetCache\Content.Word\20170928_1148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t>Rain Garden (Bioswales): this image of bioswales is build in Gowanus to use the rain/ street water to feed it to the plants. It serves 2 purpose, one is that it promote’s green and</w:t>
      </w:r>
      <w:r w:rsidR="00C9565F">
        <w:rPr>
          <w:noProof/>
        </w:rPr>
        <w:t xml:space="preserve"> </w:t>
      </w:r>
      <w:r>
        <w:rPr>
          <w:noProof/>
        </w:rPr>
        <w:t>second it prevent flooding.</w:t>
      </w:r>
    </w:p>
    <w:p w:rsidR="00F659B5" w:rsidRDefault="00F659B5" w:rsidP="00C9565F">
      <w:pPr>
        <w:spacing w:line="240" w:lineRule="auto"/>
        <w:textAlignment w:val="baseline"/>
        <w:rPr>
          <w:noProof/>
        </w:rPr>
      </w:pPr>
    </w:p>
    <w:p w:rsidR="003756D7" w:rsidRDefault="00F659B5" w:rsidP="00C9565F">
      <w:pPr>
        <w:spacing w:line="240" w:lineRule="auto"/>
        <w:textAlignment w:val="baseline"/>
        <w:rPr>
          <w:rFonts w:ascii="Times New Roman" w:eastAsia="Times New Roman" w:hAnsi="Times New Roman" w:cs="Times New Roman"/>
          <w:sz w:val="24"/>
          <w:szCs w:val="24"/>
        </w:rPr>
      </w:pPr>
      <w:r>
        <w:rPr>
          <w:noProof/>
        </w:rPr>
        <w:drawing>
          <wp:inline distT="0" distB="0" distL="0" distR="0" wp14:anchorId="168E33E2" wp14:editId="5C4F172B">
            <wp:extent cx="5219700" cy="3781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3781425"/>
                    </a:xfrm>
                    <a:prstGeom prst="rect">
                      <a:avLst/>
                    </a:prstGeom>
                  </pic:spPr>
                </pic:pic>
              </a:graphicData>
            </a:graphic>
          </wp:inline>
        </w:drawing>
      </w:r>
    </w:p>
    <w:p w:rsidR="003756D7" w:rsidRDefault="003756D7" w:rsidP="00C9565F">
      <w:pPr>
        <w:spacing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Parole </w:t>
      </w:r>
      <w:proofErr w:type="spellStart"/>
      <w:r>
        <w:rPr>
          <w:rFonts w:ascii="Times New Roman" w:eastAsia="Times New Roman" w:hAnsi="Times New Roman" w:cs="Times New Roman"/>
          <w:sz w:val="24"/>
          <w:szCs w:val="24"/>
        </w:rPr>
        <w:t>Devision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Nyc</w:t>
      </w:r>
      <w:proofErr w:type="spellEnd"/>
      <w:r>
        <w:rPr>
          <w:rFonts w:ascii="Times New Roman" w:eastAsia="Times New Roman" w:hAnsi="Times New Roman" w:cs="Times New Roman"/>
          <w:sz w:val="24"/>
          <w:szCs w:val="24"/>
        </w:rPr>
        <w:t xml:space="preserve"> correction build this recently in Gowanus that currently hold about 53,000 people and residents currently living in the Gowanus are not happy with this building.</w:t>
      </w:r>
    </w:p>
    <w:p w:rsidR="003756D7" w:rsidRDefault="003756D7" w:rsidP="00C9565F">
      <w:pPr>
        <w:spacing w:line="240" w:lineRule="auto"/>
        <w:textAlignment w:val="baseline"/>
        <w:rPr>
          <w:rFonts w:ascii="Times New Roman" w:eastAsia="Times New Roman" w:hAnsi="Times New Roman" w:cs="Times New Roman"/>
          <w:sz w:val="24"/>
          <w:szCs w:val="24"/>
        </w:rPr>
      </w:pPr>
    </w:p>
    <w:p w:rsidR="003756D7" w:rsidRDefault="003756D7" w:rsidP="00C9565F">
      <w:pPr>
        <w:spacing w:line="240" w:lineRule="auto"/>
        <w:textAlignment w:val="baseline"/>
        <w:rPr>
          <w:rFonts w:ascii="Times New Roman" w:eastAsia="Times New Roman" w:hAnsi="Times New Roman" w:cs="Times New Roman"/>
          <w:sz w:val="24"/>
          <w:szCs w:val="24"/>
        </w:rPr>
      </w:pPr>
      <w:r>
        <w:rPr>
          <w:noProof/>
        </w:rPr>
        <w:drawing>
          <wp:inline distT="0" distB="0" distL="0" distR="0">
            <wp:extent cx="5295900" cy="3343275"/>
            <wp:effectExtent l="0" t="0" r="0" b="9525"/>
            <wp:docPr id="15" name="Picture 15" descr="C:\Users\monty\AppData\Local\Microsoft\Windows\INetCache\Content.Word\20171007_2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nty\AppData\Local\Microsoft\Windows\INetCache\Content.Word\20171007_2218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09" r="14636"/>
                    <a:stretch/>
                  </pic:blipFill>
                  <pic:spPr bwMode="auto">
                    <a:xfrm>
                      <a:off x="0" y="0"/>
                      <a:ext cx="52959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C621C8" w:rsidRDefault="003756D7" w:rsidP="00C9565F">
      <w:pPr>
        <w:spacing w:line="240" w:lineRule="auto"/>
        <w:textAlignment w:val="baseline"/>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Bioswale</w:t>
      </w:r>
      <w:proofErr w:type="spellEnd"/>
      <w:r>
        <w:rPr>
          <w:rFonts w:ascii="Times New Roman" w:eastAsia="Times New Roman" w:hAnsi="Times New Roman" w:cs="Times New Roman"/>
          <w:sz w:val="24"/>
          <w:szCs w:val="24"/>
        </w:rPr>
        <w:t xml:space="preserve"> Alternative: I took a step further, during our trip the speaker said that it some residents are not happy with the </w:t>
      </w:r>
      <w:proofErr w:type="spellStart"/>
      <w:r>
        <w:rPr>
          <w:rFonts w:ascii="Times New Roman" w:eastAsia="Times New Roman" w:hAnsi="Times New Roman" w:cs="Times New Roman"/>
          <w:sz w:val="24"/>
          <w:szCs w:val="24"/>
        </w:rPr>
        <w:t>Bioswale</w:t>
      </w:r>
      <w:proofErr w:type="spellEnd"/>
      <w:r>
        <w:rPr>
          <w:rFonts w:ascii="Times New Roman" w:eastAsia="Times New Roman" w:hAnsi="Times New Roman" w:cs="Times New Roman"/>
          <w:sz w:val="24"/>
          <w:szCs w:val="24"/>
        </w:rPr>
        <w:t xml:space="preserve"> because it collects trash. To me </w:t>
      </w:r>
      <w:proofErr w:type="spellStart"/>
      <w:r>
        <w:rPr>
          <w:rFonts w:ascii="Times New Roman" w:eastAsia="Times New Roman" w:hAnsi="Times New Roman" w:cs="Times New Roman"/>
          <w:sz w:val="24"/>
          <w:szCs w:val="24"/>
        </w:rPr>
        <w:t>bioswale</w:t>
      </w:r>
      <w:proofErr w:type="spellEnd"/>
      <w:r>
        <w:rPr>
          <w:rFonts w:ascii="Times New Roman" w:eastAsia="Times New Roman" w:hAnsi="Times New Roman" w:cs="Times New Roman"/>
          <w:sz w:val="24"/>
          <w:szCs w:val="24"/>
        </w:rPr>
        <w:t xml:space="preserve"> is a wonderful idea and should be </w:t>
      </w:r>
      <w:proofErr w:type="spellStart"/>
      <w:r>
        <w:rPr>
          <w:rFonts w:ascii="Times New Roman" w:eastAsia="Times New Roman" w:hAnsi="Times New Roman" w:cs="Times New Roman"/>
          <w:sz w:val="24"/>
          <w:szCs w:val="24"/>
        </w:rPr>
        <w:t>build</w:t>
      </w:r>
      <w:proofErr w:type="spellEnd"/>
      <w:r>
        <w:rPr>
          <w:rFonts w:ascii="Times New Roman" w:eastAsia="Times New Roman" w:hAnsi="Times New Roman" w:cs="Times New Roman"/>
          <w:sz w:val="24"/>
          <w:szCs w:val="24"/>
        </w:rPr>
        <w:t xml:space="preserve"> in all the flood prone areas</w:t>
      </w:r>
      <w:r w:rsidR="00C621C8">
        <w:rPr>
          <w:rFonts w:ascii="Times New Roman" w:eastAsia="Times New Roman" w:hAnsi="Times New Roman" w:cs="Times New Roman"/>
          <w:sz w:val="24"/>
          <w:szCs w:val="24"/>
        </w:rPr>
        <w:t xml:space="preserve">. </w:t>
      </w:r>
      <w:proofErr w:type="gramStart"/>
      <w:r w:rsidR="00C621C8">
        <w:rPr>
          <w:rFonts w:ascii="Times New Roman" w:eastAsia="Times New Roman" w:hAnsi="Times New Roman" w:cs="Times New Roman"/>
          <w:sz w:val="24"/>
          <w:szCs w:val="24"/>
        </w:rPr>
        <w:t>So</w:t>
      </w:r>
      <w:proofErr w:type="gramEnd"/>
      <w:r w:rsidR="00C621C8">
        <w:rPr>
          <w:rFonts w:ascii="Times New Roman" w:eastAsia="Times New Roman" w:hAnsi="Times New Roman" w:cs="Times New Roman"/>
          <w:sz w:val="24"/>
          <w:szCs w:val="24"/>
        </w:rPr>
        <w:t xml:space="preserve"> I suggest to build this concrete or iron small walls between the space, so the water can flow into the </w:t>
      </w:r>
      <w:proofErr w:type="spellStart"/>
      <w:r w:rsidR="00C621C8">
        <w:rPr>
          <w:rFonts w:ascii="Times New Roman" w:eastAsia="Times New Roman" w:hAnsi="Times New Roman" w:cs="Times New Roman"/>
          <w:sz w:val="24"/>
          <w:szCs w:val="24"/>
        </w:rPr>
        <w:t>bioswale</w:t>
      </w:r>
      <w:proofErr w:type="spellEnd"/>
      <w:r w:rsidR="00C621C8">
        <w:rPr>
          <w:rFonts w:ascii="Times New Roman" w:eastAsia="Times New Roman" w:hAnsi="Times New Roman" w:cs="Times New Roman"/>
          <w:sz w:val="24"/>
          <w:szCs w:val="24"/>
        </w:rPr>
        <w:t xml:space="preserve"> through the gap but the trash will be blocked on the outside. </w:t>
      </w:r>
    </w:p>
    <w:p w:rsidR="00C621C8" w:rsidRDefault="00C621C8" w:rsidP="00C9565F">
      <w:pPr>
        <w:spacing w:line="240" w:lineRule="auto"/>
        <w:textAlignment w:val="baseline"/>
        <w:rPr>
          <w:rFonts w:ascii="Times New Roman" w:eastAsia="Times New Roman" w:hAnsi="Times New Roman" w:cs="Times New Roman"/>
          <w:sz w:val="24"/>
          <w:szCs w:val="24"/>
        </w:rPr>
      </w:pPr>
    </w:p>
    <w:p w:rsidR="00792F4C" w:rsidRPr="00792F4C" w:rsidRDefault="00C621C8" w:rsidP="00C9565F">
      <w:pPr>
        <w:spacing w:line="240" w:lineRule="auto"/>
        <w:textAlignment w:val="baseline"/>
        <w:rPr>
          <w:rFonts w:ascii="Times New Roman" w:eastAsia="Times New Roman" w:hAnsi="Times New Roman" w:cs="Times New Roman"/>
          <w:sz w:val="24"/>
          <w:szCs w:val="24"/>
        </w:rPr>
      </w:pPr>
      <w:r>
        <w:rPr>
          <w:noProof/>
        </w:rPr>
        <w:lastRenderedPageBreak/>
        <w:drawing>
          <wp:inline distT="0" distB="0" distL="0" distR="0">
            <wp:extent cx="5943600" cy="3343275"/>
            <wp:effectExtent l="0" t="0" r="0" b="9525"/>
            <wp:docPr id="16" name="Picture 16" descr="C:\Users\monty\AppData\Local\Microsoft\Windows\INetCache\Content.Word\20171007_22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nty\AppData\Local\Microsoft\Windows\INetCache\Content.Word\20171007_2218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Times New Roman" w:eastAsia="Times New Roman" w:hAnsi="Times New Roman" w:cs="Times New Roman"/>
          <w:sz w:val="24"/>
          <w:szCs w:val="24"/>
        </w:rPr>
        <w:t>Water Pump Concept: another idea I sketched was to shift the water pump from EPA build to the flood of the canal. The purpose of the pump is to push oxygenated water from the east river into the help it clean but my idea is to shift that water pump near the floor of the canal because that’s where most of the pollution is located. With the pressure from the pump, it might start pushing the toxin away from the north of the canal and help it clean. Hence, using natural force to clean the canal.</w:t>
      </w:r>
      <w:r w:rsidR="00792F4C" w:rsidRPr="00792F4C">
        <w:rPr>
          <w:rFonts w:ascii="Times New Roman" w:eastAsia="Times New Roman" w:hAnsi="Times New Roman" w:cs="Times New Roman"/>
          <w:sz w:val="24"/>
          <w:szCs w:val="24"/>
        </w:rPr>
        <w:br/>
      </w:r>
    </w:p>
    <w:p w:rsidR="00C621C8" w:rsidRDefault="00792F4C" w:rsidP="00792F4C">
      <w:pPr>
        <w:spacing w:after="52" w:line="240" w:lineRule="auto"/>
        <w:rPr>
          <w:rFonts w:ascii="Calibri" w:eastAsia="Times New Roman" w:hAnsi="Calibri" w:cs="Calibri"/>
          <w:b/>
          <w:bCs/>
          <w:color w:val="000000"/>
        </w:rPr>
      </w:pPr>
      <w:r w:rsidRPr="00792F4C">
        <w:rPr>
          <w:rFonts w:ascii="Calibri" w:eastAsia="Times New Roman" w:hAnsi="Calibri" w:cs="Calibri"/>
          <w:b/>
          <w:bCs/>
          <w:color w:val="000000"/>
        </w:rPr>
        <w:t xml:space="preserve">ANALYSIS: </w:t>
      </w:r>
    </w:p>
    <w:p w:rsidR="00380FB8" w:rsidRDefault="005E2687" w:rsidP="00792F4C">
      <w:pPr>
        <w:spacing w:after="52" w:line="240" w:lineRule="auto"/>
        <w:rPr>
          <w:rFonts w:ascii="Calibri" w:eastAsia="Times New Roman" w:hAnsi="Calibri" w:cs="Calibri"/>
          <w:bCs/>
          <w:color w:val="000000"/>
        </w:rPr>
      </w:pPr>
      <w:r>
        <w:rPr>
          <w:rFonts w:ascii="Calibri" w:eastAsia="Times New Roman" w:hAnsi="Calibri" w:cs="Calibri"/>
          <w:bCs/>
          <w:color w:val="000000"/>
        </w:rPr>
        <w:t xml:space="preserve">During our </w:t>
      </w:r>
      <w:r w:rsidR="00C127BC">
        <w:rPr>
          <w:rFonts w:ascii="Calibri" w:eastAsia="Times New Roman" w:hAnsi="Calibri" w:cs="Calibri"/>
          <w:bCs/>
          <w:color w:val="000000"/>
        </w:rPr>
        <w:t xml:space="preserve">trip with Christine from The Gowanus Canal Conservancy, we learned a lot of positive things that are happening in Gowanus and things that need improve. I must say by far this was the most positive trip we had, because so </w:t>
      </w:r>
      <w:r w:rsidR="00194CE8">
        <w:rPr>
          <w:rFonts w:ascii="Calibri" w:eastAsia="Times New Roman" w:hAnsi="Calibri" w:cs="Calibri"/>
          <w:bCs/>
          <w:color w:val="000000"/>
        </w:rPr>
        <w:t>far,</w:t>
      </w:r>
      <w:r w:rsidR="00C127BC">
        <w:rPr>
          <w:rFonts w:ascii="Calibri" w:eastAsia="Times New Roman" w:hAnsi="Calibri" w:cs="Calibri"/>
          <w:bCs/>
          <w:color w:val="000000"/>
        </w:rPr>
        <w:t xml:space="preserve"> we had been learning about pollution, zoning and eminent domain. For my topic I had choose the topic that had my most attention </w:t>
      </w:r>
      <w:r w:rsidR="00E36487">
        <w:rPr>
          <w:rFonts w:ascii="Calibri" w:eastAsia="Times New Roman" w:hAnsi="Calibri" w:cs="Calibri"/>
          <w:bCs/>
          <w:color w:val="000000"/>
        </w:rPr>
        <w:t xml:space="preserve">Rain Garden and </w:t>
      </w:r>
      <w:r w:rsidR="00194CE8">
        <w:rPr>
          <w:rFonts w:ascii="Calibri" w:eastAsia="Times New Roman" w:hAnsi="Calibri" w:cs="Calibri"/>
          <w:bCs/>
          <w:color w:val="000000"/>
        </w:rPr>
        <w:t xml:space="preserve">environmental agencies like DEP, EPA and DEC.  </w:t>
      </w:r>
    </w:p>
    <w:p w:rsidR="00821D16" w:rsidRDefault="004A5DE9" w:rsidP="00792F4C">
      <w:pPr>
        <w:spacing w:after="52" w:line="240" w:lineRule="auto"/>
        <w:rPr>
          <w:rFonts w:ascii="Calibri" w:eastAsia="Times New Roman" w:hAnsi="Calibri" w:cs="Calibri"/>
          <w:bCs/>
          <w:color w:val="000000"/>
        </w:rPr>
      </w:pPr>
      <w:r>
        <w:rPr>
          <w:rFonts w:ascii="Calibri" w:eastAsia="Times New Roman" w:hAnsi="Calibri" w:cs="Calibri"/>
          <w:bCs/>
          <w:color w:val="000000"/>
        </w:rPr>
        <w:t xml:space="preserve">Super fund came in effect after the water act that </w:t>
      </w:r>
      <w:r w:rsidR="0055555A">
        <w:rPr>
          <w:rFonts w:ascii="Calibri" w:eastAsia="Times New Roman" w:hAnsi="Calibri" w:cs="Calibri"/>
          <w:bCs/>
          <w:color w:val="000000"/>
        </w:rPr>
        <w:t>was passed in 1970. One of the main purpose of the act was to clean the water of the Gowanus canal. Super fund anticipated to clean the canal by 2022, but due to few issue that has been delayed to 2030 now. One of the main issue with the canal is the sewage over flow, because all the pipes from the nearby area of the Gowanus canal merge into one tunnel that exits in the canal. This may cause flooding especially during heavy rain storm. But the city and the environmental agencies are taking precaution to address this possible issue. In 2012 the New York City Departmental of Environment Protection (DEP) and Conservation (DEC) came together to start a program called the grey Infrastructure</w:t>
      </w:r>
      <w:r w:rsidR="00CD7576">
        <w:rPr>
          <w:rFonts w:ascii="Calibri" w:eastAsia="Times New Roman" w:hAnsi="Calibri" w:cs="Calibri"/>
          <w:bCs/>
          <w:color w:val="000000"/>
        </w:rPr>
        <w:t xml:space="preserve"> and green Infrastructure. Grey infrastructure is a natural habitat like that Rain garden (</w:t>
      </w:r>
      <w:proofErr w:type="spellStart"/>
      <w:r w:rsidR="00CD7576">
        <w:rPr>
          <w:rFonts w:ascii="Calibri" w:eastAsia="Times New Roman" w:hAnsi="Calibri" w:cs="Calibri"/>
          <w:bCs/>
          <w:color w:val="000000"/>
        </w:rPr>
        <w:t>Bioswale</w:t>
      </w:r>
      <w:proofErr w:type="spellEnd"/>
      <w:r w:rsidR="00CD7576">
        <w:rPr>
          <w:rFonts w:ascii="Calibri" w:eastAsia="Times New Roman" w:hAnsi="Calibri" w:cs="Calibri"/>
          <w:bCs/>
          <w:color w:val="000000"/>
        </w:rPr>
        <w:t xml:space="preserve">) that holds water during over flow of water and green infrastructure is a manmade like Sponge Part that hold water during rainstorm. The Rain Garden is an amazing concept because it not only </w:t>
      </w:r>
      <w:proofErr w:type="gramStart"/>
      <w:r w:rsidR="00CD7576">
        <w:rPr>
          <w:rFonts w:ascii="Calibri" w:eastAsia="Times New Roman" w:hAnsi="Calibri" w:cs="Calibri"/>
          <w:bCs/>
          <w:color w:val="000000"/>
        </w:rPr>
        <w:t>hold</w:t>
      </w:r>
      <w:proofErr w:type="gramEnd"/>
      <w:r w:rsidR="00CD7576">
        <w:rPr>
          <w:rFonts w:ascii="Calibri" w:eastAsia="Times New Roman" w:hAnsi="Calibri" w:cs="Calibri"/>
          <w:bCs/>
          <w:color w:val="000000"/>
        </w:rPr>
        <w:t xml:space="preserve"> water to prevent flooding but it also filters the water from the toxins, purify the air, reduce the little water puddles in the street and it promote green that help global warming. </w:t>
      </w:r>
      <w:r w:rsidR="00821D16">
        <w:rPr>
          <w:rFonts w:ascii="Calibri" w:eastAsia="Times New Roman" w:hAnsi="Calibri" w:cs="Calibri"/>
          <w:bCs/>
          <w:color w:val="000000"/>
        </w:rPr>
        <w:t xml:space="preserve">Some people are very happy with this idea of Rain Garden but some people in the neighborhood are not happy with this little structure because they say it collects street trash and invites rodents and little </w:t>
      </w:r>
      <w:r w:rsidR="00821D16">
        <w:rPr>
          <w:rFonts w:ascii="Calibri" w:eastAsia="Times New Roman" w:hAnsi="Calibri" w:cs="Calibri"/>
          <w:bCs/>
          <w:color w:val="000000"/>
        </w:rPr>
        <w:lastRenderedPageBreak/>
        <w:t xml:space="preserve">unwanted animals to their neighborhood. Another issue with the green infrastructure like the sponge park is that the city and the EPA can build these but they are very limited on man power that help to maintain them. It’s mainly because of the limited funding, even though the city </w:t>
      </w:r>
      <w:proofErr w:type="gramStart"/>
      <w:r w:rsidR="00821D16">
        <w:rPr>
          <w:rFonts w:ascii="Calibri" w:eastAsia="Times New Roman" w:hAnsi="Calibri" w:cs="Calibri"/>
          <w:bCs/>
          <w:color w:val="000000"/>
        </w:rPr>
        <w:t>was able to</w:t>
      </w:r>
      <w:proofErr w:type="gramEnd"/>
      <w:r w:rsidR="00821D16">
        <w:rPr>
          <w:rFonts w:ascii="Calibri" w:eastAsia="Times New Roman" w:hAnsi="Calibri" w:cs="Calibri"/>
          <w:bCs/>
          <w:color w:val="000000"/>
        </w:rPr>
        <w:t xml:space="preserve"> charge the people who originally polluted the canal, but it still needs a lot of help with funding and community support and volunteering help.</w:t>
      </w:r>
      <w:r w:rsidR="00815E47">
        <w:rPr>
          <w:rFonts w:ascii="Calibri" w:eastAsia="Times New Roman" w:hAnsi="Calibri" w:cs="Calibri"/>
          <w:bCs/>
          <w:color w:val="000000"/>
        </w:rPr>
        <w:t xml:space="preserve"> (there is </w:t>
      </w:r>
      <w:proofErr w:type="spellStart"/>
      <w:r w:rsidR="00815E47">
        <w:rPr>
          <w:rFonts w:ascii="Calibri" w:eastAsia="Times New Roman" w:hAnsi="Calibri" w:cs="Calibri"/>
          <w:bCs/>
          <w:color w:val="000000"/>
        </w:rPr>
        <w:t>Bioswale</w:t>
      </w:r>
      <w:proofErr w:type="spellEnd"/>
      <w:r w:rsidR="00815E47">
        <w:rPr>
          <w:rFonts w:ascii="Calibri" w:eastAsia="Times New Roman" w:hAnsi="Calibri" w:cs="Calibri"/>
          <w:bCs/>
          <w:color w:val="000000"/>
        </w:rPr>
        <w:t xml:space="preserve"> event coming on November 16, 2017 that I am planning to attend to learn more about the collaboration between DEP and NYC to plant more trees.)</w:t>
      </w:r>
    </w:p>
    <w:p w:rsidR="00194CE8" w:rsidRPr="005E2687" w:rsidRDefault="00821D16" w:rsidP="00792F4C">
      <w:pPr>
        <w:spacing w:after="52" w:line="240" w:lineRule="auto"/>
        <w:rPr>
          <w:rFonts w:ascii="Calibri" w:eastAsia="Times New Roman" w:hAnsi="Calibri" w:cs="Calibri"/>
          <w:bCs/>
          <w:color w:val="000000"/>
        </w:rPr>
      </w:pPr>
      <w:r>
        <w:rPr>
          <w:rFonts w:ascii="Calibri" w:eastAsia="Times New Roman" w:hAnsi="Calibri" w:cs="Calibri"/>
          <w:bCs/>
          <w:color w:val="000000"/>
        </w:rPr>
        <w:t>The first zoning that happened in NYC was in lower Manhattan in 1910 in</w:t>
      </w:r>
      <w:r w:rsidR="00815E47">
        <w:rPr>
          <w:rFonts w:ascii="Calibri" w:eastAsia="Times New Roman" w:hAnsi="Calibri" w:cs="Calibri"/>
          <w:bCs/>
          <w:color w:val="000000"/>
        </w:rPr>
        <w:t xml:space="preserve"> bulk. Fast forward to the current time and let’s focus on Gowanus. It’s the most upcoming neighborhood in NYC and the developers knows this, that’s why they bought the properties especially at the north end of the canal and waiting for the zoning to happen so that they can build on the properties and double or triple their investments.</w:t>
      </w:r>
      <w:r w:rsidR="00F01A04">
        <w:rPr>
          <w:rFonts w:ascii="Calibri" w:eastAsia="Times New Roman" w:hAnsi="Calibri" w:cs="Calibri"/>
          <w:bCs/>
          <w:color w:val="000000"/>
        </w:rPr>
        <w:t xml:space="preserve"> Although, the city has a law that if the building passes from the 30% of the area, they </w:t>
      </w:r>
      <w:proofErr w:type="gramStart"/>
      <w:r w:rsidR="00F01A04">
        <w:rPr>
          <w:rFonts w:ascii="Calibri" w:eastAsia="Times New Roman" w:hAnsi="Calibri" w:cs="Calibri"/>
          <w:bCs/>
          <w:color w:val="000000"/>
        </w:rPr>
        <w:t>have to</w:t>
      </w:r>
      <w:proofErr w:type="gramEnd"/>
      <w:r w:rsidR="00F01A04">
        <w:rPr>
          <w:rFonts w:ascii="Calibri" w:eastAsia="Times New Roman" w:hAnsi="Calibri" w:cs="Calibri"/>
          <w:bCs/>
          <w:color w:val="000000"/>
        </w:rPr>
        <w:t xml:space="preserve"> build public and green space.</w:t>
      </w:r>
      <w:r w:rsidR="00815E47">
        <w:rPr>
          <w:rFonts w:ascii="Calibri" w:eastAsia="Times New Roman" w:hAnsi="Calibri" w:cs="Calibri"/>
          <w:bCs/>
          <w:color w:val="000000"/>
        </w:rPr>
        <w:t xml:space="preserve"> But that’s easier said than done, the floor of the canal is still very polluted</w:t>
      </w:r>
      <w:r w:rsidR="00F01A04">
        <w:rPr>
          <w:rFonts w:ascii="Calibri" w:eastAsia="Times New Roman" w:hAnsi="Calibri" w:cs="Calibri"/>
          <w:bCs/>
          <w:color w:val="000000"/>
        </w:rPr>
        <w:t xml:space="preserve"> with the coal tar and black mayo. I</w:t>
      </w:r>
      <w:r w:rsidR="00815E47">
        <w:rPr>
          <w:rFonts w:ascii="Calibri" w:eastAsia="Times New Roman" w:hAnsi="Calibri" w:cs="Calibri"/>
          <w:bCs/>
          <w:color w:val="000000"/>
        </w:rPr>
        <w:t xml:space="preserve">t needs a lot </w:t>
      </w:r>
      <w:r w:rsidR="00F01A04">
        <w:rPr>
          <w:rFonts w:ascii="Calibri" w:eastAsia="Times New Roman" w:hAnsi="Calibri" w:cs="Calibri"/>
          <w:bCs/>
          <w:color w:val="000000"/>
        </w:rPr>
        <w:t>of attention because the toxin from the canal can slowly climb</w:t>
      </w:r>
      <w:r w:rsidR="00815E47">
        <w:rPr>
          <w:rFonts w:ascii="Calibri" w:eastAsia="Times New Roman" w:hAnsi="Calibri" w:cs="Calibri"/>
          <w:bCs/>
          <w:color w:val="000000"/>
        </w:rPr>
        <w:t xml:space="preserve"> the buildings nearby. We also need to address the land pollution because when there is land pollution, it usually ends up in the water or the canal. </w:t>
      </w:r>
      <w:r w:rsidR="00F01A04">
        <w:rPr>
          <w:rFonts w:ascii="Calibri" w:eastAsia="Times New Roman" w:hAnsi="Calibri" w:cs="Calibri"/>
          <w:bCs/>
          <w:color w:val="000000"/>
        </w:rPr>
        <w:t xml:space="preserve">Agencies like the Super fund, GCC, DEP, EPA and DPA (water quality) are trying their best for the city but they need a lot of help like funding wise &amp; manpower. Once they clean the canal they can focus on rest of the Brooklyn and even NYC. People and the big official might not understand this now, but all the cleaning and protection the environment will help to maintain the future and for the betterment of tomorrow. </w:t>
      </w:r>
    </w:p>
    <w:p w:rsidR="00C621C8" w:rsidRDefault="00C621C8" w:rsidP="00792F4C">
      <w:pPr>
        <w:spacing w:after="52" w:line="240" w:lineRule="auto"/>
        <w:rPr>
          <w:rFonts w:ascii="Calibri" w:eastAsia="Times New Roman" w:hAnsi="Calibri" w:cs="Calibri"/>
          <w:b/>
          <w:bCs/>
          <w:color w:val="000000"/>
        </w:rPr>
      </w:pPr>
    </w:p>
    <w:p w:rsidR="00792F4C" w:rsidRPr="00792F4C" w:rsidRDefault="00792F4C" w:rsidP="00792F4C">
      <w:pPr>
        <w:spacing w:after="0" w:line="240" w:lineRule="auto"/>
        <w:rPr>
          <w:rFonts w:ascii="Times New Roman" w:eastAsia="Times New Roman" w:hAnsi="Times New Roman" w:cs="Times New Roman"/>
          <w:sz w:val="24"/>
          <w:szCs w:val="24"/>
        </w:rPr>
      </w:pPr>
      <w:bookmarkStart w:id="0" w:name="_GoBack"/>
      <w:bookmarkEnd w:id="0"/>
    </w:p>
    <w:p w:rsidR="00792F4C" w:rsidRPr="00792F4C" w:rsidRDefault="00792F4C" w:rsidP="00792F4C">
      <w:pPr>
        <w:spacing w:after="52" w:line="240" w:lineRule="auto"/>
        <w:rPr>
          <w:rFonts w:ascii="Times New Roman" w:eastAsia="Times New Roman" w:hAnsi="Times New Roman" w:cs="Times New Roman"/>
          <w:sz w:val="24"/>
          <w:szCs w:val="24"/>
        </w:rPr>
      </w:pPr>
      <w:r w:rsidRPr="00792F4C">
        <w:rPr>
          <w:rFonts w:ascii="Calibri" w:eastAsia="Times New Roman" w:hAnsi="Calibri" w:cs="Calibri"/>
          <w:b/>
          <w:bCs/>
          <w:color w:val="000000"/>
        </w:rPr>
        <w:t xml:space="preserve">KEYWORDS/ VOCABULARY </w:t>
      </w:r>
    </w:p>
    <w:p w:rsidR="00792F4C" w:rsidRPr="00792F4C" w:rsidRDefault="00380FB8" w:rsidP="00792F4C">
      <w:pPr>
        <w:numPr>
          <w:ilvl w:val="0"/>
          <w:numId w:val="3"/>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 xml:space="preserve">Toxic Building </w:t>
      </w:r>
      <w:r w:rsidR="00792F4C" w:rsidRPr="00792F4C">
        <w:rPr>
          <w:rFonts w:ascii="Calibri" w:eastAsia="Times New Roman" w:hAnsi="Calibri" w:cs="Calibri"/>
          <w:color w:val="000000"/>
        </w:rPr>
        <w:t xml:space="preserve"> </w:t>
      </w:r>
    </w:p>
    <w:p w:rsidR="00792F4C" w:rsidRPr="00792F4C" w:rsidRDefault="00380FB8" w:rsidP="00792F4C">
      <w:pPr>
        <w:numPr>
          <w:ilvl w:val="0"/>
          <w:numId w:val="3"/>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Land Pollution</w:t>
      </w:r>
    </w:p>
    <w:p w:rsidR="00792F4C" w:rsidRPr="00792F4C" w:rsidRDefault="00380FB8" w:rsidP="00792F4C">
      <w:pPr>
        <w:numPr>
          <w:ilvl w:val="0"/>
          <w:numId w:val="3"/>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Displacement</w:t>
      </w:r>
    </w:p>
    <w:p w:rsidR="00792F4C" w:rsidRPr="00792F4C" w:rsidRDefault="00380FB8" w:rsidP="00792F4C">
      <w:pPr>
        <w:numPr>
          <w:ilvl w:val="0"/>
          <w:numId w:val="3"/>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superfund</w:t>
      </w:r>
    </w:p>
    <w:p w:rsidR="00792F4C" w:rsidRPr="00792F4C" w:rsidRDefault="00380FB8" w:rsidP="00792F4C">
      <w:pPr>
        <w:numPr>
          <w:ilvl w:val="0"/>
          <w:numId w:val="3"/>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EPA and DPA</w:t>
      </w:r>
    </w:p>
    <w:p w:rsidR="00792F4C" w:rsidRPr="00792F4C" w:rsidRDefault="00792F4C" w:rsidP="00792F4C">
      <w:pPr>
        <w:spacing w:after="0" w:line="240" w:lineRule="auto"/>
        <w:rPr>
          <w:rFonts w:ascii="Times New Roman" w:eastAsia="Times New Roman" w:hAnsi="Times New Roman" w:cs="Times New Roman"/>
          <w:sz w:val="24"/>
          <w:szCs w:val="24"/>
        </w:rPr>
      </w:pPr>
    </w:p>
    <w:p w:rsidR="00792F4C" w:rsidRPr="00792F4C" w:rsidRDefault="00792F4C" w:rsidP="00792F4C">
      <w:pPr>
        <w:spacing w:after="52" w:line="240" w:lineRule="auto"/>
        <w:rPr>
          <w:rFonts w:ascii="Times New Roman" w:eastAsia="Times New Roman" w:hAnsi="Times New Roman" w:cs="Times New Roman"/>
          <w:sz w:val="24"/>
          <w:szCs w:val="24"/>
        </w:rPr>
      </w:pPr>
      <w:r w:rsidRPr="00792F4C">
        <w:rPr>
          <w:rFonts w:ascii="Calibri" w:eastAsia="Times New Roman" w:hAnsi="Calibri" w:cs="Calibri"/>
          <w:b/>
          <w:bCs/>
          <w:color w:val="000000"/>
        </w:rPr>
        <w:t>QUESTIONS for FURTHER RESEARCH</w:t>
      </w:r>
      <w:r w:rsidRPr="00792F4C">
        <w:rPr>
          <w:rFonts w:ascii="Calibri" w:eastAsia="Times New Roman" w:hAnsi="Calibri" w:cs="Calibri"/>
          <w:color w:val="000000"/>
        </w:rPr>
        <w:t xml:space="preserve">: </w:t>
      </w:r>
    </w:p>
    <w:p w:rsidR="00792F4C" w:rsidRPr="00792F4C" w:rsidRDefault="00380FB8" w:rsidP="00792F4C">
      <w:pPr>
        <w:numPr>
          <w:ilvl w:val="0"/>
          <w:numId w:val="4"/>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 xml:space="preserve">How can we clean both land and water pollution in the </w:t>
      </w:r>
      <w:proofErr w:type="spellStart"/>
      <w:r>
        <w:rPr>
          <w:rFonts w:ascii="Calibri" w:eastAsia="Times New Roman" w:hAnsi="Calibri" w:cs="Calibri"/>
          <w:color w:val="000000"/>
        </w:rPr>
        <w:t>gowanus</w:t>
      </w:r>
      <w:proofErr w:type="spellEnd"/>
      <w:r w:rsidR="00792F4C" w:rsidRPr="00792F4C">
        <w:rPr>
          <w:rFonts w:ascii="Calibri" w:eastAsia="Times New Roman" w:hAnsi="Calibri" w:cs="Calibri"/>
          <w:color w:val="000000"/>
        </w:rPr>
        <w:t>?</w:t>
      </w:r>
    </w:p>
    <w:p w:rsidR="00792F4C" w:rsidRPr="00792F4C" w:rsidRDefault="00380FB8" w:rsidP="00792F4C">
      <w:pPr>
        <w:numPr>
          <w:ilvl w:val="0"/>
          <w:numId w:val="4"/>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What else can we do to have the city focus on the environmental problems</w:t>
      </w:r>
      <w:r w:rsidR="00792F4C" w:rsidRPr="00792F4C">
        <w:rPr>
          <w:rFonts w:ascii="Calibri" w:eastAsia="Times New Roman" w:hAnsi="Calibri" w:cs="Calibri"/>
          <w:color w:val="000000"/>
        </w:rPr>
        <w:t>?</w:t>
      </w:r>
    </w:p>
    <w:p w:rsidR="00792F4C" w:rsidRPr="00792F4C" w:rsidRDefault="00380FB8" w:rsidP="00792F4C">
      <w:pPr>
        <w:numPr>
          <w:ilvl w:val="0"/>
          <w:numId w:val="4"/>
        </w:numPr>
        <w:spacing w:after="52" w:line="240" w:lineRule="auto"/>
        <w:textAlignment w:val="baseline"/>
        <w:rPr>
          <w:rFonts w:ascii="Calibri" w:eastAsia="Times New Roman" w:hAnsi="Calibri" w:cs="Calibri"/>
          <w:color w:val="000000"/>
        </w:rPr>
      </w:pPr>
      <w:r>
        <w:rPr>
          <w:rFonts w:ascii="Calibri" w:eastAsia="Times New Roman" w:hAnsi="Calibri" w:cs="Calibri"/>
          <w:color w:val="000000"/>
        </w:rPr>
        <w:t xml:space="preserve">Developers have already bought the property in </w:t>
      </w:r>
      <w:proofErr w:type="spellStart"/>
      <w:r>
        <w:rPr>
          <w:rFonts w:ascii="Calibri" w:eastAsia="Times New Roman" w:hAnsi="Calibri" w:cs="Calibri"/>
          <w:color w:val="000000"/>
        </w:rPr>
        <w:t>gowanus</w:t>
      </w:r>
      <w:proofErr w:type="spellEnd"/>
      <w:r>
        <w:rPr>
          <w:rFonts w:ascii="Calibri" w:eastAsia="Times New Roman" w:hAnsi="Calibri" w:cs="Calibri"/>
          <w:color w:val="000000"/>
        </w:rPr>
        <w:t xml:space="preserve"> and waiting to double their money, how can use this for the betterment of the environment before zoning happens</w:t>
      </w:r>
      <w:r w:rsidR="00792F4C" w:rsidRPr="00792F4C">
        <w:rPr>
          <w:rFonts w:ascii="Calibri" w:eastAsia="Times New Roman" w:hAnsi="Calibri" w:cs="Calibri"/>
          <w:color w:val="000000"/>
        </w:rPr>
        <w:t>?</w:t>
      </w:r>
    </w:p>
    <w:p w:rsidR="00792F4C" w:rsidRPr="00792F4C" w:rsidRDefault="00792F4C" w:rsidP="00792F4C">
      <w:pPr>
        <w:spacing w:after="240" w:line="240" w:lineRule="auto"/>
        <w:rPr>
          <w:rFonts w:ascii="Times New Roman" w:eastAsia="Times New Roman" w:hAnsi="Times New Roman" w:cs="Times New Roman"/>
          <w:sz w:val="24"/>
          <w:szCs w:val="24"/>
        </w:rPr>
      </w:pPr>
    </w:p>
    <w:p w:rsidR="00380FB8" w:rsidRDefault="00380FB8"/>
    <w:sectPr w:rsidR="00380F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95545"/>
    <w:multiLevelType w:val="multilevel"/>
    <w:tmpl w:val="DFC89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01D96"/>
    <w:multiLevelType w:val="multilevel"/>
    <w:tmpl w:val="92F434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D80781"/>
    <w:multiLevelType w:val="multilevel"/>
    <w:tmpl w:val="44887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A9638F"/>
    <w:multiLevelType w:val="multilevel"/>
    <w:tmpl w:val="5846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lvlOverride w:ilvl="0">
      <w:lvl w:ilvl="0">
        <w:numFmt w:val="decimal"/>
        <w:lvlText w:val="%1."/>
        <w:lvlJc w:val="left"/>
      </w:lvl>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F4C"/>
    <w:rsid w:val="000521BC"/>
    <w:rsid w:val="00194CE8"/>
    <w:rsid w:val="003756D7"/>
    <w:rsid w:val="00380FB8"/>
    <w:rsid w:val="004A5DE9"/>
    <w:rsid w:val="0052781F"/>
    <w:rsid w:val="0055555A"/>
    <w:rsid w:val="005E2687"/>
    <w:rsid w:val="00792F4C"/>
    <w:rsid w:val="007B5E8A"/>
    <w:rsid w:val="00815E47"/>
    <w:rsid w:val="00821D16"/>
    <w:rsid w:val="00855B4F"/>
    <w:rsid w:val="0099151B"/>
    <w:rsid w:val="009B1247"/>
    <w:rsid w:val="00C127BC"/>
    <w:rsid w:val="00C621C8"/>
    <w:rsid w:val="00C9565F"/>
    <w:rsid w:val="00CD7576"/>
    <w:rsid w:val="00E36487"/>
    <w:rsid w:val="00E843EF"/>
    <w:rsid w:val="00F01A04"/>
    <w:rsid w:val="00F65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0F7F7"/>
  <w15:chartTrackingRefBased/>
  <w15:docId w15:val="{5670E9F1-42C0-48E0-8958-E7D81C06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2F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52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1007</TotalTime>
  <Pages>7</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monty nijjar</dc:creator>
  <cp:keywords/>
  <dc:description/>
  <cp:lastModifiedBy>monty nijjar</cp:lastModifiedBy>
  <cp:revision>1</cp:revision>
  <dcterms:created xsi:type="dcterms:W3CDTF">2017-10-08T02:08:00Z</dcterms:created>
  <dcterms:modified xsi:type="dcterms:W3CDTF">2017-10-08T18:55:00Z</dcterms:modified>
</cp:coreProperties>
</file>