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6D1D7" w14:textId="77777777" w:rsidR="00307564" w:rsidRDefault="00770D61">
      <w:pPr>
        <w:pStyle w:val="Title"/>
        <w:widowControl/>
        <w:pBdr>
          <w:top w:val="nil"/>
          <w:left w:val="nil"/>
          <w:bottom w:val="nil"/>
          <w:right w:val="nil"/>
          <w:between w:val="nil"/>
        </w:pBdr>
        <w:spacing w:before="0"/>
        <w:ind w:firstLine="15"/>
        <w:jc w:val="left"/>
        <w:rPr>
          <w:rFonts w:ascii="Economica" w:eastAsia="Economica" w:hAnsi="Economica" w:cs="Economica"/>
          <w:b/>
          <w:color w:val="434343"/>
          <w:sz w:val="60"/>
          <w:szCs w:val="60"/>
        </w:rPr>
      </w:pPr>
      <w:bookmarkStart w:id="0" w:name="_mbjsiz6n6jlo" w:colFirst="0" w:colLast="0"/>
      <w:bookmarkEnd w:id="0"/>
      <w:r>
        <w:rPr>
          <w:rFonts w:ascii="Economica" w:eastAsia="Economica" w:hAnsi="Economica" w:cs="Economica"/>
          <w:color w:val="434343"/>
          <w:sz w:val="28"/>
          <w:szCs w:val="28"/>
        </w:rPr>
        <w:t>Learning Places Fall 2019</w:t>
      </w:r>
      <w:r>
        <w:rPr>
          <w:rFonts w:ascii="Economica" w:eastAsia="Economica" w:hAnsi="Economica" w:cs="Economica"/>
          <w:color w:val="434343"/>
          <w:sz w:val="28"/>
          <w:szCs w:val="28"/>
        </w:rPr>
        <w:br/>
      </w:r>
      <w:r>
        <w:rPr>
          <w:rFonts w:ascii="Economica" w:eastAsia="Economica" w:hAnsi="Economica" w:cs="Economica"/>
          <w:b/>
          <w:color w:val="434343"/>
          <w:sz w:val="60"/>
          <w:szCs w:val="60"/>
        </w:rPr>
        <w:t>SITE REPORT #1</w:t>
      </w:r>
    </w:p>
    <w:p w14:paraId="383D1ABE" w14:textId="1F64E721" w:rsidR="00307564" w:rsidRDefault="00142175">
      <w:pPr>
        <w:pStyle w:val="Subtitle"/>
        <w:widowControl/>
        <w:pBdr>
          <w:top w:val="nil"/>
          <w:left w:val="nil"/>
          <w:bottom w:val="nil"/>
          <w:right w:val="nil"/>
          <w:between w:val="nil"/>
        </w:pBdr>
        <w:spacing w:before="0" w:line="240" w:lineRule="auto"/>
        <w:ind w:left="-15"/>
        <w:jc w:val="left"/>
        <w:rPr>
          <w:rFonts w:ascii="Economica" w:eastAsia="Economica" w:hAnsi="Economica" w:cs="Economica"/>
          <w:i w:val="0"/>
          <w:color w:val="434343"/>
          <w:sz w:val="60"/>
          <w:szCs w:val="60"/>
        </w:rPr>
      </w:pPr>
      <w:bookmarkStart w:id="1" w:name="_x5w81ruj8w5v" w:colFirst="0" w:colLast="0"/>
      <w:bookmarkEnd w:id="1"/>
      <w:r>
        <w:rPr>
          <w:rFonts w:ascii="Economica" w:eastAsia="Economica" w:hAnsi="Economica" w:cs="Economica"/>
          <w:i w:val="0"/>
          <w:color w:val="434343"/>
          <w:sz w:val="60"/>
          <w:szCs w:val="60"/>
        </w:rPr>
        <w:t>The Gowan</w:t>
      </w:r>
      <w:r w:rsidR="00775B7A">
        <w:rPr>
          <w:rFonts w:ascii="Economica" w:eastAsia="Economica" w:hAnsi="Economica" w:cs="Economica"/>
          <w:i w:val="0"/>
          <w:color w:val="434343"/>
          <w:sz w:val="60"/>
          <w:szCs w:val="60"/>
        </w:rPr>
        <w:t>u</w:t>
      </w:r>
      <w:r>
        <w:rPr>
          <w:rFonts w:ascii="Economica" w:eastAsia="Economica" w:hAnsi="Economica" w:cs="Economica"/>
          <w:i w:val="0"/>
          <w:color w:val="434343"/>
          <w:sz w:val="60"/>
          <w:szCs w:val="60"/>
        </w:rPr>
        <w:t>s</w:t>
      </w:r>
    </w:p>
    <w:p w14:paraId="468AD851" w14:textId="63E242D3" w:rsidR="00307564" w:rsidRDefault="00895B17">
      <w:pPr>
        <w:pBdr>
          <w:top w:val="nil"/>
          <w:left w:val="nil"/>
          <w:bottom w:val="nil"/>
          <w:right w:val="nil"/>
          <w:between w:val="nil"/>
        </w:pBdr>
        <w:spacing w:before="320" w:after="320" w:line="480" w:lineRule="auto"/>
        <w:jc w:val="center"/>
        <w:rPr>
          <w:color w:val="434343"/>
        </w:rPr>
      </w:pPr>
      <w:bookmarkStart w:id="2" w:name="_hjx72igd6ruy" w:colFirst="0" w:colLast="0"/>
      <w:bookmarkEnd w:id="2"/>
      <w:r>
        <w:rPr>
          <w:noProof/>
          <w:color w:val="434343"/>
        </w:rPr>
        <mc:AlternateContent>
          <mc:Choice Requires="wps">
            <w:drawing>
              <wp:inline distT="0" distB="0" distL="0" distR="0" wp14:anchorId="7A2A93AE" wp14:editId="46FB7E42">
                <wp:extent cx="3196590" cy="2091690"/>
                <wp:effectExtent l="19050" t="19050" r="22860" b="22860"/>
                <wp:docPr id="1" name="Rectangle 1"/>
                <wp:cNvGraphicFramePr/>
                <a:graphic xmlns:a="http://schemas.openxmlformats.org/drawingml/2006/main">
                  <a:graphicData uri="http://schemas.microsoft.com/office/word/2010/wordprocessingShape">
                    <wps:wsp>
                      <wps:cNvSpPr/>
                      <wps:spPr>
                        <a:xfrm>
                          <a:off x="0" y="0"/>
                          <a:ext cx="3196590" cy="2091690"/>
                        </a:xfrm>
                        <a:prstGeom prst="rect">
                          <a:avLst/>
                        </a:prstGeom>
                        <a:noFill/>
                        <a:ln w="28575" cap="flat" cmpd="sng">
                          <a:solidFill>
                            <a:srgbClr val="000000"/>
                          </a:solidFill>
                          <a:prstDash val="solid"/>
                          <a:round/>
                          <a:headEnd type="none" w="sm" len="sm"/>
                          <a:tailEnd type="none" w="sm" len="sm"/>
                        </a:ln>
                      </wps:spPr>
                      <wps:txbx>
                        <w:txbxContent>
                          <w:p w14:paraId="3AE97145" w14:textId="62FB0119" w:rsidR="00307564" w:rsidRDefault="00895B17">
                            <w:pPr>
                              <w:spacing w:before="0" w:line="240" w:lineRule="auto"/>
                              <w:textDirection w:val="btLr"/>
                            </w:pPr>
                            <w:r>
                              <w:rPr>
                                <w:noProof/>
                              </w:rPr>
                              <w:drawing>
                                <wp:inline distT="0" distB="0" distL="0" distR="0" wp14:anchorId="3BEBF7E7" wp14:editId="68E8B726">
                                  <wp:extent cx="3032760" cy="274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2983" cy="2747847"/>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inline>
            </w:drawing>
          </mc:Choice>
          <mc:Fallback>
            <w:pict>
              <v:rect w14:anchorId="7A2A93AE" id="Rectangle 1" o:spid="_x0000_s1026" style="width:251.7pt;height:16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" filled="f" strokeweight="2.25pt">
                <v:stroke startarrowwidth="narrow" startarrowlength="short" endarrowwidth="narrow" endarrowlength="short" joinstyle="round"/>
                <v:textbox inset="2.53958mm,2.53958mm,2.53958mm,2.53958mm">
                  <w:txbxContent>
                    <w:p w14:paraId="3AE97145" w14:textId="62FB0119" w:rsidR="00307564" w:rsidRDefault="00895B17">
                      <w:pPr>
                        <w:spacing w:before="0" w:line="240" w:lineRule="auto"/>
                        <w:textDirection w:val="btLr"/>
                      </w:pPr>
                      <w:r>
                        <w:rPr>
                          <w:noProof/>
                        </w:rPr>
                        <w:drawing>
                          <wp:inline distT="0" distB="0" distL="0" distR="0" wp14:anchorId="3BEBF7E7" wp14:editId="68E8B726">
                            <wp:extent cx="3032760" cy="274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2983" cy="2747847"/>
                                    </a:xfrm>
                                    <a:prstGeom prst="rect">
                                      <a:avLst/>
                                    </a:prstGeom>
                                    <a:noFill/>
                                    <a:ln>
                                      <a:noFill/>
                                    </a:ln>
                                  </pic:spPr>
                                </pic:pic>
                              </a:graphicData>
                            </a:graphic>
                          </wp:inline>
                        </w:drawing>
                      </w:r>
                    </w:p>
                  </w:txbxContent>
                </v:textbox>
                <w10:anchorlock/>
              </v:rect>
            </w:pict>
          </mc:Fallback>
        </mc:AlternateContent>
      </w:r>
    </w:p>
    <w:p w14:paraId="5799818D" w14:textId="77777777" w:rsidR="00307564" w:rsidRDefault="00770D61">
      <w:pPr>
        <w:spacing w:before="400"/>
        <w:rPr>
          <w:rFonts w:ascii="Calibri" w:eastAsia="Calibri" w:hAnsi="Calibri" w:cs="Calibri"/>
          <w:color w:val="434343"/>
        </w:rPr>
      </w:pPr>
      <w:r>
        <w:rPr>
          <w:rFonts w:ascii="Calibri" w:eastAsia="Calibri" w:hAnsi="Calibri" w:cs="Calibri"/>
          <w:color w:val="434343"/>
        </w:rPr>
        <w:t>Select a meaningful image that captures your perception of the site we visited.</w:t>
      </w:r>
    </w:p>
    <w:p w14:paraId="370BEE2B" w14:textId="167A4381" w:rsidR="00307564" w:rsidRDefault="00770D61">
      <w:pPr>
        <w:pStyle w:val="Heading1"/>
        <w:pBdr>
          <w:top w:val="nil"/>
          <w:left w:val="nil"/>
          <w:bottom w:val="nil"/>
          <w:right w:val="nil"/>
          <w:between w:val="nil"/>
        </w:pBdr>
        <w:spacing w:before="400"/>
        <w:rPr>
          <w:color w:val="666666"/>
        </w:rPr>
      </w:pPr>
      <w:bookmarkStart w:id="3" w:name="_8pox8zj4fk8r" w:colFirst="0" w:colLast="0"/>
      <w:bookmarkEnd w:id="3"/>
      <w:r>
        <w:rPr>
          <w:color w:val="434343"/>
        </w:rPr>
        <w:t xml:space="preserve">STUDENT NAME: </w:t>
      </w:r>
      <w:r w:rsidR="00142175">
        <w:rPr>
          <w:color w:val="434343"/>
        </w:rPr>
        <w:t>Shayina Dubuis</w:t>
      </w:r>
      <w:r w:rsidR="00775B7A">
        <w:rPr>
          <w:color w:val="434343"/>
        </w:rPr>
        <w:t>s</w:t>
      </w:r>
      <w:r w:rsidR="00142175">
        <w:rPr>
          <w:color w:val="434343"/>
        </w:rPr>
        <w:t>on</w:t>
      </w:r>
    </w:p>
    <w:p w14:paraId="5FBCA955" w14:textId="77777777" w:rsidR="00307564" w:rsidRDefault="00770D61">
      <w:pPr>
        <w:pStyle w:val="Heading1"/>
        <w:rPr>
          <w:color w:val="434343"/>
          <w:sz w:val="18"/>
          <w:szCs w:val="18"/>
        </w:rPr>
      </w:pPr>
      <w:bookmarkStart w:id="4" w:name="_u5w7z46182va" w:colFirst="0" w:colLast="0"/>
      <w:bookmarkEnd w:id="4"/>
      <w:r>
        <w:rPr>
          <w:color w:val="434343"/>
        </w:rPr>
        <w:t>PART 1: SITE OBSERVATIONS</w:t>
      </w:r>
      <w:r>
        <w:rPr>
          <w:color w:val="434343"/>
          <w:sz w:val="18"/>
          <w:szCs w:val="18"/>
        </w:rPr>
        <w:t xml:space="preserve">  </w:t>
      </w:r>
    </w:p>
    <w:p w14:paraId="63B9072E" w14:textId="77777777" w:rsidR="00307564" w:rsidRDefault="00307564">
      <w:pPr>
        <w:rPr>
          <w:rFonts w:ascii="Calibri" w:eastAsia="Calibri" w:hAnsi="Calibri" w:cs="Calibri"/>
          <w:color w:val="434343"/>
        </w:rPr>
      </w:pPr>
    </w:p>
    <w:p w14:paraId="4C555FBA" w14:textId="77777777" w:rsidR="00307564" w:rsidRDefault="00770D61">
      <w:pPr>
        <w:ind w:left="720"/>
        <w:rPr>
          <w:rFonts w:ascii="Calibri" w:eastAsia="Calibri" w:hAnsi="Calibri" w:cs="Calibri"/>
          <w:color w:val="434343"/>
        </w:rPr>
      </w:pPr>
      <w:r>
        <w:br w:type="page"/>
      </w:r>
    </w:p>
    <w:p w14:paraId="5EB5D537" w14:textId="6922D8C8" w:rsidR="00307564" w:rsidRDefault="00770D61" w:rsidP="00142175">
      <w:pPr>
        <w:numPr>
          <w:ilvl w:val="0"/>
          <w:numId w:val="2"/>
        </w:numPr>
        <w:ind w:left="270" w:hanging="270"/>
        <w:rPr>
          <w:rFonts w:ascii="Calibri" w:eastAsia="Calibri" w:hAnsi="Calibri" w:cs="Calibri"/>
          <w:color w:val="434343"/>
        </w:rPr>
      </w:pPr>
      <w:r>
        <w:rPr>
          <w:rFonts w:ascii="Calibri" w:eastAsia="Calibri" w:hAnsi="Calibri" w:cs="Calibri"/>
          <w:color w:val="434343"/>
        </w:rPr>
        <w:lastRenderedPageBreak/>
        <w:t>What are some general observations about the character of this neighborhood? What does it remind you of? How does it make you feel?</w:t>
      </w:r>
    </w:p>
    <w:p w14:paraId="78E36AF0" w14:textId="12718A6E" w:rsidR="00142175" w:rsidRPr="008A1206" w:rsidRDefault="00142175" w:rsidP="00142175">
      <w:pPr>
        <w:ind w:left="270"/>
        <w:rPr>
          <w:rFonts w:ascii="Calibri" w:eastAsia="Calibri" w:hAnsi="Calibri" w:cs="Calibri"/>
          <w:b/>
          <w:bCs/>
          <w:color w:val="434343"/>
        </w:rPr>
      </w:pPr>
      <w:r w:rsidRPr="008A1206">
        <w:rPr>
          <w:rFonts w:ascii="Calibri" w:eastAsia="Calibri" w:hAnsi="Calibri" w:cs="Calibri"/>
          <w:b/>
          <w:bCs/>
          <w:color w:val="434343"/>
        </w:rPr>
        <w:t>The neighborhood is very urban. The brown stone</w:t>
      </w:r>
      <w:r w:rsidR="00590EBC" w:rsidRPr="008A1206">
        <w:rPr>
          <w:rFonts w:ascii="Calibri" w:eastAsia="Calibri" w:hAnsi="Calibri" w:cs="Calibri"/>
          <w:b/>
          <w:bCs/>
          <w:color w:val="434343"/>
        </w:rPr>
        <w:t xml:space="preserve"> housing made me feel like I was walking into a historical neighborhood</w:t>
      </w:r>
      <w:r w:rsidR="008A1206" w:rsidRPr="008A1206">
        <w:rPr>
          <w:rFonts w:ascii="Calibri" w:eastAsia="Calibri" w:hAnsi="Calibri" w:cs="Calibri"/>
          <w:b/>
          <w:bCs/>
          <w:color w:val="434343"/>
        </w:rPr>
        <w:t>.</w:t>
      </w:r>
    </w:p>
    <w:p w14:paraId="00C18F61" w14:textId="28D86585" w:rsidR="00307564" w:rsidRDefault="00770D61">
      <w:pPr>
        <w:numPr>
          <w:ilvl w:val="0"/>
          <w:numId w:val="2"/>
        </w:numPr>
        <w:pBdr>
          <w:top w:val="nil"/>
          <w:left w:val="nil"/>
          <w:bottom w:val="nil"/>
          <w:right w:val="nil"/>
          <w:between w:val="nil"/>
        </w:pBdr>
        <w:ind w:left="270" w:hanging="270"/>
        <w:rPr>
          <w:rFonts w:ascii="Calibri" w:eastAsia="Calibri" w:hAnsi="Calibri" w:cs="Calibri"/>
          <w:color w:val="434343"/>
        </w:rPr>
      </w:pPr>
      <w:r>
        <w:rPr>
          <w:rFonts w:ascii="Calibri" w:eastAsia="Calibri" w:hAnsi="Calibri" w:cs="Calibri"/>
          <w:color w:val="434343"/>
        </w:rPr>
        <w:t xml:space="preserve">How is the natural world contained or shaped by human activity or architecture? In what ways does the natural world invade or disrupt human activity, planning or architecture? </w:t>
      </w:r>
    </w:p>
    <w:p w14:paraId="1CA6320A" w14:textId="18F9A825" w:rsidR="00307564" w:rsidRPr="00B07300" w:rsidRDefault="00B07300" w:rsidP="00B07300">
      <w:pPr>
        <w:pBdr>
          <w:top w:val="nil"/>
          <w:left w:val="nil"/>
          <w:bottom w:val="nil"/>
          <w:right w:val="nil"/>
          <w:between w:val="nil"/>
        </w:pBdr>
        <w:ind w:left="270"/>
        <w:rPr>
          <w:rFonts w:ascii="Calibri" w:eastAsia="Calibri" w:hAnsi="Calibri" w:cs="Calibri"/>
          <w:b/>
          <w:bCs/>
          <w:color w:val="434343"/>
        </w:rPr>
      </w:pPr>
      <w:r w:rsidRPr="00B07300">
        <w:rPr>
          <w:rFonts w:ascii="Calibri" w:eastAsia="Calibri" w:hAnsi="Calibri" w:cs="Calibri"/>
          <w:b/>
          <w:bCs/>
          <w:color w:val="434343"/>
        </w:rPr>
        <w:t>The smell of the Gowanus water makes people not want to enjoy the nice view of the Gowanus river. I personally didn’t like how the water looks so green.</w:t>
      </w:r>
    </w:p>
    <w:p w14:paraId="2EDA6D25" w14:textId="77777777" w:rsidR="00307564" w:rsidRDefault="00770D61">
      <w:pPr>
        <w:numPr>
          <w:ilvl w:val="0"/>
          <w:numId w:val="2"/>
        </w:numPr>
        <w:ind w:left="270"/>
        <w:rPr>
          <w:rFonts w:ascii="Calibri" w:eastAsia="Calibri" w:hAnsi="Calibri" w:cs="Calibri"/>
          <w:color w:val="434343"/>
        </w:rPr>
      </w:pPr>
      <w:r>
        <w:rPr>
          <w:rFonts w:ascii="Calibri" w:eastAsia="Calibri" w:hAnsi="Calibri" w:cs="Calibri"/>
          <w:color w:val="434343"/>
        </w:rPr>
        <w:t xml:space="preserve">What people did you observe in the neighborhood and what activities are they engaged in? </w:t>
      </w:r>
    </w:p>
    <w:p w14:paraId="0C99FCAC" w14:textId="5FDA8AE8" w:rsidR="00307564" w:rsidRPr="008A1206" w:rsidRDefault="00775B7A" w:rsidP="00F400DD">
      <w:pPr>
        <w:ind w:left="270"/>
        <w:rPr>
          <w:rFonts w:ascii="Calibri" w:eastAsia="Calibri" w:hAnsi="Calibri" w:cs="Calibri"/>
          <w:b/>
          <w:bCs/>
          <w:color w:val="434343"/>
        </w:rPr>
      </w:pPr>
      <w:r w:rsidRPr="008A1206">
        <w:rPr>
          <w:rFonts w:ascii="Calibri" w:eastAsia="Calibri" w:hAnsi="Calibri" w:cs="Calibri"/>
          <w:b/>
          <w:bCs/>
          <w:color w:val="434343"/>
        </w:rPr>
        <w:t>There wasn’t a lot of people around the around the area, but that I saw look</w:t>
      </w:r>
      <w:r w:rsidR="00F400DD" w:rsidRPr="008A1206">
        <w:rPr>
          <w:rFonts w:ascii="Calibri" w:eastAsia="Calibri" w:hAnsi="Calibri" w:cs="Calibri"/>
          <w:b/>
          <w:bCs/>
          <w:color w:val="434343"/>
        </w:rPr>
        <w:t>ed like a typical New Yorker who trying to go to school or work.</w:t>
      </w:r>
    </w:p>
    <w:p w14:paraId="0A7F149D" w14:textId="77777777" w:rsidR="00307564" w:rsidRDefault="00770D61">
      <w:pPr>
        <w:numPr>
          <w:ilvl w:val="0"/>
          <w:numId w:val="2"/>
        </w:numPr>
        <w:pBdr>
          <w:top w:val="nil"/>
          <w:left w:val="nil"/>
          <w:bottom w:val="nil"/>
          <w:right w:val="nil"/>
          <w:between w:val="nil"/>
        </w:pBdr>
        <w:ind w:left="270" w:hanging="270"/>
        <w:rPr>
          <w:rFonts w:ascii="Calibri" w:eastAsia="Calibri" w:hAnsi="Calibri" w:cs="Calibri"/>
          <w:color w:val="434343"/>
        </w:rPr>
      </w:pPr>
      <w:r>
        <w:rPr>
          <w:rFonts w:ascii="Calibri" w:eastAsia="Calibri" w:hAnsi="Calibri" w:cs="Calibri"/>
          <w:color w:val="434343"/>
        </w:rPr>
        <w:t xml:space="preserve">Reflect on a </w:t>
      </w:r>
      <w:r>
        <w:rPr>
          <w:rFonts w:ascii="Calibri" w:eastAsia="Calibri" w:hAnsi="Calibri" w:cs="Calibri"/>
          <w:b/>
          <w:color w:val="434343"/>
        </w:rPr>
        <w:t>specific</w:t>
      </w:r>
      <w:r>
        <w:rPr>
          <w:rFonts w:ascii="Calibri" w:eastAsia="Calibri" w:hAnsi="Calibri" w:cs="Calibri"/>
          <w:color w:val="434343"/>
        </w:rPr>
        <w:t xml:space="preserve"> place you viewed in this neighborhood. A specific place means a single building, or an intersection, or an individual built structure, etc. </w:t>
      </w:r>
    </w:p>
    <w:p w14:paraId="484676C1" w14:textId="77777777" w:rsidR="00307564" w:rsidRDefault="00770D61">
      <w:pPr>
        <w:numPr>
          <w:ilvl w:val="1"/>
          <w:numId w:val="2"/>
        </w:numPr>
        <w:pBdr>
          <w:top w:val="nil"/>
          <w:left w:val="nil"/>
          <w:bottom w:val="nil"/>
          <w:right w:val="nil"/>
          <w:between w:val="nil"/>
        </w:pBdr>
        <w:spacing w:before="0"/>
        <w:rPr>
          <w:rFonts w:ascii="Calibri" w:eastAsia="Calibri" w:hAnsi="Calibri" w:cs="Calibri"/>
          <w:color w:val="434343"/>
        </w:rPr>
      </w:pPr>
      <w:r>
        <w:rPr>
          <w:rFonts w:ascii="Calibri" w:eastAsia="Calibri" w:hAnsi="Calibri" w:cs="Calibri"/>
          <w:color w:val="434343"/>
        </w:rPr>
        <w:t xml:space="preserve">Insert 1 photograph and/or sketch and provide a </w:t>
      </w:r>
      <w:r>
        <w:rPr>
          <w:rFonts w:ascii="Calibri" w:eastAsia="Calibri" w:hAnsi="Calibri" w:cs="Calibri"/>
          <w:i/>
          <w:color w:val="434343"/>
        </w:rPr>
        <w:t>creative</w:t>
      </w:r>
      <w:r>
        <w:rPr>
          <w:rFonts w:ascii="Calibri" w:eastAsia="Calibri" w:hAnsi="Calibri" w:cs="Calibri"/>
          <w:color w:val="434343"/>
        </w:rPr>
        <w:t xml:space="preserve"> caption for the image. The caption should be a word or short phrase that suggests a theme or conceptual association related to the photo or sketch.  </w:t>
      </w:r>
    </w:p>
    <w:p w14:paraId="5246B6A5" w14:textId="77777777" w:rsidR="00307564" w:rsidRDefault="00770D61">
      <w:pPr>
        <w:rPr>
          <w:rFonts w:ascii="Calibri" w:eastAsia="Calibri" w:hAnsi="Calibri" w:cs="Calibri"/>
          <w:color w:val="434343"/>
        </w:rPr>
      </w:pPr>
      <w:r>
        <w:rPr>
          <w:rFonts w:ascii="Calibri" w:eastAsia="Calibri" w:hAnsi="Calibri" w:cs="Calibri"/>
          <w:noProof/>
          <w:color w:val="434343"/>
        </w:rPr>
        <mc:AlternateContent>
          <mc:Choice Requires="wpg">
            <w:drawing>
              <wp:inline distT="114300" distB="114300" distL="114300" distR="114300" wp14:anchorId="216930CD" wp14:editId="424CBE69">
                <wp:extent cx="3303270" cy="3562350"/>
                <wp:effectExtent l="19050" t="19050" r="0" b="0"/>
                <wp:docPr id="4" name="Group 4"/>
                <wp:cNvGraphicFramePr/>
                <a:graphic xmlns:a="http://schemas.openxmlformats.org/drawingml/2006/main">
                  <a:graphicData uri="http://schemas.microsoft.com/office/word/2010/wordprocessingGroup">
                    <wpg:wgp>
                      <wpg:cNvGrpSpPr/>
                      <wpg:grpSpPr>
                        <a:xfrm>
                          <a:off x="0" y="0"/>
                          <a:ext cx="3303270" cy="3562350"/>
                          <a:chOff x="561975" y="481550"/>
                          <a:chExt cx="2019375" cy="2089571"/>
                        </a:xfrm>
                      </wpg:grpSpPr>
                      <wps:wsp>
                        <wps:cNvPr id="5" name="Rectangle 5"/>
                        <wps:cNvSpPr/>
                        <wps:spPr>
                          <a:xfrm>
                            <a:off x="561975" y="481550"/>
                            <a:ext cx="1724100" cy="1409700"/>
                          </a:xfrm>
                          <a:prstGeom prst="rect">
                            <a:avLst/>
                          </a:prstGeom>
                          <a:noFill/>
                          <a:ln w="28575" cap="flat" cmpd="sng">
                            <a:solidFill>
                              <a:srgbClr val="000000"/>
                            </a:solidFill>
                            <a:prstDash val="solid"/>
                            <a:round/>
                            <a:headEnd type="none" w="sm" len="sm"/>
                            <a:tailEnd type="none" w="sm" len="sm"/>
                          </a:ln>
                        </wps:spPr>
                        <wps:txbx>
                          <w:txbxContent>
                            <w:p w14:paraId="43B4E0E4" w14:textId="17E2FFE3" w:rsidR="00307564" w:rsidRDefault="00B07300">
                              <w:pPr>
                                <w:spacing w:before="0" w:line="240" w:lineRule="auto"/>
                                <w:textDirection w:val="btLr"/>
                              </w:pPr>
                              <w:r w:rsidRPr="00B07300">
                                <w:drawing>
                                  <wp:inline distT="0" distB="0" distL="0" distR="0" wp14:anchorId="7A7F6760" wp14:editId="089820FB">
                                    <wp:extent cx="2630805" cy="197310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3983" cy="1982988"/>
                                            </a:xfrm>
                                            <a:prstGeom prst="rect">
                                              <a:avLst/>
                                            </a:prstGeom>
                                          </pic:spPr>
                                        </pic:pic>
                                      </a:graphicData>
                                    </a:graphic>
                                  </wp:inline>
                                </w:drawing>
                              </w:r>
                            </w:p>
                          </w:txbxContent>
                        </wps:txbx>
                        <wps:bodyPr spcFirstLastPara="1" wrap="square" lIns="91425" tIns="91425" rIns="91425" bIns="91425" anchor="ctr" anchorCtr="0">
                          <a:noAutofit/>
                        </wps:bodyPr>
                      </wps:wsp>
                      <wps:wsp>
                        <wps:cNvPr id="6" name="Text Box 6"/>
                        <wps:cNvSpPr txBox="1"/>
                        <wps:spPr>
                          <a:xfrm>
                            <a:off x="962025" y="910056"/>
                            <a:ext cx="1471459" cy="1661065"/>
                          </a:xfrm>
                          <a:prstGeom prst="rect">
                            <a:avLst/>
                          </a:prstGeom>
                          <a:noFill/>
                          <a:ln>
                            <a:noFill/>
                          </a:ln>
                        </wps:spPr>
                        <wps:txbx>
                          <w:txbxContent>
                            <w:p w14:paraId="4989F688" w14:textId="7B58C74E" w:rsidR="00307564" w:rsidRDefault="00770D61">
                              <w:pPr>
                                <w:spacing w:before="0" w:line="240" w:lineRule="auto"/>
                                <w:textDirection w:val="btLr"/>
                              </w:pPr>
                              <w:r>
                                <w:rPr>
                                  <w:rFonts w:ascii="Arial" w:eastAsia="Arial" w:hAnsi="Arial" w:cs="Arial"/>
                                  <w:color w:val="000000"/>
                                  <w:sz w:val="28"/>
                                </w:rPr>
                                <w:t>Image 1</w:t>
                              </w:r>
                            </w:p>
                          </w:txbxContent>
                        </wps:txbx>
                        <wps:bodyPr spcFirstLastPara="1" wrap="square" lIns="91425" tIns="91425" rIns="91425" bIns="91425" anchor="t" anchorCtr="0">
                          <a:noAutofit/>
                        </wps:bodyPr>
                      </wps:wsp>
                      <wps:wsp>
                        <wps:cNvPr id="7" name="Text Box 7"/>
                        <wps:cNvSpPr txBox="1"/>
                        <wps:spPr>
                          <a:xfrm>
                            <a:off x="590550" y="1938875"/>
                            <a:ext cx="1990800" cy="247500"/>
                          </a:xfrm>
                          <a:prstGeom prst="rect">
                            <a:avLst/>
                          </a:prstGeom>
                          <a:noFill/>
                          <a:ln>
                            <a:noFill/>
                          </a:ln>
                        </wps:spPr>
                        <wps:txbx>
                          <w:txbxContent>
                            <w:p w14:paraId="08A6C2DF" w14:textId="1E5B667E" w:rsidR="00307564" w:rsidRDefault="00B07300">
                              <w:pPr>
                                <w:spacing w:before="0" w:line="240" w:lineRule="auto"/>
                                <w:textDirection w:val="btLr"/>
                              </w:pPr>
                              <w:r>
                                <w:rPr>
                                  <w:rFonts w:ascii="Arial" w:eastAsia="Arial" w:hAnsi="Arial" w:cs="Arial"/>
                                  <w:color w:val="000000"/>
                                  <w:sz w:val="28"/>
                                </w:rPr>
                                <w:t>Brown</w:t>
                              </w:r>
                            </w:p>
                          </w:txbxContent>
                        </wps:txbx>
                        <wps:bodyPr spcFirstLastPara="1" wrap="square" lIns="91425" tIns="91425" rIns="91425" bIns="91425" anchor="t" anchorCtr="0">
                          <a:noAutofit/>
                        </wps:bodyPr>
                      </wps:wsp>
                    </wpg:wgp>
                  </a:graphicData>
                </a:graphic>
              </wp:inline>
            </w:drawing>
          </mc:Choice>
          <mc:Fallback>
            <w:pict>
              <v:group w14:anchorId="216930CD" id="Group 4" o:spid="_x0000_s1027" style="width:260.1pt;height:280.5pt;mso-position-horizontal-relative:char;mso-position-vertical-relative:line" coordorigin="5619,4815" coordsize="20193,2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">
                <v:rect id="Rectangle 5" o:spid="_x0000_s1028" style="position:absolute;left:5619;top:4815;width:17241;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" filled="f" strokeweight="2.25pt">
                  <v:stroke startarrowwidth="narrow" startarrowlength="short" endarrowwidth="narrow" endarrowlength="short" joinstyle="round"/>
                  <v:textbox inset="2.53958mm,2.53958mm,2.53958mm,2.53958mm">
                    <w:txbxContent>
                      <w:p w14:paraId="43B4E0E4" w14:textId="17E2FFE3" w:rsidR="00307564" w:rsidRDefault="00B07300">
                        <w:pPr>
                          <w:spacing w:before="0" w:line="240" w:lineRule="auto"/>
                          <w:textDirection w:val="btLr"/>
                        </w:pPr>
                        <w:r w:rsidRPr="00B07300">
                          <w:drawing>
                            <wp:inline distT="0" distB="0" distL="0" distR="0" wp14:anchorId="7A7F6760" wp14:editId="089820FB">
                              <wp:extent cx="2630805" cy="197310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3983" cy="1982988"/>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6" o:spid="_x0000_s1029" type="#_x0000_t202" style="position:absolute;left:9620;top:9100;width:14714;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14:paraId="4989F688" w14:textId="7B58C74E" w:rsidR="00307564" w:rsidRDefault="00770D61">
                        <w:pPr>
                          <w:spacing w:before="0" w:line="240" w:lineRule="auto"/>
                          <w:textDirection w:val="btLr"/>
                        </w:pPr>
                        <w:r>
                          <w:rPr>
                            <w:rFonts w:ascii="Arial" w:eastAsia="Arial" w:hAnsi="Arial" w:cs="Arial"/>
                            <w:color w:val="000000"/>
                            <w:sz w:val="28"/>
                          </w:rPr>
                          <w:t>Image 1</w:t>
                        </w:r>
                      </w:p>
                    </w:txbxContent>
                  </v:textbox>
                </v:shape>
                <v:shape id="Text Box 7" o:spid="_x0000_s1030" type="#_x0000_t202" style="position:absolute;left:5905;top:19388;width:1990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" filled="f" stroked="f">
                  <v:textbox inset="2.53958mm,2.53958mm,2.53958mm,2.53958mm">
                    <w:txbxContent>
                      <w:p w14:paraId="08A6C2DF" w14:textId="1E5B667E" w:rsidR="00307564" w:rsidRDefault="00B07300">
                        <w:pPr>
                          <w:spacing w:before="0" w:line="240" w:lineRule="auto"/>
                          <w:textDirection w:val="btLr"/>
                        </w:pPr>
                        <w:r>
                          <w:rPr>
                            <w:rFonts w:ascii="Arial" w:eastAsia="Arial" w:hAnsi="Arial" w:cs="Arial"/>
                            <w:color w:val="000000"/>
                            <w:sz w:val="28"/>
                          </w:rPr>
                          <w:t>Brown</w:t>
                        </w:r>
                      </w:p>
                    </w:txbxContent>
                  </v:textbox>
                </v:shape>
                <w10:anchorlock/>
              </v:group>
            </w:pict>
          </mc:Fallback>
        </mc:AlternateContent>
      </w:r>
      <w:r>
        <w:rPr>
          <w:rFonts w:ascii="Calibri" w:eastAsia="Calibri" w:hAnsi="Calibri" w:cs="Calibri"/>
          <w:color w:val="434343"/>
        </w:rPr>
        <w:tab/>
      </w:r>
    </w:p>
    <w:p w14:paraId="27040F1C" w14:textId="487DD604" w:rsidR="00307564" w:rsidRPr="008A1206" w:rsidRDefault="00770D61" w:rsidP="008A1206">
      <w:pPr>
        <w:numPr>
          <w:ilvl w:val="1"/>
          <w:numId w:val="2"/>
        </w:numPr>
        <w:pBdr>
          <w:top w:val="nil"/>
          <w:left w:val="nil"/>
          <w:bottom w:val="nil"/>
          <w:right w:val="nil"/>
          <w:between w:val="nil"/>
        </w:pBdr>
        <w:rPr>
          <w:rFonts w:ascii="Calibri" w:eastAsia="Calibri" w:hAnsi="Calibri" w:cs="Calibri"/>
          <w:b/>
          <w:bCs/>
          <w:color w:val="434343"/>
        </w:rPr>
      </w:pPr>
      <w:r>
        <w:rPr>
          <w:rFonts w:ascii="Calibri" w:eastAsia="Calibri" w:hAnsi="Calibri" w:cs="Calibri"/>
          <w:color w:val="434343"/>
        </w:rPr>
        <w:lastRenderedPageBreak/>
        <w:t xml:space="preserve">What is the </w:t>
      </w:r>
      <w:r>
        <w:rPr>
          <w:rFonts w:ascii="Calibri" w:eastAsia="Calibri" w:hAnsi="Calibri" w:cs="Calibri"/>
          <w:i/>
          <w:color w:val="434343"/>
        </w:rPr>
        <w:t>program</w:t>
      </w:r>
      <w:r>
        <w:rPr>
          <w:rFonts w:ascii="Calibri" w:eastAsia="Calibri" w:hAnsi="Calibri" w:cs="Calibri"/>
          <w:color w:val="434343"/>
        </w:rPr>
        <w:t xml:space="preserve"> of the space? How are people meant to interact with one another and with the environment? </w:t>
      </w:r>
      <w:r>
        <w:rPr>
          <w:rFonts w:ascii="Calibri" w:eastAsia="Calibri" w:hAnsi="Calibri" w:cs="Calibri"/>
          <w:color w:val="434343"/>
        </w:rPr>
        <w:br/>
      </w:r>
      <w:r w:rsidR="00F400DD" w:rsidRPr="008A1206">
        <w:rPr>
          <w:rFonts w:ascii="Calibri" w:eastAsia="Calibri" w:hAnsi="Calibri" w:cs="Calibri"/>
          <w:b/>
          <w:bCs/>
          <w:color w:val="434343"/>
        </w:rPr>
        <w:t>The program</w:t>
      </w:r>
      <w:r w:rsidR="008A1206" w:rsidRPr="008A1206">
        <w:rPr>
          <w:rFonts w:ascii="Calibri" w:eastAsia="Calibri" w:hAnsi="Calibri" w:cs="Calibri"/>
          <w:b/>
          <w:bCs/>
          <w:color w:val="434343"/>
        </w:rPr>
        <w:t xml:space="preserve"> of space is mostly water that’s below a bridge and people use this space to interact with one another.</w:t>
      </w:r>
    </w:p>
    <w:p w14:paraId="61C46EF9" w14:textId="77777777" w:rsidR="00307564" w:rsidRDefault="00770D61">
      <w:pPr>
        <w:numPr>
          <w:ilvl w:val="1"/>
          <w:numId w:val="2"/>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describe a possible creative reuse of this </w:t>
      </w:r>
      <w:r>
        <w:rPr>
          <w:rFonts w:ascii="Calibri" w:eastAsia="Calibri" w:hAnsi="Calibri" w:cs="Calibri"/>
          <w:b/>
          <w:color w:val="434343"/>
        </w:rPr>
        <w:t>specifi</w:t>
      </w:r>
      <w:r>
        <w:rPr>
          <w:rFonts w:ascii="Calibri" w:eastAsia="Calibri" w:hAnsi="Calibri" w:cs="Calibri"/>
          <w:color w:val="434343"/>
        </w:rPr>
        <w:t>c space for a performance:</w:t>
      </w:r>
    </w:p>
    <w:p w14:paraId="47E24370" w14:textId="64E9E8C1" w:rsidR="00307564" w:rsidRDefault="00770D61">
      <w:pPr>
        <w:numPr>
          <w:ilvl w:val="0"/>
          <w:numId w:val="3"/>
        </w:numPr>
        <w:spacing w:before="0"/>
        <w:rPr>
          <w:rFonts w:ascii="Calibri" w:eastAsia="Calibri" w:hAnsi="Calibri" w:cs="Calibri"/>
          <w:color w:val="434343"/>
        </w:rPr>
      </w:pPr>
      <w:r>
        <w:rPr>
          <w:rFonts w:ascii="Calibri" w:eastAsia="Calibri" w:hAnsi="Calibri" w:cs="Calibri"/>
          <w:color w:val="434343"/>
        </w:rPr>
        <w:t xml:space="preserve">Which areas are best for performers/activists and which areas are good for observers? Do these spaces overlap? Mention specific objects and structures in your answer. </w:t>
      </w:r>
    </w:p>
    <w:p w14:paraId="20462C2F" w14:textId="3377B515" w:rsidR="00307564" w:rsidRPr="00B07300" w:rsidRDefault="008A1206" w:rsidP="00B07300">
      <w:pPr>
        <w:spacing w:before="0"/>
        <w:ind w:left="1800"/>
        <w:rPr>
          <w:rFonts w:ascii="Calibri" w:eastAsia="Calibri" w:hAnsi="Calibri" w:cs="Calibri"/>
          <w:b/>
          <w:bCs/>
          <w:color w:val="434343"/>
        </w:rPr>
      </w:pPr>
      <w:r w:rsidRPr="008A1206">
        <w:rPr>
          <w:rFonts w:ascii="Calibri" w:eastAsia="Calibri" w:hAnsi="Calibri" w:cs="Calibri"/>
          <w:b/>
          <w:bCs/>
          <w:color w:val="434343"/>
        </w:rPr>
        <w:t>Carroll Garden and the Gowanus bridge are good places for observer. The beginning of the Gowanus with the graffiti of the dog is good for performers because there’s a lot of open space.</w:t>
      </w:r>
    </w:p>
    <w:p w14:paraId="3F19D0CE" w14:textId="126AC125" w:rsidR="00307564" w:rsidRDefault="00770D61">
      <w:pPr>
        <w:numPr>
          <w:ilvl w:val="0"/>
          <w:numId w:val="3"/>
        </w:numPr>
        <w:rPr>
          <w:rFonts w:ascii="Calibri" w:eastAsia="Calibri" w:hAnsi="Calibri" w:cs="Calibri"/>
          <w:color w:val="434343"/>
        </w:rPr>
      </w:pPr>
      <w:r>
        <w:rPr>
          <w:rFonts w:ascii="Calibri" w:eastAsia="Calibri" w:hAnsi="Calibri" w:cs="Calibri"/>
          <w:color w:val="434343"/>
        </w:rPr>
        <w:t xml:space="preserve">What kinds of performance would work best (intimate or grand; processional or stationary; text and/or music; interactive or passive audience; etc.)? </w:t>
      </w:r>
    </w:p>
    <w:p w14:paraId="7F1E3366" w14:textId="2900FE69" w:rsidR="00307564" w:rsidRDefault="00B07300" w:rsidP="00B07300">
      <w:pPr>
        <w:ind w:left="2160"/>
        <w:rPr>
          <w:rFonts w:ascii="Calibri" w:eastAsia="Calibri" w:hAnsi="Calibri" w:cs="Calibri"/>
          <w:b/>
          <w:bCs/>
          <w:color w:val="434343"/>
        </w:rPr>
      </w:pPr>
      <w:r w:rsidRPr="00B07300">
        <w:rPr>
          <w:rFonts w:ascii="Calibri" w:eastAsia="Calibri" w:hAnsi="Calibri" w:cs="Calibri"/>
          <w:b/>
          <w:bCs/>
          <w:color w:val="434343"/>
        </w:rPr>
        <w:t>A group of friends can ride their skateboards or ride their bikes in this area. This area can be for kids who are trying to have fun because there’s so much space where they can run around and fun.</w:t>
      </w:r>
    </w:p>
    <w:p w14:paraId="262CB7CC" w14:textId="77777777" w:rsidR="00B07300" w:rsidRPr="00B07300" w:rsidRDefault="00B07300" w:rsidP="00B07300">
      <w:pPr>
        <w:ind w:left="2160"/>
        <w:rPr>
          <w:rFonts w:ascii="Calibri" w:eastAsia="Calibri" w:hAnsi="Calibri" w:cs="Calibri"/>
          <w:b/>
          <w:bCs/>
          <w:color w:val="434343"/>
        </w:rPr>
      </w:pPr>
    </w:p>
    <w:p w14:paraId="44A6D4C1" w14:textId="77777777" w:rsidR="00307564" w:rsidRDefault="00770D61">
      <w:pPr>
        <w:rPr>
          <w:rFonts w:ascii="Calibri" w:eastAsia="Calibri" w:hAnsi="Calibri" w:cs="Calibri"/>
        </w:rPr>
      </w:pPr>
      <w:r>
        <w:rPr>
          <w:rFonts w:ascii="Oswald" w:eastAsia="Oswald" w:hAnsi="Oswald" w:cs="Oswald"/>
          <w:sz w:val="28"/>
          <w:szCs w:val="28"/>
        </w:rPr>
        <w:t>QUESTIONS for FURTHER RESEARCH.</w:t>
      </w:r>
      <w:r>
        <w:t xml:space="preserve"> </w:t>
      </w:r>
      <w:r>
        <w:rPr>
          <w:rFonts w:ascii="Calibri" w:eastAsia="Calibri" w:hAnsi="Calibri" w:cs="Calibri"/>
        </w:rPr>
        <w:t xml:space="preserve">These should follow directly from your analysis section and be complex and specific enough to serve as the basis of a research project. </w:t>
      </w:r>
    </w:p>
    <w:p w14:paraId="4F3CBDF7" w14:textId="77777777" w:rsidR="00307564" w:rsidRDefault="00770D61">
      <w:pPr>
        <w:rPr>
          <w:rFonts w:ascii="Calibri" w:eastAsia="Calibri" w:hAnsi="Calibri" w:cs="Calibri"/>
        </w:rPr>
      </w:pPr>
      <w:r>
        <w:rPr>
          <w:rFonts w:ascii="Calibri" w:eastAsia="Calibri" w:hAnsi="Calibri" w:cs="Calibri"/>
        </w:rPr>
        <w:t xml:space="preserve">Questions might relate to architectural or environmental observations, socio-political problems and/or solutions, demography, history, zoning, civic processes, performance strategy, etc.  </w:t>
      </w:r>
    </w:p>
    <w:p w14:paraId="6BA0888A" w14:textId="7CC91374" w:rsidR="00B07300" w:rsidRPr="00B07300" w:rsidRDefault="00770D61" w:rsidP="00B07300">
      <w:pPr>
        <w:numPr>
          <w:ilvl w:val="0"/>
          <w:numId w:val="1"/>
        </w:numPr>
        <w:pBdr>
          <w:top w:val="nil"/>
          <w:left w:val="nil"/>
          <w:bottom w:val="nil"/>
          <w:right w:val="nil"/>
          <w:between w:val="nil"/>
        </w:pBdr>
        <w:spacing w:before="320" w:after="320" w:line="276" w:lineRule="auto"/>
        <w:jc w:val="both"/>
        <w:rPr>
          <w:color w:val="434343"/>
        </w:rPr>
      </w:pPr>
      <w:r>
        <w:rPr>
          <w:rFonts w:ascii="Calibri" w:eastAsia="Calibri" w:hAnsi="Calibri" w:cs="Calibri"/>
          <w:color w:val="434343"/>
        </w:rPr>
        <w:t>Question?</w:t>
      </w:r>
    </w:p>
    <w:p w14:paraId="60AD8B62" w14:textId="053C0FF6" w:rsidR="00B07300" w:rsidRPr="00B07300" w:rsidRDefault="00B07300" w:rsidP="00B07300">
      <w:pPr>
        <w:pBdr>
          <w:top w:val="nil"/>
          <w:left w:val="nil"/>
          <w:bottom w:val="nil"/>
          <w:right w:val="nil"/>
          <w:between w:val="nil"/>
        </w:pBdr>
        <w:spacing w:before="320" w:after="320" w:line="276" w:lineRule="auto"/>
        <w:ind w:left="720"/>
        <w:jc w:val="both"/>
        <w:rPr>
          <w:b/>
          <w:bCs/>
          <w:color w:val="434343"/>
        </w:rPr>
      </w:pPr>
      <w:r w:rsidRPr="00B07300">
        <w:rPr>
          <w:rFonts w:ascii="Calibri" w:eastAsia="Calibri" w:hAnsi="Calibri" w:cs="Calibri"/>
          <w:b/>
          <w:bCs/>
          <w:color w:val="434343"/>
        </w:rPr>
        <w:t>Why did they decide to keep a lot of the historian places there?</w:t>
      </w:r>
    </w:p>
    <w:p w14:paraId="72B212F1" w14:textId="6DB0291D" w:rsidR="00307564" w:rsidRPr="00B07300" w:rsidRDefault="00770D61" w:rsidP="00B07300">
      <w:pPr>
        <w:numPr>
          <w:ilvl w:val="0"/>
          <w:numId w:val="1"/>
        </w:numPr>
        <w:pBdr>
          <w:top w:val="nil"/>
          <w:left w:val="nil"/>
          <w:bottom w:val="nil"/>
          <w:right w:val="nil"/>
          <w:between w:val="nil"/>
        </w:pBdr>
        <w:spacing w:before="320" w:after="320" w:line="276" w:lineRule="auto"/>
        <w:jc w:val="both"/>
        <w:rPr>
          <w:color w:val="434343"/>
        </w:rPr>
      </w:pPr>
      <w:r>
        <w:rPr>
          <w:rFonts w:ascii="Calibri" w:eastAsia="Calibri" w:hAnsi="Calibri" w:cs="Calibri"/>
          <w:color w:val="434343"/>
        </w:rPr>
        <w:t>Question?</w:t>
      </w:r>
    </w:p>
    <w:p w14:paraId="1A261DAC" w14:textId="3CEC3667" w:rsidR="00B07300" w:rsidRPr="00B07300" w:rsidRDefault="00B07300" w:rsidP="00B07300">
      <w:pPr>
        <w:pBdr>
          <w:top w:val="nil"/>
          <w:left w:val="nil"/>
          <w:bottom w:val="nil"/>
          <w:right w:val="nil"/>
          <w:between w:val="nil"/>
        </w:pBdr>
        <w:spacing w:before="320" w:after="320" w:line="276" w:lineRule="auto"/>
        <w:ind w:left="720"/>
        <w:jc w:val="both"/>
        <w:rPr>
          <w:b/>
          <w:bCs/>
          <w:color w:val="434343"/>
        </w:rPr>
      </w:pPr>
      <w:r w:rsidRPr="00B07300">
        <w:rPr>
          <w:rFonts w:ascii="Calibri" w:eastAsia="Calibri" w:hAnsi="Calibri" w:cs="Calibri"/>
          <w:b/>
          <w:bCs/>
          <w:color w:val="434343"/>
        </w:rPr>
        <w:t>Why couldn’t they make the manufacturers safer and enforce labor laws instead of removing them completely?</w:t>
      </w:r>
    </w:p>
    <w:p w14:paraId="348DACED" w14:textId="2AE0CEE4" w:rsidR="00307564" w:rsidRPr="00B07300" w:rsidRDefault="00770D61" w:rsidP="00B07300">
      <w:pPr>
        <w:numPr>
          <w:ilvl w:val="0"/>
          <w:numId w:val="1"/>
        </w:numPr>
        <w:pBdr>
          <w:top w:val="nil"/>
          <w:left w:val="nil"/>
          <w:bottom w:val="nil"/>
          <w:right w:val="nil"/>
          <w:between w:val="nil"/>
        </w:pBdr>
        <w:spacing w:before="320" w:after="320" w:line="276" w:lineRule="auto"/>
        <w:jc w:val="both"/>
      </w:pPr>
      <w:r>
        <w:rPr>
          <w:rFonts w:ascii="Calibri" w:eastAsia="Calibri" w:hAnsi="Calibri" w:cs="Calibri"/>
          <w:color w:val="434343"/>
        </w:rPr>
        <w:t>Question?</w:t>
      </w:r>
    </w:p>
    <w:p w14:paraId="3A2FBFDD" w14:textId="34B4280B" w:rsidR="00307564" w:rsidRPr="00B07300" w:rsidRDefault="00B07300" w:rsidP="00B07300">
      <w:pPr>
        <w:pBdr>
          <w:top w:val="nil"/>
          <w:left w:val="nil"/>
          <w:bottom w:val="nil"/>
          <w:right w:val="nil"/>
          <w:between w:val="nil"/>
        </w:pBdr>
        <w:spacing w:before="320" w:after="320" w:line="276" w:lineRule="auto"/>
        <w:ind w:left="720"/>
        <w:jc w:val="both"/>
        <w:rPr>
          <w:b/>
          <w:bCs/>
        </w:rPr>
      </w:pPr>
      <w:r w:rsidRPr="00B07300">
        <w:rPr>
          <w:rFonts w:ascii="Calibri" w:eastAsia="Calibri" w:hAnsi="Calibri" w:cs="Calibri"/>
          <w:b/>
          <w:bCs/>
          <w:color w:val="434343"/>
        </w:rPr>
        <w:t>What are the solutions to make the Gowanus less polluted?</w:t>
      </w:r>
      <w:r w:rsidR="00770D61">
        <w:br w:type="page"/>
      </w:r>
    </w:p>
    <w:p w14:paraId="54E04ADD" w14:textId="77777777" w:rsidR="00307564" w:rsidRDefault="00770D61">
      <w:pPr>
        <w:pBdr>
          <w:top w:val="nil"/>
          <w:left w:val="nil"/>
          <w:bottom w:val="nil"/>
          <w:right w:val="nil"/>
          <w:between w:val="nil"/>
        </w:pBdr>
        <w:spacing w:before="320" w:after="320" w:line="480" w:lineRule="auto"/>
        <w:jc w:val="both"/>
        <w:rPr>
          <w:rFonts w:ascii="Oswald" w:eastAsia="Oswald" w:hAnsi="Oswald" w:cs="Oswald"/>
          <w:color w:val="434343"/>
          <w:sz w:val="28"/>
          <w:szCs w:val="28"/>
        </w:rPr>
      </w:pPr>
      <w:r>
        <w:rPr>
          <w:rFonts w:ascii="Oswald" w:eastAsia="Oswald" w:hAnsi="Oswald" w:cs="Oswald"/>
          <w:color w:val="434343"/>
          <w:sz w:val="28"/>
          <w:szCs w:val="28"/>
        </w:rPr>
        <w:lastRenderedPageBreak/>
        <w:t xml:space="preserve">PART 2: RESEARCH </w:t>
      </w:r>
    </w:p>
    <w:p w14:paraId="3BA4E85C" w14:textId="77777777" w:rsidR="00307564" w:rsidRDefault="00770D61">
      <w:pPr>
        <w:rPr>
          <w:rFonts w:ascii="Calibri" w:eastAsia="Calibri" w:hAnsi="Calibri" w:cs="Calibri"/>
          <w:color w:val="434343"/>
        </w:rPr>
      </w:pPr>
      <w:r>
        <w:rPr>
          <w:rFonts w:ascii="Calibri" w:eastAsia="Calibri" w:hAnsi="Calibri" w:cs="Calibri"/>
          <w:color w:val="434343"/>
        </w:rPr>
        <w:t xml:space="preserve">Choose and revise one of your research questions for further research. </w:t>
      </w:r>
    </w:p>
    <w:p w14:paraId="4072F6BA" w14:textId="57FC98A9" w:rsidR="00307564" w:rsidRPr="00B07300" w:rsidRDefault="00770D61">
      <w:pPr>
        <w:rPr>
          <w:rFonts w:ascii="Oswald" w:eastAsia="Oswald" w:hAnsi="Oswald" w:cs="Oswald"/>
          <w:b/>
          <w:bCs/>
          <w:color w:val="434343"/>
          <w:sz w:val="24"/>
          <w:szCs w:val="24"/>
        </w:rPr>
      </w:pPr>
      <w:r w:rsidRPr="00B07300">
        <w:rPr>
          <w:rFonts w:ascii="Oswald" w:eastAsia="Oswald" w:hAnsi="Oswald" w:cs="Oswald"/>
          <w:b/>
          <w:bCs/>
          <w:color w:val="434343"/>
          <w:sz w:val="24"/>
          <w:szCs w:val="24"/>
        </w:rPr>
        <w:t>Revised Research Question:</w:t>
      </w:r>
      <w:r w:rsidR="00B07300" w:rsidRPr="00B07300">
        <w:rPr>
          <w:rFonts w:ascii="Oswald" w:eastAsia="Oswald" w:hAnsi="Oswald" w:cs="Oswald"/>
          <w:b/>
          <w:bCs/>
          <w:color w:val="434343"/>
          <w:sz w:val="24"/>
          <w:szCs w:val="24"/>
        </w:rPr>
        <w:t xml:space="preserve"> What are the solutions to make the Gowanus less polluted?</w:t>
      </w:r>
    </w:p>
    <w:p w14:paraId="1570073A" w14:textId="77777777" w:rsidR="00307564" w:rsidRDefault="00307564">
      <w:pPr>
        <w:rPr>
          <w:rFonts w:ascii="Calibri" w:eastAsia="Calibri" w:hAnsi="Calibri" w:cs="Calibri"/>
        </w:rPr>
      </w:pPr>
    </w:p>
    <w:p w14:paraId="05D204C1" w14:textId="77777777" w:rsidR="00307564" w:rsidRDefault="00770D61">
      <w:pPr>
        <w:rPr>
          <w:rFonts w:ascii="Calibri" w:eastAsia="Calibri" w:hAnsi="Calibri" w:cs="Calibri"/>
        </w:rPr>
      </w:pPr>
      <w:r>
        <w:rPr>
          <w:rFonts w:ascii="Calibri" w:eastAsia="Calibri" w:hAnsi="Calibri" w:cs="Calibri"/>
        </w:rPr>
        <w:t xml:space="preserve">Find and cite 2 sources that address your question in MLA format. Respond to the questions below. </w:t>
      </w:r>
    </w:p>
    <w:p w14:paraId="650D1AEE" w14:textId="77777777" w:rsidR="00307564" w:rsidRDefault="00307564">
      <w:pPr>
        <w:rPr>
          <w:rFonts w:ascii="Calibri" w:eastAsia="Calibri" w:hAnsi="Calibri" w:cs="Calibri"/>
          <w:color w:val="434343"/>
        </w:rPr>
      </w:pPr>
    </w:p>
    <w:p w14:paraId="42CF0CDB" w14:textId="7AD1B224" w:rsidR="00307564" w:rsidRPr="00B07300" w:rsidRDefault="00770D61">
      <w:pPr>
        <w:rPr>
          <w:rFonts w:ascii="Oswald" w:eastAsia="Oswald" w:hAnsi="Oswald" w:cs="Oswald"/>
          <w:b/>
          <w:bCs/>
          <w:color w:val="434343"/>
          <w:sz w:val="24"/>
          <w:szCs w:val="24"/>
        </w:rPr>
      </w:pPr>
      <w:r>
        <w:rPr>
          <w:rFonts w:ascii="Oswald" w:eastAsia="Oswald" w:hAnsi="Oswald" w:cs="Oswald"/>
          <w:color w:val="434343"/>
          <w:sz w:val="24"/>
          <w:szCs w:val="24"/>
        </w:rPr>
        <w:t>CITATION 1</w:t>
      </w:r>
      <w:r w:rsidRPr="00B07300">
        <w:rPr>
          <w:rFonts w:ascii="Oswald" w:eastAsia="Oswald" w:hAnsi="Oswald" w:cs="Oswald"/>
          <w:b/>
          <w:bCs/>
          <w:color w:val="434343"/>
          <w:sz w:val="24"/>
          <w:szCs w:val="24"/>
        </w:rPr>
        <w:t>:</w:t>
      </w:r>
      <w:r w:rsidR="00B07300" w:rsidRPr="00B07300">
        <w:rPr>
          <w:rFonts w:ascii="Oswald" w:eastAsia="Oswald" w:hAnsi="Oswald" w:cs="Oswald"/>
          <w:b/>
          <w:bCs/>
          <w:color w:val="434343"/>
          <w:sz w:val="24"/>
          <w:szCs w:val="24"/>
        </w:rPr>
        <w:t xml:space="preserve"> Matson, Malone. “How Can We Clean Up the Gowanus?” ECO BROOKLYN, 27 July 2012, ecobrooklyn.com</w:t>
      </w:r>
    </w:p>
    <w:p w14:paraId="1C2CF2B8" w14:textId="77777777" w:rsidR="00307564" w:rsidRPr="00B07300" w:rsidRDefault="00307564">
      <w:pPr>
        <w:rPr>
          <w:rFonts w:ascii="Calibri" w:eastAsia="Calibri" w:hAnsi="Calibri" w:cs="Calibri"/>
          <w:b/>
          <w:bCs/>
          <w:color w:val="434343"/>
        </w:rPr>
      </w:pPr>
    </w:p>
    <w:p w14:paraId="0368496D" w14:textId="77777777" w:rsidR="00307564" w:rsidRDefault="00770D61">
      <w:pPr>
        <w:rPr>
          <w:rFonts w:ascii="Calibri" w:eastAsia="Calibri" w:hAnsi="Calibri" w:cs="Calibri"/>
          <w:color w:val="434343"/>
        </w:rPr>
      </w:pPr>
      <w:r>
        <w:rPr>
          <w:rFonts w:ascii="Calibri" w:eastAsia="Calibri" w:hAnsi="Calibri" w:cs="Calibri"/>
          <w:color w:val="434343"/>
        </w:rPr>
        <w:t xml:space="preserve">Why did you select this source? How does it address all or part of your research question? </w:t>
      </w:r>
    </w:p>
    <w:p w14:paraId="52D58023" w14:textId="5C5BFE24" w:rsidR="00307564" w:rsidRPr="00B07300" w:rsidRDefault="00B07300">
      <w:pPr>
        <w:rPr>
          <w:rFonts w:ascii="Calibri" w:eastAsia="Calibri" w:hAnsi="Calibri" w:cs="Calibri"/>
          <w:b/>
          <w:bCs/>
          <w:color w:val="434343"/>
        </w:rPr>
      </w:pPr>
      <w:r>
        <w:rPr>
          <w:rFonts w:ascii="Calibri" w:eastAsia="Calibri" w:hAnsi="Calibri" w:cs="Calibri"/>
          <w:b/>
          <w:bCs/>
          <w:color w:val="434343"/>
        </w:rPr>
        <w:t xml:space="preserve">It </w:t>
      </w:r>
      <w:r w:rsidR="008A57C2">
        <w:rPr>
          <w:rFonts w:ascii="Calibri" w:eastAsia="Calibri" w:hAnsi="Calibri" w:cs="Calibri"/>
          <w:b/>
          <w:bCs/>
          <w:color w:val="434343"/>
        </w:rPr>
        <w:t>discusses</w:t>
      </w:r>
      <w:r>
        <w:rPr>
          <w:rFonts w:ascii="Calibri" w:eastAsia="Calibri" w:hAnsi="Calibri" w:cs="Calibri"/>
          <w:b/>
          <w:bCs/>
          <w:color w:val="434343"/>
        </w:rPr>
        <w:t xml:space="preserve"> what is polluting the Gowanus and how it is trying to make </w:t>
      </w:r>
      <w:r w:rsidR="008A57C2">
        <w:rPr>
          <w:rFonts w:ascii="Calibri" w:eastAsia="Calibri" w:hAnsi="Calibri" w:cs="Calibri"/>
          <w:b/>
          <w:bCs/>
          <w:color w:val="434343"/>
        </w:rPr>
        <w:t>it less polluted.</w:t>
      </w:r>
    </w:p>
    <w:p w14:paraId="63A198A0" w14:textId="77777777" w:rsidR="00307564" w:rsidRDefault="00770D61">
      <w:pPr>
        <w:rPr>
          <w:rFonts w:ascii="Calibri" w:eastAsia="Calibri" w:hAnsi="Calibri" w:cs="Calibri"/>
          <w:color w:val="434343"/>
        </w:rPr>
      </w:pPr>
      <w:r>
        <w:rPr>
          <w:rFonts w:ascii="Calibri" w:eastAsia="Calibri" w:hAnsi="Calibri" w:cs="Calibri"/>
          <w:color w:val="434343"/>
        </w:rPr>
        <w:t>Is the source credible? Why or why not?</w:t>
      </w:r>
    </w:p>
    <w:p w14:paraId="49693121" w14:textId="2328076C" w:rsidR="00307564" w:rsidRDefault="008A57C2">
      <w:pPr>
        <w:rPr>
          <w:rFonts w:ascii="Calibri" w:eastAsia="Calibri" w:hAnsi="Calibri" w:cs="Calibri"/>
          <w:color w:val="434343"/>
        </w:rPr>
      </w:pPr>
      <w:r>
        <w:rPr>
          <w:rFonts w:ascii="Calibri" w:eastAsia="Calibri" w:hAnsi="Calibri" w:cs="Calibri"/>
          <w:color w:val="434343"/>
        </w:rPr>
        <w:t>Y</w:t>
      </w:r>
      <w:r w:rsidRPr="008A57C2">
        <w:rPr>
          <w:rFonts w:ascii="Calibri" w:eastAsia="Calibri" w:hAnsi="Calibri" w:cs="Calibri"/>
          <w:b/>
          <w:bCs/>
          <w:color w:val="434343"/>
        </w:rPr>
        <w:t>es, because they have diagrams and proof on how the Gowanus is getting polluted.</w:t>
      </w:r>
    </w:p>
    <w:p w14:paraId="638E9441" w14:textId="77777777" w:rsidR="00307564" w:rsidRDefault="00770D61">
      <w:pPr>
        <w:rPr>
          <w:rFonts w:ascii="Calibri" w:eastAsia="Calibri" w:hAnsi="Calibri" w:cs="Calibri"/>
          <w:color w:val="434343"/>
        </w:rPr>
      </w:pPr>
      <w:r>
        <w:rPr>
          <w:rFonts w:ascii="Calibri" w:eastAsia="Calibri" w:hAnsi="Calibri" w:cs="Calibri"/>
          <w:color w:val="434343"/>
        </w:rPr>
        <w:t>What further information would you need to answer your question? Where would you look for additional sources?</w:t>
      </w:r>
    </w:p>
    <w:p w14:paraId="6FDA7693" w14:textId="09D7B30A" w:rsidR="00307564" w:rsidRPr="008A57C2" w:rsidRDefault="008A57C2">
      <w:pPr>
        <w:rPr>
          <w:rFonts w:ascii="Calibri" w:eastAsia="Calibri" w:hAnsi="Calibri" w:cs="Calibri"/>
          <w:b/>
          <w:bCs/>
        </w:rPr>
      </w:pPr>
      <w:r w:rsidRPr="008A57C2">
        <w:rPr>
          <w:rFonts w:ascii="Calibri" w:eastAsia="Calibri" w:hAnsi="Calibri" w:cs="Calibri"/>
          <w:b/>
          <w:bCs/>
        </w:rPr>
        <w:t>I would like to know more about the EPA (Environmental Protection Association)</w:t>
      </w:r>
    </w:p>
    <w:p w14:paraId="4CE8BB5F" w14:textId="00C3686D" w:rsidR="00307564" w:rsidRPr="00FE1B99" w:rsidRDefault="00770D61">
      <w:pPr>
        <w:rPr>
          <w:rFonts w:ascii="Oswald" w:eastAsia="Oswald" w:hAnsi="Oswald" w:cs="Oswald"/>
          <w:b/>
          <w:bCs/>
          <w:color w:val="434343"/>
          <w:sz w:val="24"/>
          <w:szCs w:val="24"/>
        </w:rPr>
      </w:pPr>
      <w:r>
        <w:rPr>
          <w:rFonts w:ascii="Oswald" w:eastAsia="Oswald" w:hAnsi="Oswald" w:cs="Oswald"/>
          <w:color w:val="434343"/>
          <w:sz w:val="24"/>
          <w:szCs w:val="24"/>
        </w:rPr>
        <w:t>CITATION 2:</w:t>
      </w:r>
      <w:r w:rsidR="00FE1B99">
        <w:rPr>
          <w:rFonts w:ascii="Oswald" w:eastAsia="Oswald" w:hAnsi="Oswald" w:cs="Oswald"/>
          <w:color w:val="434343"/>
          <w:sz w:val="24"/>
          <w:szCs w:val="24"/>
        </w:rPr>
        <w:t xml:space="preserve"> </w:t>
      </w:r>
      <w:r w:rsidR="00FE1B99" w:rsidRPr="00FE1B99">
        <w:rPr>
          <w:rFonts w:ascii="Oswald" w:eastAsia="Oswald" w:hAnsi="Oswald" w:cs="Oswald"/>
          <w:b/>
          <w:bCs/>
          <w:color w:val="434343"/>
          <w:sz w:val="24"/>
          <w:szCs w:val="24"/>
        </w:rPr>
        <w:t>Ink, Social. “Cleaning up Brooklyn's Gowanus Canal-the Right Way.” Riverkeeper, https://www.riverkeeper.org/news-events/news/stop-polluters/contaminated-sites/cleaning-up-brooklyn’s-gowanus-canal—the-right-way/.</w:t>
      </w:r>
    </w:p>
    <w:p w14:paraId="17690E45" w14:textId="77777777" w:rsidR="00307564" w:rsidRDefault="00770D61">
      <w:pPr>
        <w:rPr>
          <w:rFonts w:ascii="Calibri" w:eastAsia="Calibri" w:hAnsi="Calibri" w:cs="Calibri"/>
          <w:color w:val="434343"/>
        </w:rPr>
      </w:pPr>
      <w:r>
        <w:rPr>
          <w:rFonts w:ascii="Calibri" w:eastAsia="Calibri" w:hAnsi="Calibri" w:cs="Calibri"/>
          <w:color w:val="434343"/>
        </w:rPr>
        <w:t xml:space="preserve">Why did you select this source? How does it address all or part of your research question? </w:t>
      </w:r>
    </w:p>
    <w:p w14:paraId="34552FFA" w14:textId="0EABDFCF" w:rsidR="00307564" w:rsidRPr="00FE1B99" w:rsidRDefault="00FE1B99">
      <w:pPr>
        <w:rPr>
          <w:rFonts w:ascii="Calibri" w:eastAsia="Calibri" w:hAnsi="Calibri" w:cs="Calibri"/>
          <w:b/>
          <w:bCs/>
          <w:color w:val="434343"/>
        </w:rPr>
      </w:pPr>
      <w:r w:rsidRPr="00FE1B99">
        <w:rPr>
          <w:rFonts w:ascii="Calibri" w:eastAsia="Calibri" w:hAnsi="Calibri" w:cs="Calibri"/>
          <w:b/>
          <w:bCs/>
          <w:color w:val="434343"/>
        </w:rPr>
        <w:t>Because it gives information on how the Gowanus can be cleaned up</w:t>
      </w:r>
      <w:r>
        <w:rPr>
          <w:rFonts w:ascii="Calibri" w:eastAsia="Calibri" w:hAnsi="Calibri" w:cs="Calibri"/>
          <w:b/>
          <w:bCs/>
          <w:color w:val="434343"/>
        </w:rPr>
        <w:t>.</w:t>
      </w:r>
    </w:p>
    <w:p w14:paraId="431E6B87" w14:textId="77777777" w:rsidR="00307564" w:rsidRDefault="00770D61">
      <w:pPr>
        <w:rPr>
          <w:rFonts w:ascii="Calibri" w:eastAsia="Calibri" w:hAnsi="Calibri" w:cs="Calibri"/>
          <w:color w:val="434343"/>
        </w:rPr>
      </w:pPr>
      <w:r>
        <w:rPr>
          <w:rFonts w:ascii="Calibri" w:eastAsia="Calibri" w:hAnsi="Calibri" w:cs="Calibri"/>
          <w:color w:val="434343"/>
        </w:rPr>
        <w:t>Is the source credible? Why or why not?</w:t>
      </w:r>
    </w:p>
    <w:p w14:paraId="010FEE7E" w14:textId="53EBAD9B" w:rsidR="00307564" w:rsidRPr="00FE1B99" w:rsidRDefault="00FE1B99">
      <w:pPr>
        <w:rPr>
          <w:rFonts w:ascii="Calibri" w:eastAsia="Calibri" w:hAnsi="Calibri" w:cs="Calibri"/>
          <w:b/>
          <w:bCs/>
          <w:color w:val="434343"/>
        </w:rPr>
      </w:pPr>
      <w:r w:rsidRPr="00FE1B99">
        <w:rPr>
          <w:rFonts w:ascii="Calibri" w:eastAsia="Calibri" w:hAnsi="Calibri" w:cs="Calibri"/>
          <w:b/>
          <w:bCs/>
          <w:color w:val="434343"/>
        </w:rPr>
        <w:t xml:space="preserve">Yes, because it discusses how the EPA is trying to make it </w:t>
      </w:r>
      <w:proofErr w:type="gramStart"/>
      <w:r w:rsidRPr="00FE1B99">
        <w:rPr>
          <w:rFonts w:ascii="Calibri" w:eastAsia="Calibri" w:hAnsi="Calibri" w:cs="Calibri"/>
          <w:b/>
          <w:bCs/>
          <w:color w:val="434343"/>
        </w:rPr>
        <w:t>more cleaner</w:t>
      </w:r>
      <w:proofErr w:type="gramEnd"/>
      <w:r w:rsidRPr="00FE1B99">
        <w:rPr>
          <w:rFonts w:ascii="Calibri" w:eastAsia="Calibri" w:hAnsi="Calibri" w:cs="Calibri"/>
          <w:b/>
          <w:bCs/>
          <w:color w:val="434343"/>
        </w:rPr>
        <w:t xml:space="preserve"> and it also let consumers know there plan to make I better.</w:t>
      </w:r>
    </w:p>
    <w:p w14:paraId="5B3D0015" w14:textId="136FE9C7" w:rsidR="00307564" w:rsidRDefault="00770D61">
      <w:pPr>
        <w:rPr>
          <w:rFonts w:ascii="Calibri" w:eastAsia="Calibri" w:hAnsi="Calibri" w:cs="Calibri"/>
          <w:color w:val="434343"/>
        </w:rPr>
      </w:pPr>
      <w:r>
        <w:rPr>
          <w:rFonts w:ascii="Calibri" w:eastAsia="Calibri" w:hAnsi="Calibri" w:cs="Calibri"/>
          <w:color w:val="434343"/>
        </w:rPr>
        <w:t xml:space="preserve">What further information would you need to answer your question? Where would you look for </w:t>
      </w:r>
      <w:r>
        <w:rPr>
          <w:rFonts w:ascii="Calibri" w:eastAsia="Calibri" w:hAnsi="Calibri" w:cs="Calibri"/>
          <w:color w:val="434343"/>
        </w:rPr>
        <w:lastRenderedPageBreak/>
        <w:t>additional sources?</w:t>
      </w:r>
    </w:p>
    <w:p w14:paraId="4768424C" w14:textId="79CA9487" w:rsidR="00FE1B99" w:rsidRPr="00FE1B99" w:rsidRDefault="00FE1B99">
      <w:pPr>
        <w:rPr>
          <w:rFonts w:ascii="Calibri" w:eastAsia="Calibri" w:hAnsi="Calibri" w:cs="Calibri"/>
          <w:b/>
          <w:bCs/>
          <w:color w:val="434343"/>
        </w:rPr>
      </w:pPr>
      <w:r w:rsidRPr="00FE1B99">
        <w:rPr>
          <w:rFonts w:ascii="Calibri" w:eastAsia="Calibri" w:hAnsi="Calibri" w:cs="Calibri"/>
          <w:b/>
          <w:bCs/>
          <w:color w:val="434343"/>
        </w:rPr>
        <w:t>I would look for additional sources on the library’s database.</w:t>
      </w:r>
    </w:p>
    <w:p w14:paraId="4E391B31" w14:textId="77777777" w:rsidR="00307564" w:rsidRDefault="00770D61">
      <w:pPr>
        <w:spacing w:before="320" w:after="320" w:line="480" w:lineRule="auto"/>
        <w:jc w:val="both"/>
        <w:rPr>
          <w:rFonts w:ascii="Oswald" w:eastAsia="Oswald" w:hAnsi="Oswald" w:cs="Oswald"/>
          <w:color w:val="434343"/>
          <w:sz w:val="28"/>
          <w:szCs w:val="28"/>
        </w:rPr>
      </w:pPr>
      <w:r>
        <w:rPr>
          <w:rFonts w:ascii="Oswald" w:eastAsia="Oswald" w:hAnsi="Oswald" w:cs="Oswald"/>
          <w:color w:val="434343"/>
          <w:sz w:val="28"/>
          <w:szCs w:val="28"/>
        </w:rPr>
        <w:t>PART 3: Performance Reflection (after second site visit)</w:t>
      </w:r>
    </w:p>
    <w:p w14:paraId="7FD50BE0" w14:textId="51A684E6" w:rsidR="00307564" w:rsidRDefault="00770D61">
      <w:pPr>
        <w:spacing w:before="320" w:after="320" w:line="276" w:lineRule="auto"/>
        <w:jc w:val="both"/>
        <w:rPr>
          <w:rFonts w:ascii="Calibri" w:eastAsia="Calibri" w:hAnsi="Calibri" w:cs="Calibri"/>
          <w:color w:val="434343"/>
        </w:rPr>
      </w:pPr>
      <w:r>
        <w:rPr>
          <w:rFonts w:ascii="Calibri" w:eastAsia="Calibri" w:hAnsi="Calibri" w:cs="Calibri"/>
          <w:color w:val="434343"/>
        </w:rPr>
        <w:t xml:space="preserve">Write a </w:t>
      </w:r>
      <w:proofErr w:type="gramStart"/>
      <w:r>
        <w:rPr>
          <w:rFonts w:ascii="Calibri" w:eastAsia="Calibri" w:hAnsi="Calibri" w:cs="Calibri"/>
          <w:color w:val="434343"/>
        </w:rPr>
        <w:t>200 word</w:t>
      </w:r>
      <w:proofErr w:type="gramEnd"/>
      <w:r>
        <w:rPr>
          <w:rFonts w:ascii="Calibri" w:eastAsia="Calibri" w:hAnsi="Calibri" w:cs="Calibri"/>
          <w:color w:val="434343"/>
        </w:rPr>
        <w:t xml:space="preserve"> reflection about how you felt during the second visit to the space and during the performance activities. How did this visit change your perception of the place and your relationship to the natural and built environments? Did the experience of ‘performing’ in the space (i.e., moving your body) teach you anything new about the landscape or architecture?</w:t>
      </w:r>
    </w:p>
    <w:p w14:paraId="7C454A1C" w14:textId="588B5259" w:rsidR="00F13F19" w:rsidRPr="00FE1B99" w:rsidRDefault="00F13F19">
      <w:pPr>
        <w:spacing w:before="320" w:after="320" w:line="276" w:lineRule="auto"/>
        <w:jc w:val="both"/>
        <w:rPr>
          <w:rFonts w:ascii="Calibri" w:eastAsia="Calibri" w:hAnsi="Calibri" w:cs="Calibri"/>
          <w:b/>
          <w:bCs/>
          <w:color w:val="434343"/>
        </w:rPr>
      </w:pPr>
      <w:r>
        <w:rPr>
          <w:rFonts w:ascii="Calibri" w:eastAsia="Calibri" w:hAnsi="Calibri" w:cs="Calibri"/>
          <w:color w:val="434343"/>
        </w:rPr>
        <w:tab/>
      </w:r>
      <w:r w:rsidRPr="00FE1B99">
        <w:rPr>
          <w:rFonts w:ascii="Calibri" w:eastAsia="Calibri" w:hAnsi="Calibri" w:cs="Calibri"/>
          <w:b/>
          <w:bCs/>
          <w:color w:val="434343"/>
        </w:rPr>
        <w:t xml:space="preserve">The second space that we visited which was Thomas Greene Park made me </w:t>
      </w:r>
      <w:r w:rsidR="008A57C2" w:rsidRPr="00FE1B99">
        <w:rPr>
          <w:rFonts w:ascii="Calibri" w:eastAsia="Calibri" w:hAnsi="Calibri" w:cs="Calibri"/>
          <w:b/>
          <w:bCs/>
          <w:color w:val="434343"/>
        </w:rPr>
        <w:t xml:space="preserve">feel </w:t>
      </w:r>
      <w:r w:rsidRPr="00FE1B99">
        <w:rPr>
          <w:rFonts w:ascii="Calibri" w:eastAsia="Calibri" w:hAnsi="Calibri" w:cs="Calibri"/>
          <w:b/>
          <w:bCs/>
          <w:color w:val="434343"/>
        </w:rPr>
        <w:t>a little bit uncomfortable because I felt like it was kind of weird that the EPA instructor was trying to get me to sense what the environment is telling me based off of body movement.</w:t>
      </w:r>
      <w:r w:rsidR="007C2CB0" w:rsidRPr="00FE1B99">
        <w:rPr>
          <w:rFonts w:ascii="Calibri" w:eastAsia="Calibri" w:hAnsi="Calibri" w:cs="Calibri"/>
          <w:b/>
          <w:bCs/>
          <w:color w:val="434343"/>
        </w:rPr>
        <w:t xml:space="preserve"> She made me realize that there </w:t>
      </w:r>
      <w:r w:rsidR="0001580F" w:rsidRPr="00FE1B99">
        <w:rPr>
          <w:rFonts w:ascii="Calibri" w:eastAsia="Calibri" w:hAnsi="Calibri" w:cs="Calibri"/>
          <w:b/>
          <w:bCs/>
          <w:color w:val="434343"/>
        </w:rPr>
        <w:t>were</w:t>
      </w:r>
      <w:r w:rsidR="007C2CB0" w:rsidRPr="00FE1B99">
        <w:rPr>
          <w:rFonts w:ascii="Calibri" w:eastAsia="Calibri" w:hAnsi="Calibri" w:cs="Calibri"/>
          <w:b/>
          <w:bCs/>
          <w:color w:val="434343"/>
        </w:rPr>
        <w:t xml:space="preserve"> different types of smells that was around the environment that I probably would </w:t>
      </w:r>
      <w:r w:rsidR="0001580F" w:rsidRPr="00FE1B99">
        <w:rPr>
          <w:rFonts w:ascii="Calibri" w:eastAsia="Calibri" w:hAnsi="Calibri" w:cs="Calibri"/>
          <w:b/>
          <w:bCs/>
          <w:color w:val="434343"/>
        </w:rPr>
        <w:t>have</w:t>
      </w:r>
      <w:r w:rsidR="007C2CB0" w:rsidRPr="00FE1B99">
        <w:rPr>
          <w:rFonts w:ascii="Calibri" w:eastAsia="Calibri" w:hAnsi="Calibri" w:cs="Calibri"/>
          <w:b/>
          <w:bCs/>
          <w:color w:val="434343"/>
        </w:rPr>
        <w:t xml:space="preserve"> never paid attention to because I would probably been more cautious about the things that is happen around me. When she split us into groups so we could identify the smells one of my group members said that they smelled marijuana. Although I didn’t smell </w:t>
      </w:r>
      <w:r w:rsidR="00FE1B99" w:rsidRPr="00FE1B99">
        <w:rPr>
          <w:rFonts w:ascii="Calibri" w:eastAsia="Calibri" w:hAnsi="Calibri" w:cs="Calibri"/>
          <w:b/>
          <w:bCs/>
          <w:color w:val="434343"/>
        </w:rPr>
        <w:t xml:space="preserve">it </w:t>
      </w:r>
      <w:r w:rsidR="007C2CB0" w:rsidRPr="00FE1B99">
        <w:rPr>
          <w:rFonts w:ascii="Calibri" w:eastAsia="Calibri" w:hAnsi="Calibri" w:cs="Calibri"/>
          <w:b/>
          <w:bCs/>
          <w:color w:val="434343"/>
        </w:rPr>
        <w:t xml:space="preserve">while walking, I realized that it is normal to smell that </w:t>
      </w:r>
      <w:r w:rsidR="0001580F" w:rsidRPr="00FE1B99">
        <w:rPr>
          <w:rFonts w:ascii="Calibri" w:eastAsia="Calibri" w:hAnsi="Calibri" w:cs="Calibri"/>
          <w:b/>
          <w:bCs/>
          <w:color w:val="434343"/>
        </w:rPr>
        <w:t>drug</w:t>
      </w:r>
      <w:r w:rsidR="007C2CB0" w:rsidRPr="00FE1B99">
        <w:rPr>
          <w:rFonts w:ascii="Calibri" w:eastAsia="Calibri" w:hAnsi="Calibri" w:cs="Calibri"/>
          <w:b/>
          <w:bCs/>
          <w:color w:val="434343"/>
        </w:rPr>
        <w:t xml:space="preserve"> around th</w:t>
      </w:r>
      <w:r w:rsidR="00FE1B99" w:rsidRPr="00FE1B99">
        <w:rPr>
          <w:rFonts w:ascii="Calibri" w:eastAsia="Calibri" w:hAnsi="Calibri" w:cs="Calibri"/>
          <w:b/>
          <w:bCs/>
          <w:color w:val="434343"/>
        </w:rPr>
        <w:t>e</w:t>
      </w:r>
      <w:r w:rsidR="007C2CB0" w:rsidRPr="00FE1B99">
        <w:rPr>
          <w:rFonts w:ascii="Calibri" w:eastAsia="Calibri" w:hAnsi="Calibri" w:cs="Calibri"/>
          <w:b/>
          <w:bCs/>
          <w:color w:val="434343"/>
        </w:rPr>
        <w:t xml:space="preserve"> </w:t>
      </w:r>
      <w:r w:rsidR="0001580F" w:rsidRPr="00FE1B99">
        <w:rPr>
          <w:rFonts w:ascii="Calibri" w:eastAsia="Calibri" w:hAnsi="Calibri" w:cs="Calibri"/>
          <w:b/>
          <w:bCs/>
          <w:color w:val="434343"/>
        </w:rPr>
        <w:t>area</w:t>
      </w:r>
      <w:r w:rsidR="007C2CB0" w:rsidRPr="00FE1B99">
        <w:rPr>
          <w:rFonts w:ascii="Calibri" w:eastAsia="Calibri" w:hAnsi="Calibri" w:cs="Calibri"/>
          <w:b/>
          <w:bCs/>
          <w:color w:val="434343"/>
        </w:rPr>
        <w:t xml:space="preserve"> because an average weed smoker </w:t>
      </w:r>
      <w:r w:rsidR="00FE1B99" w:rsidRPr="00FE1B99">
        <w:rPr>
          <w:rFonts w:ascii="Calibri" w:eastAsia="Calibri" w:hAnsi="Calibri" w:cs="Calibri"/>
          <w:b/>
          <w:bCs/>
          <w:color w:val="434343"/>
        </w:rPr>
        <w:t xml:space="preserve">tries to </w:t>
      </w:r>
      <w:r w:rsidR="0001580F" w:rsidRPr="00FE1B99">
        <w:rPr>
          <w:rFonts w:ascii="Calibri" w:eastAsia="Calibri" w:hAnsi="Calibri" w:cs="Calibri"/>
          <w:b/>
          <w:bCs/>
          <w:color w:val="434343"/>
        </w:rPr>
        <w:t>find</w:t>
      </w:r>
      <w:r w:rsidR="007C2CB0" w:rsidRPr="00FE1B99">
        <w:rPr>
          <w:rFonts w:ascii="Calibri" w:eastAsia="Calibri" w:hAnsi="Calibri" w:cs="Calibri"/>
          <w:b/>
          <w:bCs/>
          <w:color w:val="434343"/>
        </w:rPr>
        <w:t xml:space="preserve"> an area that is not surrounded by law enforcements to smoke it. While my </w:t>
      </w:r>
      <w:r w:rsidR="0001580F" w:rsidRPr="00FE1B99">
        <w:rPr>
          <w:rFonts w:ascii="Calibri" w:eastAsia="Calibri" w:hAnsi="Calibri" w:cs="Calibri"/>
          <w:b/>
          <w:bCs/>
          <w:color w:val="434343"/>
        </w:rPr>
        <w:t>classmate</w:t>
      </w:r>
      <w:r w:rsidR="007C2CB0" w:rsidRPr="00FE1B99">
        <w:rPr>
          <w:rFonts w:ascii="Calibri" w:eastAsia="Calibri" w:hAnsi="Calibri" w:cs="Calibri"/>
          <w:b/>
          <w:bCs/>
          <w:color w:val="434343"/>
        </w:rPr>
        <w:t xml:space="preserve"> smelled marijuana, I smelled wet leaves and this observation</w:t>
      </w:r>
      <w:r w:rsidR="0001580F" w:rsidRPr="00FE1B99">
        <w:rPr>
          <w:rFonts w:ascii="Calibri" w:eastAsia="Calibri" w:hAnsi="Calibri" w:cs="Calibri"/>
          <w:b/>
          <w:bCs/>
          <w:color w:val="434343"/>
        </w:rPr>
        <w:t xml:space="preserve"> made me conclude that fall is coming.</w:t>
      </w:r>
    </w:p>
    <w:p w14:paraId="2CFAD1B6" w14:textId="128FDE63" w:rsidR="0001580F" w:rsidRPr="00FE1B99" w:rsidRDefault="0001580F">
      <w:pPr>
        <w:spacing w:before="320" w:after="320" w:line="276" w:lineRule="auto"/>
        <w:jc w:val="both"/>
        <w:rPr>
          <w:rFonts w:ascii="Calibri" w:eastAsia="Calibri" w:hAnsi="Calibri" w:cs="Calibri"/>
          <w:b/>
          <w:bCs/>
          <w:color w:val="434343"/>
        </w:rPr>
      </w:pPr>
      <w:r w:rsidRPr="00FE1B99">
        <w:rPr>
          <w:rFonts w:ascii="Calibri" w:eastAsia="Calibri" w:hAnsi="Calibri" w:cs="Calibri"/>
          <w:b/>
          <w:bCs/>
          <w:color w:val="434343"/>
        </w:rPr>
        <w:tab/>
        <w:t xml:space="preserve">After she made us acknowledge the smells that were around the environment, </w:t>
      </w:r>
      <w:r w:rsidR="00FE1B99" w:rsidRPr="00FE1B99">
        <w:rPr>
          <w:rFonts w:ascii="Calibri" w:eastAsia="Calibri" w:hAnsi="Calibri" w:cs="Calibri"/>
          <w:b/>
          <w:bCs/>
          <w:color w:val="434343"/>
        </w:rPr>
        <w:t>s</w:t>
      </w:r>
      <w:r w:rsidRPr="00FE1B99">
        <w:rPr>
          <w:rFonts w:ascii="Calibri" w:eastAsia="Calibri" w:hAnsi="Calibri" w:cs="Calibri"/>
          <w:b/>
          <w:bCs/>
          <w:color w:val="434343"/>
        </w:rPr>
        <w:t xml:space="preserve">he made </w:t>
      </w:r>
      <w:r w:rsidR="00FE1B99" w:rsidRPr="00FE1B99">
        <w:rPr>
          <w:rFonts w:ascii="Calibri" w:eastAsia="Calibri" w:hAnsi="Calibri" w:cs="Calibri"/>
          <w:b/>
          <w:bCs/>
          <w:color w:val="434343"/>
        </w:rPr>
        <w:t xml:space="preserve">us </w:t>
      </w:r>
      <w:r w:rsidRPr="00FE1B99">
        <w:rPr>
          <w:rFonts w:ascii="Calibri" w:eastAsia="Calibri" w:hAnsi="Calibri" w:cs="Calibri"/>
          <w:b/>
          <w:bCs/>
          <w:color w:val="434343"/>
        </w:rPr>
        <w:t xml:space="preserve">observe the clouds, the water, and the plants that were around the Gowanus for seven minutes. As my group members and I observe these environmental facts we realized that there was a lot of random things and objects that was in the water such as a shopping cart and garbage, the plants we moving a little bit because it was sunny, but there wasn’t any clouds because it was a sunny day. Once we were done making </w:t>
      </w:r>
      <w:r w:rsidR="008A57C2" w:rsidRPr="00FE1B99">
        <w:rPr>
          <w:rFonts w:ascii="Calibri" w:eastAsia="Calibri" w:hAnsi="Calibri" w:cs="Calibri"/>
          <w:b/>
          <w:bCs/>
          <w:color w:val="434343"/>
        </w:rPr>
        <w:t>this observation,</w:t>
      </w:r>
      <w:r w:rsidRPr="00FE1B99">
        <w:rPr>
          <w:rFonts w:ascii="Calibri" w:eastAsia="Calibri" w:hAnsi="Calibri" w:cs="Calibri"/>
          <w:b/>
          <w:bCs/>
          <w:color w:val="434343"/>
        </w:rPr>
        <w:t xml:space="preserve"> she made us make a dance and the performance didn’t really help me to connect nor understand the landscape. What helped</w:t>
      </w:r>
      <w:r w:rsidR="008A57C2" w:rsidRPr="00FE1B99">
        <w:rPr>
          <w:rFonts w:ascii="Calibri" w:eastAsia="Calibri" w:hAnsi="Calibri" w:cs="Calibri"/>
          <w:b/>
          <w:bCs/>
          <w:color w:val="434343"/>
        </w:rPr>
        <w:t xml:space="preserve"> </w:t>
      </w:r>
      <w:r w:rsidRPr="00FE1B99">
        <w:rPr>
          <w:rFonts w:ascii="Calibri" w:eastAsia="Calibri" w:hAnsi="Calibri" w:cs="Calibri"/>
          <w:b/>
          <w:bCs/>
          <w:color w:val="434343"/>
        </w:rPr>
        <w:t>me to comprehend the architecture was the observations and the smells that she made us re</w:t>
      </w:r>
      <w:r w:rsidR="008A57C2" w:rsidRPr="00FE1B99">
        <w:rPr>
          <w:rFonts w:ascii="Calibri" w:eastAsia="Calibri" w:hAnsi="Calibri" w:cs="Calibri"/>
          <w:b/>
          <w:bCs/>
          <w:color w:val="434343"/>
        </w:rPr>
        <w:t>alized that was there.</w:t>
      </w:r>
      <w:bookmarkStart w:id="5" w:name="_GoBack"/>
      <w:bookmarkEnd w:id="5"/>
    </w:p>
    <w:p w14:paraId="2B3591DA" w14:textId="77777777" w:rsidR="00307564" w:rsidRDefault="00307564">
      <w:pPr>
        <w:rPr>
          <w:rFonts w:ascii="Calibri" w:eastAsia="Calibri" w:hAnsi="Calibri" w:cs="Calibri"/>
        </w:rPr>
      </w:pPr>
    </w:p>
    <w:p w14:paraId="41292D3D" w14:textId="77777777" w:rsidR="00307564" w:rsidRDefault="00307564">
      <w:pPr>
        <w:rPr>
          <w:rFonts w:ascii="Calibri" w:eastAsia="Calibri" w:hAnsi="Calibri" w:cs="Calibri"/>
        </w:rPr>
      </w:pPr>
    </w:p>
    <w:sectPr w:rsidR="00307564">
      <w:headerReference w:type="default" r:id="rId9"/>
      <w:footerReference w:type="default" r:id="rId10"/>
      <w:footerReference w:type="first" r:id="rId11"/>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918B6" w14:textId="77777777" w:rsidR="001C43C9" w:rsidRDefault="001C43C9">
      <w:pPr>
        <w:spacing w:before="0" w:line="240" w:lineRule="auto"/>
      </w:pPr>
      <w:r>
        <w:separator/>
      </w:r>
    </w:p>
  </w:endnote>
  <w:endnote w:type="continuationSeparator" w:id="0">
    <w:p w14:paraId="78393AD7" w14:textId="77777777" w:rsidR="001C43C9" w:rsidRDefault="001C43C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roid Serif">
    <w:altName w:val="Calibri"/>
    <w:charset w:val="00"/>
    <w:family w:val="auto"/>
    <w:pitch w:val="default"/>
  </w:font>
  <w:font w:name="Oswald">
    <w:altName w:val="Arial Narrow"/>
    <w:charset w:val="00"/>
    <w:family w:val="auto"/>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conomica">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6" w:name="_37o5xb65948r" w:colFirst="0" w:colLast="0"/>
  <w:bookmarkEnd w:id="6"/>
  <w:p w14:paraId="50D10CF6" w14:textId="77777777" w:rsidR="00307564" w:rsidRDefault="00770D61">
    <w:pPr>
      <w:pStyle w:val="Heading4"/>
      <w:pBdr>
        <w:top w:val="nil"/>
        <w:left w:val="nil"/>
        <w:bottom w:val="nil"/>
        <w:right w:val="nil"/>
        <w:between w:val="nil"/>
      </w:pBdr>
      <w:rPr>
        <w:b/>
        <w:sz w:val="16"/>
        <w:szCs w:val="16"/>
      </w:rPr>
    </w:pPr>
    <w:r>
      <w:rPr>
        <w:sz w:val="16"/>
        <w:szCs w:val="16"/>
      </w:rPr>
      <w:fldChar w:fldCharType="begin"/>
    </w:r>
    <w:r>
      <w:rPr>
        <w:sz w:val="16"/>
        <w:szCs w:val="16"/>
      </w:rPr>
      <w:instrText>PAGE</w:instrText>
    </w:r>
    <w:r>
      <w:rPr>
        <w:sz w:val="16"/>
        <w:szCs w:val="16"/>
      </w:rPr>
      <w:fldChar w:fldCharType="separate"/>
    </w:r>
    <w:r w:rsidR="00142175">
      <w:rPr>
        <w:noProof/>
        <w:sz w:val="16"/>
        <w:szCs w:val="16"/>
      </w:rPr>
      <w:t>1</w:t>
    </w:r>
    <w:r>
      <w:rPr>
        <w:sz w:val="16"/>
        <w:szCs w:val="16"/>
      </w:rP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29F95" w14:textId="77777777" w:rsidR="00307564" w:rsidRDefault="00307564">
    <w:pPr>
      <w:pStyle w:val="Heading4"/>
      <w:pBdr>
        <w:top w:val="nil"/>
        <w:left w:val="nil"/>
        <w:bottom w:val="nil"/>
        <w:right w:val="nil"/>
        <w:between w:val="nil"/>
      </w:pBdr>
    </w:pPr>
    <w:bookmarkStart w:id="7" w:name="_y0ojsicse0ov" w:colFirst="0" w:colLast="0"/>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6F287" w14:textId="77777777" w:rsidR="001C43C9" w:rsidRDefault="001C43C9">
      <w:pPr>
        <w:spacing w:before="0" w:line="240" w:lineRule="auto"/>
      </w:pPr>
      <w:r>
        <w:separator/>
      </w:r>
    </w:p>
  </w:footnote>
  <w:footnote w:type="continuationSeparator" w:id="0">
    <w:p w14:paraId="57379571" w14:textId="77777777" w:rsidR="001C43C9" w:rsidRDefault="001C43C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BADEF" w14:textId="77777777" w:rsidR="00307564" w:rsidRDefault="00307564">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71B83"/>
    <w:multiLevelType w:val="multilevel"/>
    <w:tmpl w:val="36DC0F3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1546642C"/>
    <w:multiLevelType w:val="multilevel"/>
    <w:tmpl w:val="6854D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97642F"/>
    <w:multiLevelType w:val="multilevel"/>
    <w:tmpl w:val="3EDC0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564"/>
    <w:rsid w:val="0001580F"/>
    <w:rsid w:val="00142175"/>
    <w:rsid w:val="001C43C9"/>
    <w:rsid w:val="001D62E0"/>
    <w:rsid w:val="002601D4"/>
    <w:rsid w:val="00307564"/>
    <w:rsid w:val="00590EBC"/>
    <w:rsid w:val="005F09E6"/>
    <w:rsid w:val="00700927"/>
    <w:rsid w:val="00770D61"/>
    <w:rsid w:val="00775B7A"/>
    <w:rsid w:val="007C2CB0"/>
    <w:rsid w:val="00895B17"/>
    <w:rsid w:val="008A1206"/>
    <w:rsid w:val="008A57C2"/>
    <w:rsid w:val="009D0078"/>
    <w:rsid w:val="00B07300"/>
    <w:rsid w:val="00F13F19"/>
    <w:rsid w:val="00F400DD"/>
    <w:rsid w:val="00FE1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6F4F8"/>
  <w15:docId w15:val="{F1EBA460-8E58-4AD4-929D-149A4CBF7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roid Serif" w:eastAsia="Droid Serif" w:hAnsi="Droid Serif" w:cs="Droid Serif"/>
        <w:color w:val="666666"/>
        <w:sz w:val="22"/>
        <w:szCs w:val="22"/>
        <w:lang w:val="en" w:eastAsia="en-US" w:bidi="ar-SA"/>
      </w:rPr>
    </w:rPrDefault>
    <w:pPrDefault>
      <w:pPr>
        <w:widowControl w:val="0"/>
        <w:spacing w:before="200"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Oswald" w:eastAsia="Oswald" w:hAnsi="Oswald" w:cs="Oswald"/>
      <w:color w:val="B45F06"/>
      <w:sz w:val="28"/>
      <w:szCs w:val="28"/>
    </w:rPr>
  </w:style>
  <w:style w:type="paragraph" w:styleId="Heading2">
    <w:name w:val="heading 2"/>
    <w:basedOn w:val="Normal"/>
    <w:next w:val="Normal"/>
    <w:uiPriority w:val="9"/>
    <w:unhideWhenUsed/>
    <w:qFormat/>
    <w:pPr>
      <w:spacing w:line="240" w:lineRule="auto"/>
      <w:outlineLvl w:val="1"/>
    </w:pPr>
    <w:rPr>
      <w:rFonts w:ascii="Oswald" w:eastAsia="Oswald" w:hAnsi="Oswald" w:cs="Oswald"/>
      <w:color w:val="783F04"/>
    </w:rPr>
  </w:style>
  <w:style w:type="paragraph" w:styleId="Heading3">
    <w:name w:val="heading 3"/>
    <w:basedOn w:val="Normal"/>
    <w:next w:val="Normal"/>
    <w:uiPriority w:val="9"/>
    <w:unhideWhenUsed/>
    <w:qFormat/>
    <w:pPr>
      <w:spacing w:line="240" w:lineRule="auto"/>
      <w:jc w:val="center"/>
      <w:outlineLvl w:val="2"/>
    </w:pPr>
    <w:rPr>
      <w:b/>
      <w:color w:val="783F04"/>
      <w:sz w:val="36"/>
      <w:szCs w:val="36"/>
    </w:rPr>
  </w:style>
  <w:style w:type="paragraph" w:styleId="Heading4">
    <w:name w:val="heading 4"/>
    <w:basedOn w:val="Normal"/>
    <w:next w:val="Normal"/>
    <w:uiPriority w:val="9"/>
    <w:unhideWhenUsed/>
    <w:qFormat/>
    <w:pPr>
      <w:outlineLvl w:val="3"/>
    </w:pPr>
    <w:rPr>
      <w:rFonts w:ascii="Oswald" w:eastAsia="Oswald" w:hAnsi="Oswald" w:cs="Oswald"/>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rFonts w:ascii="Oswald" w:eastAsia="Oswald" w:hAnsi="Oswald" w:cs="Oswald"/>
      <w:color w:val="B45F06"/>
      <w:sz w:val="84"/>
      <w:szCs w:val="84"/>
    </w:rPr>
  </w:style>
  <w:style w:type="paragraph" w:styleId="Subtitle">
    <w:name w:val="Subtitle"/>
    <w:basedOn w:val="Normal"/>
    <w:next w:val="Normal"/>
    <w:uiPriority w:val="11"/>
    <w:qFormat/>
    <w:pPr>
      <w:spacing w:before="120"/>
      <w:jc w:val="center"/>
    </w:pPr>
    <w:rPr>
      <w:i/>
      <w:sz w:val="26"/>
      <w:szCs w:val="26"/>
    </w:rPr>
  </w:style>
  <w:style w:type="paragraph" w:styleId="BalloonText">
    <w:name w:val="Balloon Text"/>
    <w:basedOn w:val="Normal"/>
    <w:link w:val="BalloonTextChar"/>
    <w:uiPriority w:val="99"/>
    <w:semiHidden/>
    <w:unhideWhenUsed/>
    <w:rsid w:val="00895B1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B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5</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shayina Dubuisson</cp:lastModifiedBy>
  <cp:revision>8</cp:revision>
  <cp:lastPrinted>2019-09-17T17:12:00Z</cp:lastPrinted>
  <dcterms:created xsi:type="dcterms:W3CDTF">2019-09-17T16:10:00Z</dcterms:created>
  <dcterms:modified xsi:type="dcterms:W3CDTF">2019-09-24T08:40:00Z</dcterms:modified>
</cp:coreProperties>
</file>