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235E8" w14:textId="77777777" w:rsidR="00163427" w:rsidRDefault="00444C64">
      <w:pPr>
        <w:spacing w:after="269" w:line="259" w:lineRule="auto"/>
        <w:ind w:left="30" w:firstLine="0"/>
      </w:pPr>
      <w:r>
        <w:rPr>
          <w:sz w:val="29"/>
        </w:rPr>
        <w:t>Learning Places Spring 2017</w:t>
      </w:r>
      <w:r>
        <w:rPr>
          <w:color w:val="999999"/>
          <w:sz w:val="29"/>
        </w:rPr>
        <w:t xml:space="preserve"> </w:t>
      </w:r>
    </w:p>
    <w:p w14:paraId="7C6AEB68" w14:textId="272698A4" w:rsidR="00AE6BB8" w:rsidRDefault="00444C64">
      <w:pPr>
        <w:pStyle w:val="Heading1"/>
      </w:pPr>
      <w:r>
        <w:t>SITE REPORT</w:t>
      </w:r>
      <w:r w:rsidR="002F0F69">
        <w:t xml:space="preserve"> #4</w:t>
      </w:r>
    </w:p>
    <w:p w14:paraId="2CD5E4BA" w14:textId="47653F0F" w:rsidR="00163427" w:rsidRDefault="002F0F69">
      <w:pPr>
        <w:pStyle w:val="Heading1"/>
        <w:rPr>
          <w:b w:val="0"/>
          <w:i/>
          <w:color w:val="666666"/>
          <w:sz w:val="24"/>
          <w:szCs w:val="24"/>
        </w:rPr>
      </w:pPr>
      <w:r>
        <w:rPr>
          <w:b w:val="0"/>
          <w:sz w:val="24"/>
          <w:szCs w:val="24"/>
        </w:rPr>
        <w:t>Visit to the New York Public Library</w:t>
      </w:r>
    </w:p>
    <w:p w14:paraId="20F39472" w14:textId="77777777" w:rsidR="002F0F69" w:rsidRPr="002F0F69" w:rsidRDefault="002F0F69" w:rsidP="002F0F69"/>
    <w:p w14:paraId="24B4756F" w14:textId="162C25A0" w:rsidR="00163427" w:rsidRDefault="002F0F69">
      <w:pPr>
        <w:spacing w:after="693" w:line="259" w:lineRule="auto"/>
        <w:ind w:left="0" w:firstLine="0"/>
        <w:jc w:val="right"/>
      </w:pPr>
      <w:r w:rsidRPr="002F0F69">
        <w:rPr>
          <w:noProof/>
        </w:rPr>
        <w:drawing>
          <wp:inline distT="0" distB="0" distL="0" distR="0" wp14:anchorId="27F332D4" wp14:editId="56AE3DF9">
            <wp:extent cx="6488766" cy="5796548"/>
            <wp:effectExtent l="0" t="0" r="7620" b="0"/>
            <wp:docPr id="3" name="Picture 3" descr="C:\Users\G41.ACADEMIC.005\Download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1.ACADEMIC.005\Downloads\imag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8777" cy="5814424"/>
                    </a:xfrm>
                    <a:prstGeom prst="rect">
                      <a:avLst/>
                    </a:prstGeom>
                    <a:noFill/>
                    <a:ln>
                      <a:noFill/>
                    </a:ln>
                  </pic:spPr>
                </pic:pic>
              </a:graphicData>
            </a:graphic>
          </wp:inline>
        </w:drawing>
      </w:r>
      <w:r w:rsidR="00444C64">
        <w:t xml:space="preserve"> </w:t>
      </w:r>
    </w:p>
    <w:p w14:paraId="2A50BC4E" w14:textId="714CEDCC" w:rsidR="00163427" w:rsidRDefault="002F0F69" w:rsidP="00AE6BB8">
      <w:pPr>
        <w:spacing w:after="209" w:line="259" w:lineRule="auto"/>
        <w:ind w:left="0" w:firstLine="0"/>
      </w:pPr>
      <w:r>
        <w:rPr>
          <w:sz w:val="29"/>
        </w:rPr>
        <w:t xml:space="preserve">Stacey </w:t>
      </w:r>
      <w:proofErr w:type="spellStart"/>
      <w:r>
        <w:rPr>
          <w:sz w:val="29"/>
        </w:rPr>
        <w:t>Battice</w:t>
      </w:r>
      <w:proofErr w:type="spellEnd"/>
    </w:p>
    <w:p w14:paraId="7654C5C3" w14:textId="04A7FD3B" w:rsidR="00163427" w:rsidRPr="00D532C7" w:rsidRDefault="00444C64">
      <w:pPr>
        <w:spacing w:after="0" w:line="600" w:lineRule="auto"/>
        <w:ind w:left="10" w:right="6591"/>
        <w:rPr>
          <w:rFonts w:ascii="Times New Roman" w:hAnsi="Times New Roman" w:cs="Times New Roman"/>
          <w:sz w:val="24"/>
          <w:szCs w:val="24"/>
        </w:rPr>
      </w:pPr>
      <w:r>
        <w:rPr>
          <w:color w:val="783F04"/>
        </w:rPr>
        <w:t xml:space="preserve">00.00.2017 </w:t>
      </w:r>
      <w:r w:rsidRPr="00D532C7">
        <w:rPr>
          <w:rFonts w:ascii="Times New Roman" w:hAnsi="Times New Roman" w:cs="Times New Roman"/>
          <w:sz w:val="24"/>
          <w:szCs w:val="24"/>
        </w:rPr>
        <w:t xml:space="preserve">INTRODUCTION </w:t>
      </w:r>
    </w:p>
    <w:p w14:paraId="3BAA7C27" w14:textId="1565AC68" w:rsidR="002F0F69" w:rsidRDefault="00C2192F" w:rsidP="00D532C7">
      <w:pPr>
        <w:rPr>
          <w:rFonts w:ascii="Times New Roman" w:hAnsi="Times New Roman" w:cs="Times New Roman"/>
          <w:sz w:val="24"/>
          <w:szCs w:val="24"/>
        </w:rPr>
      </w:pPr>
      <w:r w:rsidRPr="00D532C7">
        <w:rPr>
          <w:rFonts w:ascii="Times New Roman" w:hAnsi="Times New Roman" w:cs="Times New Roman"/>
          <w:color w:val="656565"/>
          <w:sz w:val="24"/>
          <w:szCs w:val="24"/>
        </w:rPr>
        <w:t xml:space="preserve">This visit was to the New York Public Library.  We were placed in groups to look at the map division.  A male librarian was onsite and explained </w:t>
      </w:r>
      <w:r w:rsidR="00507BF7">
        <w:rPr>
          <w:rFonts w:ascii="Times New Roman" w:hAnsi="Times New Roman" w:cs="Times New Roman"/>
          <w:color w:val="656565"/>
          <w:sz w:val="24"/>
          <w:szCs w:val="24"/>
        </w:rPr>
        <w:t>to us what was kept</w:t>
      </w:r>
      <w:r w:rsidRPr="00D532C7">
        <w:rPr>
          <w:rFonts w:ascii="Times New Roman" w:hAnsi="Times New Roman" w:cs="Times New Roman"/>
          <w:color w:val="656565"/>
          <w:sz w:val="24"/>
          <w:szCs w:val="24"/>
        </w:rPr>
        <w:t xml:space="preserve"> at the library.  He explained that this map division is the largest in the United States with ½ a million maps from the 16</w:t>
      </w:r>
      <w:r w:rsidRPr="00D532C7">
        <w:rPr>
          <w:rFonts w:ascii="Times New Roman" w:hAnsi="Times New Roman" w:cs="Times New Roman"/>
          <w:color w:val="656565"/>
          <w:sz w:val="24"/>
          <w:szCs w:val="24"/>
          <w:vertAlign w:val="superscript"/>
        </w:rPr>
        <w:t>th</w:t>
      </w:r>
      <w:r w:rsidRPr="00D532C7">
        <w:rPr>
          <w:rFonts w:ascii="Times New Roman" w:hAnsi="Times New Roman" w:cs="Times New Roman"/>
          <w:color w:val="656565"/>
          <w:sz w:val="24"/>
          <w:szCs w:val="24"/>
        </w:rPr>
        <w:t>, 17</w:t>
      </w:r>
      <w:r w:rsidRPr="00D532C7">
        <w:rPr>
          <w:rFonts w:ascii="Times New Roman" w:hAnsi="Times New Roman" w:cs="Times New Roman"/>
          <w:color w:val="656565"/>
          <w:sz w:val="24"/>
          <w:szCs w:val="24"/>
          <w:vertAlign w:val="superscript"/>
        </w:rPr>
        <w:t>th</w:t>
      </w:r>
      <w:r w:rsidRPr="00D532C7">
        <w:rPr>
          <w:rFonts w:ascii="Times New Roman" w:hAnsi="Times New Roman" w:cs="Times New Roman"/>
          <w:color w:val="656565"/>
          <w:sz w:val="24"/>
          <w:szCs w:val="24"/>
        </w:rPr>
        <w:t xml:space="preserve"> 18</w:t>
      </w:r>
      <w:r w:rsidRPr="00D532C7">
        <w:rPr>
          <w:rFonts w:ascii="Times New Roman" w:hAnsi="Times New Roman" w:cs="Times New Roman"/>
          <w:color w:val="656565"/>
          <w:sz w:val="24"/>
          <w:szCs w:val="24"/>
          <w:vertAlign w:val="superscript"/>
        </w:rPr>
        <w:t>th</w:t>
      </w:r>
      <w:r w:rsidRPr="00D532C7">
        <w:rPr>
          <w:rFonts w:ascii="Times New Roman" w:hAnsi="Times New Roman" w:cs="Times New Roman"/>
          <w:color w:val="656565"/>
          <w:sz w:val="24"/>
          <w:szCs w:val="24"/>
        </w:rPr>
        <w:t xml:space="preserve"> and 19</w:t>
      </w:r>
      <w:r w:rsidRPr="00D532C7">
        <w:rPr>
          <w:rFonts w:ascii="Times New Roman" w:hAnsi="Times New Roman" w:cs="Times New Roman"/>
          <w:color w:val="656565"/>
          <w:sz w:val="24"/>
          <w:szCs w:val="24"/>
          <w:vertAlign w:val="superscript"/>
        </w:rPr>
        <w:t>th</w:t>
      </w:r>
      <w:r w:rsidRPr="00D532C7">
        <w:rPr>
          <w:rFonts w:ascii="Times New Roman" w:hAnsi="Times New Roman" w:cs="Times New Roman"/>
          <w:color w:val="656565"/>
          <w:sz w:val="24"/>
          <w:szCs w:val="24"/>
        </w:rPr>
        <w:t xml:space="preserve"> centuries.  The subject area of these maps is New York State.   He further stated that there were 26, 000 atlases and they are in the process of digitalizing maps and so far a total of 7000 are digitalized.  </w:t>
      </w:r>
    </w:p>
    <w:p w14:paraId="4577E360" w14:textId="77777777" w:rsidR="00D532C7" w:rsidRPr="00D532C7" w:rsidRDefault="00D532C7" w:rsidP="00D532C7">
      <w:pPr>
        <w:rPr>
          <w:rFonts w:ascii="Times New Roman" w:hAnsi="Times New Roman" w:cs="Times New Roman"/>
          <w:sz w:val="24"/>
          <w:szCs w:val="24"/>
        </w:rPr>
      </w:pPr>
    </w:p>
    <w:p w14:paraId="2D33CA58" w14:textId="372980A8" w:rsidR="00163427" w:rsidRPr="00D532C7" w:rsidRDefault="00444C64" w:rsidP="00D532C7">
      <w:pPr>
        <w:spacing w:after="568" w:line="240" w:lineRule="auto"/>
        <w:ind w:right="24"/>
        <w:rPr>
          <w:rFonts w:ascii="Times New Roman" w:hAnsi="Times New Roman" w:cs="Times New Roman"/>
          <w:sz w:val="24"/>
          <w:szCs w:val="24"/>
        </w:rPr>
      </w:pPr>
      <w:r w:rsidRPr="00D532C7">
        <w:rPr>
          <w:rFonts w:ascii="Times New Roman" w:hAnsi="Times New Roman" w:cs="Times New Roman"/>
          <w:sz w:val="24"/>
          <w:szCs w:val="24"/>
        </w:rPr>
        <w:t xml:space="preserve">Describe Scope of Activity </w:t>
      </w:r>
    </w:p>
    <w:p w14:paraId="4E398273" w14:textId="1B6D8009" w:rsidR="00A02DD4" w:rsidRPr="00D532C7" w:rsidRDefault="00A02DD4" w:rsidP="00D532C7">
      <w:pPr>
        <w:spacing w:after="568" w:line="240" w:lineRule="auto"/>
        <w:ind w:left="15" w:right="24" w:firstLine="0"/>
        <w:rPr>
          <w:rFonts w:ascii="Times New Roman" w:hAnsi="Times New Roman" w:cs="Times New Roman"/>
          <w:sz w:val="24"/>
          <w:szCs w:val="24"/>
        </w:rPr>
      </w:pPr>
      <w:r w:rsidRPr="00D532C7">
        <w:rPr>
          <w:rFonts w:ascii="Times New Roman" w:hAnsi="Times New Roman" w:cs="Times New Roman"/>
          <w:sz w:val="24"/>
          <w:szCs w:val="24"/>
        </w:rPr>
        <w:t xml:space="preserve">Development and Preservation Group will gather </w:t>
      </w:r>
      <w:r w:rsidR="00603290" w:rsidRPr="00D532C7">
        <w:rPr>
          <w:rFonts w:ascii="Times New Roman" w:hAnsi="Times New Roman" w:cs="Times New Roman"/>
          <w:sz w:val="24"/>
          <w:szCs w:val="24"/>
        </w:rPr>
        <w:t xml:space="preserve">all information </w:t>
      </w:r>
      <w:r w:rsidR="00D532C7" w:rsidRPr="00D532C7">
        <w:rPr>
          <w:rFonts w:ascii="Times New Roman" w:hAnsi="Times New Roman" w:cs="Times New Roman"/>
          <w:sz w:val="24"/>
          <w:szCs w:val="24"/>
        </w:rPr>
        <w:t>of maps,</w:t>
      </w:r>
      <w:r w:rsidRPr="00D532C7">
        <w:rPr>
          <w:rFonts w:ascii="Times New Roman" w:hAnsi="Times New Roman" w:cs="Times New Roman"/>
          <w:sz w:val="24"/>
          <w:szCs w:val="24"/>
        </w:rPr>
        <w:t xml:space="preserve"> atlases, articles and books at the New Yok Pu</w:t>
      </w:r>
      <w:r w:rsidR="00603290" w:rsidRPr="00D532C7">
        <w:rPr>
          <w:rFonts w:ascii="Times New Roman" w:hAnsi="Times New Roman" w:cs="Times New Roman"/>
          <w:sz w:val="24"/>
          <w:szCs w:val="24"/>
        </w:rPr>
        <w:t xml:space="preserve">blic Library to try and develop, analyze and apply to </w:t>
      </w:r>
      <w:r w:rsidRPr="00D532C7">
        <w:rPr>
          <w:rFonts w:ascii="Times New Roman" w:hAnsi="Times New Roman" w:cs="Times New Roman"/>
          <w:sz w:val="24"/>
          <w:szCs w:val="24"/>
        </w:rPr>
        <w:t xml:space="preserve">a hypothesis for Vinegar Hill.  </w:t>
      </w:r>
    </w:p>
    <w:p w14:paraId="210EF8BF" w14:textId="1510E53E" w:rsidR="00F4354E" w:rsidRPr="00D532C7" w:rsidRDefault="00F4354E" w:rsidP="00603290">
      <w:pPr>
        <w:spacing w:after="209" w:line="259" w:lineRule="auto"/>
        <w:ind w:left="0" w:firstLine="0"/>
        <w:rPr>
          <w:rFonts w:ascii="Times New Roman" w:hAnsi="Times New Roman" w:cs="Times New Roman"/>
          <w:sz w:val="24"/>
          <w:szCs w:val="24"/>
        </w:rPr>
      </w:pPr>
      <w:r w:rsidRPr="00D532C7">
        <w:rPr>
          <w:rFonts w:ascii="Times New Roman" w:hAnsi="Times New Roman" w:cs="Times New Roman"/>
          <w:sz w:val="24"/>
          <w:szCs w:val="24"/>
        </w:rPr>
        <w:t>OBJECTIVES</w:t>
      </w:r>
    </w:p>
    <w:p w14:paraId="1ED5DF06" w14:textId="1CA01555" w:rsidR="00F4354E" w:rsidRPr="00D532C7" w:rsidRDefault="00A02DD4">
      <w:pPr>
        <w:spacing w:after="209" w:line="259" w:lineRule="auto"/>
        <w:ind w:left="10"/>
        <w:rPr>
          <w:rFonts w:ascii="Times New Roman" w:hAnsi="Times New Roman" w:cs="Times New Roman"/>
          <w:sz w:val="24"/>
          <w:szCs w:val="24"/>
        </w:rPr>
      </w:pPr>
      <w:r w:rsidRPr="00D532C7">
        <w:rPr>
          <w:rFonts w:ascii="Times New Roman" w:hAnsi="Times New Roman" w:cs="Times New Roman"/>
          <w:sz w:val="24"/>
          <w:szCs w:val="24"/>
        </w:rPr>
        <w:lastRenderedPageBreak/>
        <w:t>This visit objectives was to deal specifically with the group’s hypothesis.</w:t>
      </w:r>
    </w:p>
    <w:p w14:paraId="36E6593A" w14:textId="2F2D00F5" w:rsidR="00163427" w:rsidRDefault="00444C64">
      <w:pPr>
        <w:spacing w:after="209" w:line="259" w:lineRule="auto"/>
        <w:ind w:left="10"/>
        <w:rPr>
          <w:rFonts w:ascii="Times New Roman" w:hAnsi="Times New Roman" w:cs="Times New Roman"/>
          <w:sz w:val="24"/>
          <w:szCs w:val="24"/>
        </w:rPr>
      </w:pPr>
      <w:r w:rsidRPr="00D532C7">
        <w:rPr>
          <w:rFonts w:ascii="Times New Roman" w:hAnsi="Times New Roman" w:cs="Times New Roman"/>
          <w:sz w:val="24"/>
          <w:szCs w:val="24"/>
        </w:rPr>
        <w:t xml:space="preserve">PRE-VISIT REFLECTION </w:t>
      </w:r>
    </w:p>
    <w:p w14:paraId="6C8A8A40" w14:textId="69F78B3F" w:rsidR="00D532C7" w:rsidRPr="00D532C7" w:rsidRDefault="00D532C7">
      <w:pPr>
        <w:spacing w:after="209" w:line="259" w:lineRule="auto"/>
        <w:ind w:left="10"/>
        <w:rPr>
          <w:rFonts w:ascii="Times New Roman" w:hAnsi="Times New Roman" w:cs="Times New Roman"/>
          <w:sz w:val="24"/>
          <w:szCs w:val="24"/>
        </w:rPr>
      </w:pPr>
      <w:r>
        <w:rPr>
          <w:rFonts w:ascii="Times New Roman" w:hAnsi="Times New Roman" w:cs="Times New Roman"/>
          <w:sz w:val="24"/>
          <w:szCs w:val="24"/>
        </w:rPr>
        <w:t xml:space="preserve">I went </w:t>
      </w:r>
      <w:r w:rsidRPr="00D532C7">
        <w:rPr>
          <w:rFonts w:ascii="Times New Roman" w:hAnsi="Times New Roman" w:cs="Times New Roman"/>
          <w:sz w:val="24"/>
          <w:szCs w:val="24"/>
        </w:rPr>
        <w:t xml:space="preserve">to this visit </w:t>
      </w:r>
      <w:r>
        <w:rPr>
          <w:rFonts w:ascii="Times New Roman" w:hAnsi="Times New Roman" w:cs="Times New Roman"/>
          <w:sz w:val="24"/>
          <w:szCs w:val="24"/>
        </w:rPr>
        <w:t>with hope of finding all the information my group needed because of its name New Your Public Library</w:t>
      </w:r>
      <w:r w:rsidR="00507BF7">
        <w:rPr>
          <w:rFonts w:ascii="Times New Roman" w:hAnsi="Times New Roman" w:cs="Times New Roman"/>
          <w:sz w:val="24"/>
          <w:szCs w:val="24"/>
        </w:rPr>
        <w:t>, My</w:t>
      </w:r>
      <w:r w:rsidR="00047013">
        <w:rPr>
          <w:rFonts w:ascii="Times New Roman" w:hAnsi="Times New Roman" w:cs="Times New Roman"/>
          <w:sz w:val="24"/>
          <w:szCs w:val="24"/>
        </w:rPr>
        <w:t xml:space="preserve"> imagination led me to think of a large place with information</w:t>
      </w:r>
      <w:r>
        <w:rPr>
          <w:rFonts w:ascii="Times New Roman" w:hAnsi="Times New Roman" w:cs="Times New Roman"/>
          <w:sz w:val="24"/>
          <w:szCs w:val="24"/>
        </w:rPr>
        <w:t xml:space="preserve">.  </w:t>
      </w:r>
      <w:r w:rsidR="005748BA">
        <w:rPr>
          <w:rFonts w:ascii="Times New Roman" w:hAnsi="Times New Roman" w:cs="Times New Roman"/>
          <w:sz w:val="24"/>
          <w:szCs w:val="24"/>
        </w:rPr>
        <w:t>The name made me think that everything about New York will be store here and it would be easy to source information and answer the hypothesis.</w:t>
      </w:r>
    </w:p>
    <w:p w14:paraId="57EE6AF4" w14:textId="77777777" w:rsidR="005748BA" w:rsidRDefault="005748BA" w:rsidP="00AE6BB8">
      <w:pPr>
        <w:spacing w:after="52" w:line="259" w:lineRule="auto"/>
        <w:ind w:left="0" w:firstLine="0"/>
        <w:rPr>
          <w:rFonts w:ascii="Times New Roman" w:hAnsi="Times New Roman" w:cs="Times New Roman"/>
          <w:sz w:val="24"/>
          <w:szCs w:val="24"/>
        </w:rPr>
      </w:pPr>
    </w:p>
    <w:p w14:paraId="7C16B50D" w14:textId="77777777" w:rsidR="005748BA" w:rsidRDefault="005748BA" w:rsidP="00AE6BB8">
      <w:pPr>
        <w:spacing w:after="52" w:line="259" w:lineRule="auto"/>
        <w:ind w:left="0" w:firstLine="0"/>
        <w:rPr>
          <w:rFonts w:ascii="Times New Roman" w:hAnsi="Times New Roman" w:cs="Times New Roman"/>
          <w:sz w:val="24"/>
          <w:szCs w:val="24"/>
        </w:rPr>
      </w:pPr>
    </w:p>
    <w:p w14:paraId="04F3BFF5" w14:textId="77777777" w:rsidR="005748BA" w:rsidRDefault="005748BA" w:rsidP="00AE6BB8">
      <w:pPr>
        <w:spacing w:after="52" w:line="259" w:lineRule="auto"/>
        <w:ind w:left="0" w:firstLine="0"/>
        <w:rPr>
          <w:rFonts w:ascii="Times New Roman" w:hAnsi="Times New Roman" w:cs="Times New Roman"/>
          <w:sz w:val="24"/>
          <w:szCs w:val="24"/>
        </w:rPr>
      </w:pPr>
    </w:p>
    <w:p w14:paraId="34244ADB" w14:textId="77777777" w:rsidR="005748BA" w:rsidRDefault="005748BA" w:rsidP="00AE6BB8">
      <w:pPr>
        <w:spacing w:after="52" w:line="259" w:lineRule="auto"/>
        <w:ind w:left="0" w:firstLine="0"/>
        <w:rPr>
          <w:rFonts w:ascii="Times New Roman" w:hAnsi="Times New Roman" w:cs="Times New Roman"/>
          <w:sz w:val="24"/>
          <w:szCs w:val="24"/>
        </w:rPr>
      </w:pPr>
    </w:p>
    <w:p w14:paraId="690277C0" w14:textId="77777777" w:rsidR="005748BA" w:rsidRDefault="005748BA" w:rsidP="00AE6BB8">
      <w:pPr>
        <w:spacing w:after="52" w:line="259" w:lineRule="auto"/>
        <w:ind w:left="0" w:firstLine="0"/>
        <w:rPr>
          <w:rFonts w:ascii="Times New Roman" w:hAnsi="Times New Roman" w:cs="Times New Roman"/>
          <w:sz w:val="24"/>
          <w:szCs w:val="24"/>
        </w:rPr>
      </w:pPr>
    </w:p>
    <w:p w14:paraId="158A1AFC" w14:textId="77777777" w:rsidR="005748BA" w:rsidRDefault="005748BA" w:rsidP="00AE6BB8">
      <w:pPr>
        <w:spacing w:after="52" w:line="259" w:lineRule="auto"/>
        <w:ind w:left="0" w:firstLine="0"/>
        <w:rPr>
          <w:rFonts w:ascii="Times New Roman" w:hAnsi="Times New Roman" w:cs="Times New Roman"/>
          <w:sz w:val="24"/>
          <w:szCs w:val="24"/>
        </w:rPr>
      </w:pPr>
    </w:p>
    <w:p w14:paraId="243D82F7" w14:textId="77777777" w:rsidR="005748BA" w:rsidRDefault="005748BA" w:rsidP="00AE6BB8">
      <w:pPr>
        <w:spacing w:after="52" w:line="259" w:lineRule="auto"/>
        <w:ind w:left="0" w:firstLine="0"/>
        <w:rPr>
          <w:rFonts w:ascii="Times New Roman" w:hAnsi="Times New Roman" w:cs="Times New Roman"/>
          <w:sz w:val="24"/>
          <w:szCs w:val="24"/>
        </w:rPr>
      </w:pPr>
    </w:p>
    <w:p w14:paraId="0F5F532A" w14:textId="77777777" w:rsidR="005748BA" w:rsidRDefault="005748BA" w:rsidP="00AE6BB8">
      <w:pPr>
        <w:spacing w:after="52" w:line="259" w:lineRule="auto"/>
        <w:ind w:left="0" w:firstLine="0"/>
        <w:rPr>
          <w:rFonts w:ascii="Times New Roman" w:hAnsi="Times New Roman" w:cs="Times New Roman"/>
          <w:sz w:val="24"/>
          <w:szCs w:val="24"/>
        </w:rPr>
      </w:pPr>
    </w:p>
    <w:p w14:paraId="721B675D" w14:textId="77777777" w:rsidR="005748BA" w:rsidRDefault="005748BA" w:rsidP="00AE6BB8">
      <w:pPr>
        <w:spacing w:after="52" w:line="259" w:lineRule="auto"/>
        <w:ind w:left="0" w:firstLine="0"/>
        <w:rPr>
          <w:rFonts w:ascii="Times New Roman" w:hAnsi="Times New Roman" w:cs="Times New Roman"/>
          <w:sz w:val="24"/>
          <w:szCs w:val="24"/>
        </w:rPr>
      </w:pPr>
    </w:p>
    <w:p w14:paraId="29816F56" w14:textId="77777777" w:rsidR="005748BA" w:rsidRDefault="005748BA" w:rsidP="00AE6BB8">
      <w:pPr>
        <w:spacing w:after="52" w:line="259" w:lineRule="auto"/>
        <w:ind w:left="0" w:firstLine="0"/>
        <w:rPr>
          <w:rFonts w:ascii="Times New Roman" w:hAnsi="Times New Roman" w:cs="Times New Roman"/>
          <w:sz w:val="24"/>
          <w:szCs w:val="24"/>
        </w:rPr>
      </w:pPr>
    </w:p>
    <w:p w14:paraId="3D8657AB" w14:textId="77777777" w:rsidR="005748BA" w:rsidRDefault="005748BA" w:rsidP="00AE6BB8">
      <w:pPr>
        <w:spacing w:after="52" w:line="259" w:lineRule="auto"/>
        <w:ind w:left="0" w:firstLine="0"/>
        <w:rPr>
          <w:rFonts w:ascii="Times New Roman" w:hAnsi="Times New Roman" w:cs="Times New Roman"/>
          <w:sz w:val="24"/>
          <w:szCs w:val="24"/>
        </w:rPr>
      </w:pPr>
    </w:p>
    <w:p w14:paraId="6063DCFB" w14:textId="77777777" w:rsidR="005748BA" w:rsidRDefault="005748BA" w:rsidP="00AE6BB8">
      <w:pPr>
        <w:spacing w:after="52" w:line="259" w:lineRule="auto"/>
        <w:ind w:left="0" w:firstLine="0"/>
        <w:rPr>
          <w:rFonts w:ascii="Times New Roman" w:hAnsi="Times New Roman" w:cs="Times New Roman"/>
          <w:sz w:val="24"/>
          <w:szCs w:val="24"/>
        </w:rPr>
      </w:pPr>
    </w:p>
    <w:p w14:paraId="7FDD47FD" w14:textId="77777777" w:rsidR="005748BA" w:rsidRDefault="005748BA" w:rsidP="00AE6BB8">
      <w:pPr>
        <w:spacing w:after="52" w:line="259" w:lineRule="auto"/>
        <w:ind w:left="0" w:firstLine="0"/>
        <w:rPr>
          <w:rFonts w:ascii="Times New Roman" w:hAnsi="Times New Roman" w:cs="Times New Roman"/>
          <w:sz w:val="24"/>
          <w:szCs w:val="24"/>
        </w:rPr>
      </w:pPr>
    </w:p>
    <w:p w14:paraId="32E5BF3E" w14:textId="77777777" w:rsidR="005748BA" w:rsidRDefault="005748BA" w:rsidP="00AE6BB8">
      <w:pPr>
        <w:spacing w:after="52" w:line="259" w:lineRule="auto"/>
        <w:ind w:left="0" w:firstLine="0"/>
        <w:rPr>
          <w:rFonts w:ascii="Times New Roman" w:hAnsi="Times New Roman" w:cs="Times New Roman"/>
          <w:sz w:val="24"/>
          <w:szCs w:val="24"/>
        </w:rPr>
      </w:pPr>
    </w:p>
    <w:p w14:paraId="68BE8DF6" w14:textId="4840327A" w:rsidR="00163427" w:rsidRPr="00D532C7" w:rsidRDefault="005748BA" w:rsidP="00AE6BB8">
      <w:pPr>
        <w:spacing w:after="52" w:line="259" w:lineRule="auto"/>
        <w:ind w:left="0" w:firstLine="0"/>
        <w:rPr>
          <w:rFonts w:ascii="Times New Roman" w:hAnsi="Times New Roman" w:cs="Times New Roman"/>
          <w:sz w:val="24"/>
          <w:szCs w:val="24"/>
        </w:rPr>
      </w:pPr>
      <w:r>
        <w:rPr>
          <w:rFonts w:ascii="Times New Roman" w:hAnsi="Times New Roman" w:cs="Times New Roman"/>
          <w:sz w:val="24"/>
          <w:szCs w:val="24"/>
        </w:rPr>
        <w:t xml:space="preserve">Site </w:t>
      </w:r>
      <w:r w:rsidR="00A96A97">
        <w:rPr>
          <w:rFonts w:ascii="Times New Roman" w:hAnsi="Times New Roman" w:cs="Times New Roman"/>
          <w:sz w:val="24"/>
          <w:szCs w:val="24"/>
        </w:rPr>
        <w:t xml:space="preserve">Documentation </w:t>
      </w:r>
      <w:r>
        <w:rPr>
          <w:rFonts w:ascii="Times New Roman" w:hAnsi="Times New Roman" w:cs="Times New Roman"/>
          <w:sz w:val="24"/>
          <w:szCs w:val="24"/>
        </w:rPr>
        <w:t>Photos</w:t>
      </w:r>
    </w:p>
    <w:p w14:paraId="2C8651CE" w14:textId="2C7A2197" w:rsidR="00AE7245" w:rsidRDefault="005748BA" w:rsidP="00AE7245">
      <w:pPr>
        <w:keepNext/>
        <w:spacing w:after="345" w:line="259" w:lineRule="auto"/>
        <w:ind w:left="45" w:firstLine="0"/>
      </w:pPr>
      <w:r w:rsidRPr="005748BA">
        <w:rPr>
          <w:noProof/>
        </w:rPr>
        <w:drawing>
          <wp:inline distT="0" distB="0" distL="0" distR="0" wp14:anchorId="2A087F07" wp14:editId="56420201">
            <wp:extent cx="3442937" cy="3614652"/>
            <wp:effectExtent l="9208" t="0" r="0" b="0"/>
            <wp:docPr id="4" name="Picture 4" descr="C:\Users\G41.ACADEMIC.005\Downloads\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1.ACADEMIC.005\Downloads\IMG_23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55377" cy="3627713"/>
                    </a:xfrm>
                    <a:prstGeom prst="rect">
                      <a:avLst/>
                    </a:prstGeom>
                    <a:noFill/>
                    <a:ln>
                      <a:noFill/>
                    </a:ln>
                  </pic:spPr>
                </pic:pic>
              </a:graphicData>
            </a:graphic>
          </wp:inline>
        </w:drawing>
      </w:r>
    </w:p>
    <w:p w14:paraId="7159106C" w14:textId="613E86B8" w:rsidR="00163427" w:rsidRPr="007212BA" w:rsidRDefault="005748BA" w:rsidP="00AE7245">
      <w:pPr>
        <w:pStyle w:val="Caption"/>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2BA">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047013" w:rsidRPr="007212BA">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hotos give an insight of what made up Vinegar Hill and its residents.  One resident spoke of when he and his family took up residence here and the renovations done his their home.</w:t>
      </w:r>
    </w:p>
    <w:p w14:paraId="36C335E2" w14:textId="77777777" w:rsidR="00A96A97" w:rsidRPr="00A96A97" w:rsidRDefault="00A96A97" w:rsidP="00A96A97"/>
    <w:p w14:paraId="34DC4FC9" w14:textId="0F8043B3" w:rsidR="00A96A97" w:rsidRDefault="00A96A97" w:rsidP="00A96A97">
      <w:r w:rsidRPr="00A96A97">
        <w:rPr>
          <w:rFonts w:eastAsia="Times New Roman" w:cs="Times New Roman"/>
          <w:noProof/>
          <w:color w:val="auto"/>
          <w:sz w:val="22"/>
        </w:rPr>
        <w:drawing>
          <wp:inline distT="0" distB="0" distL="0" distR="0" wp14:anchorId="763186A7" wp14:editId="44E24E20">
            <wp:extent cx="2120857" cy="4963160"/>
            <wp:effectExtent l="7303" t="0" r="1587" b="1588"/>
            <wp:docPr id="7" name="Picture 7" descr="C:\Users\G41.ACADEMIC.005\Downloads\imag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1.ACADEMIC.005\Downloads\image2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2144927" cy="5019487"/>
                    </a:xfrm>
                    <a:prstGeom prst="rect">
                      <a:avLst/>
                    </a:prstGeom>
                    <a:noFill/>
                    <a:ln>
                      <a:noFill/>
                    </a:ln>
                  </pic:spPr>
                </pic:pic>
              </a:graphicData>
            </a:graphic>
          </wp:inline>
        </w:drawing>
      </w:r>
    </w:p>
    <w:p w14:paraId="46B1F375" w14:textId="7ACC069C" w:rsidR="00A96A97" w:rsidRPr="00A96A97" w:rsidRDefault="00A96A97" w:rsidP="00A96A97">
      <w:r w:rsidRPr="007212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reference to clip that speaks of Vinegar Hill</w:t>
      </w:r>
      <w:r w:rsidR="003734FD" w:rsidRPr="007212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w:t>
      </w:r>
      <w:r w:rsidRPr="007212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still appears to be </w:t>
      </w:r>
      <w:r w:rsidR="002B52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ghost town </w:t>
      </w:r>
      <w:r w:rsidRPr="007212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resi</w:t>
      </w:r>
      <w:r w:rsidR="002B52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dents up to now as it was</w:t>
      </w:r>
      <w:r w:rsidRPr="007212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17</w:t>
      </w:r>
      <w:r w:rsidRPr="007212BA">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212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century. </w:t>
      </w:r>
    </w:p>
    <w:p w14:paraId="3610DF71" w14:textId="77777777" w:rsidR="00A96A97" w:rsidRPr="00A96A97" w:rsidRDefault="00A96A97" w:rsidP="00A96A97"/>
    <w:p w14:paraId="00D7FB52" w14:textId="507A846A" w:rsidR="00163427" w:rsidRDefault="00444C64">
      <w:pPr>
        <w:spacing w:after="0" w:line="259" w:lineRule="auto"/>
        <w:ind w:left="0" w:right="765" w:firstLine="0"/>
        <w:jc w:val="right"/>
      </w:pPr>
      <w:r>
        <w:lastRenderedPageBreak/>
        <w:t xml:space="preserve"> </w:t>
      </w:r>
    </w:p>
    <w:p w14:paraId="78D12478" w14:textId="6DCE078C" w:rsidR="00163427" w:rsidRDefault="00444C64">
      <w:pPr>
        <w:spacing w:after="232" w:line="259" w:lineRule="auto"/>
        <w:ind w:left="0" w:right="743" w:firstLine="0"/>
        <w:jc w:val="right"/>
      </w:pPr>
      <w:r>
        <w:t xml:space="preserve"> </w:t>
      </w:r>
    </w:p>
    <w:p w14:paraId="2DDF892D" w14:textId="005815C5" w:rsidR="00163427" w:rsidRDefault="00444C64" w:rsidP="00A96A97">
      <w:pPr>
        <w:spacing w:after="588" w:line="259" w:lineRule="auto"/>
        <w:ind w:left="0" w:right="743" w:firstLine="0"/>
      </w:pPr>
      <w:r>
        <w:t xml:space="preserve"> </w:t>
      </w:r>
    </w:p>
    <w:p w14:paraId="09EB6841" w14:textId="06064CDB" w:rsidR="005748BA" w:rsidRDefault="005748BA">
      <w:pPr>
        <w:spacing w:after="209" w:line="259" w:lineRule="auto"/>
        <w:ind w:left="10"/>
        <w:rPr>
          <w:sz w:val="29"/>
        </w:rPr>
      </w:pPr>
      <w:r w:rsidRPr="005748BA">
        <w:rPr>
          <w:noProof/>
          <w:sz w:val="29"/>
        </w:rPr>
        <w:lastRenderedPageBreak/>
        <w:drawing>
          <wp:inline distT="0" distB="0" distL="0" distR="0" wp14:anchorId="3ABF22AF" wp14:editId="1A2353D2">
            <wp:extent cx="3670508" cy="4615148"/>
            <wp:effectExtent l="4127" t="0" r="0" b="0"/>
            <wp:docPr id="6" name="Picture 6" descr="C:\Users\G41.ACADEMIC.005\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41.ACADEMIC.005\Downloads\im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670508" cy="4615148"/>
                    </a:xfrm>
                    <a:prstGeom prst="rect">
                      <a:avLst/>
                    </a:prstGeom>
                    <a:noFill/>
                    <a:ln>
                      <a:noFill/>
                    </a:ln>
                  </pic:spPr>
                </pic:pic>
              </a:graphicData>
            </a:graphic>
          </wp:inline>
        </w:drawing>
      </w:r>
      <w:r w:rsidRPr="005748BA">
        <w:rPr>
          <w:noProof/>
          <w:sz w:val="29"/>
        </w:rPr>
        <w:drawing>
          <wp:inline distT="0" distB="0" distL="0" distR="0" wp14:anchorId="752A55FF" wp14:editId="130A06A3">
            <wp:extent cx="4636546" cy="3430905"/>
            <wp:effectExtent l="0" t="0" r="0" b="0"/>
            <wp:docPr id="5" name="Picture 5" descr="C:\Users\G41.ACADEMIC.005\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1.ACADEMIC.005\Downloads\imag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946" cy="3449700"/>
                    </a:xfrm>
                    <a:prstGeom prst="rect">
                      <a:avLst/>
                    </a:prstGeom>
                    <a:noFill/>
                    <a:ln>
                      <a:noFill/>
                    </a:ln>
                  </pic:spPr>
                </pic:pic>
              </a:graphicData>
            </a:graphic>
          </wp:inline>
        </w:drawing>
      </w:r>
    </w:p>
    <w:p w14:paraId="52C93AF4" w14:textId="147F87D8" w:rsidR="005748BA" w:rsidRPr="007212BA" w:rsidRDefault="007212BA">
      <w:pPr>
        <w:spacing w:after="209" w:line="259" w:lineRule="auto"/>
        <w:ind w:left="10"/>
        <w:rPr>
          <w:color w:val="000000" w:themeColor="text1"/>
          <w:sz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2BA">
        <w:rPr>
          <w:b/>
          <w:color w:val="FF0000"/>
          <w:sz w:val="29"/>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1</w:t>
      </w:r>
      <w:r>
        <w:rPr>
          <w:color w:val="000000" w:themeColor="text1"/>
          <w:sz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shows detail information of the resident’s homes on 49 Hudson Avenue. </w:t>
      </w:r>
      <w:r w:rsidRPr="007212BA">
        <w:rPr>
          <w:b/>
          <w:color w:val="FF0000"/>
          <w:sz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2</w:t>
      </w:r>
      <w:r>
        <w:rPr>
          <w:color w:val="000000" w:themeColor="text1"/>
          <w:sz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shows </w:t>
      </w:r>
      <w:r w:rsidR="00047013" w:rsidRPr="007212BA">
        <w:rPr>
          <w:color w:val="000000" w:themeColor="text1"/>
          <w:sz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historic district of Vinegar Hill showing the wood brick houses of residents</w:t>
      </w:r>
      <w:r>
        <w:rPr>
          <w:color w:val="000000" w:themeColor="text1"/>
          <w:sz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49 Hudson Street. </w:t>
      </w:r>
    </w:p>
    <w:p w14:paraId="32B07F22" w14:textId="28C89FD8" w:rsidR="005748BA" w:rsidRDefault="005748BA">
      <w:pPr>
        <w:spacing w:after="209" w:line="259" w:lineRule="auto"/>
        <w:ind w:left="10"/>
        <w:rPr>
          <w:sz w:val="29"/>
        </w:rPr>
      </w:pPr>
    </w:p>
    <w:p w14:paraId="7483D67C" w14:textId="77777777" w:rsidR="005748BA" w:rsidRDefault="005748BA">
      <w:pPr>
        <w:spacing w:after="209" w:line="259" w:lineRule="auto"/>
        <w:ind w:left="10"/>
        <w:rPr>
          <w:sz w:val="29"/>
        </w:rPr>
      </w:pPr>
    </w:p>
    <w:p w14:paraId="739E4FEC" w14:textId="1AF356A6" w:rsidR="00163427" w:rsidRDefault="00444C64">
      <w:pPr>
        <w:spacing w:after="209" w:line="259" w:lineRule="auto"/>
        <w:ind w:left="10"/>
      </w:pPr>
      <w:r>
        <w:rPr>
          <w:sz w:val="29"/>
        </w:rPr>
        <w:t>SITE OBSERVATIONS</w:t>
      </w:r>
      <w:r w:rsidR="00AE6BB8">
        <w:rPr>
          <w:sz w:val="29"/>
        </w:rPr>
        <w:t xml:space="preserve">: </w:t>
      </w:r>
      <w:r>
        <w:rPr>
          <w:sz w:val="29"/>
        </w:rPr>
        <w:t xml:space="preserve"> </w:t>
      </w:r>
    </w:p>
    <w:p w14:paraId="1B6D0301" w14:textId="26E3BE9A" w:rsidR="00163427" w:rsidRDefault="003734FD">
      <w:pPr>
        <w:numPr>
          <w:ilvl w:val="0"/>
          <w:numId w:val="1"/>
        </w:numPr>
        <w:ind w:right="24" w:hanging="360"/>
      </w:pPr>
      <w:r>
        <w:t>Maps and Atlases from 16</w:t>
      </w:r>
      <w:r w:rsidRPr="003734FD">
        <w:rPr>
          <w:vertAlign w:val="superscript"/>
        </w:rPr>
        <w:t>th</w:t>
      </w:r>
      <w:r>
        <w:t>, 17</w:t>
      </w:r>
      <w:r w:rsidRPr="003734FD">
        <w:rPr>
          <w:vertAlign w:val="superscript"/>
        </w:rPr>
        <w:t>th</w:t>
      </w:r>
      <w:r>
        <w:t>, 18</w:t>
      </w:r>
      <w:r w:rsidRPr="003734FD">
        <w:rPr>
          <w:vertAlign w:val="superscript"/>
        </w:rPr>
        <w:t>th</w:t>
      </w:r>
      <w:r>
        <w:t xml:space="preserve"> and 19</w:t>
      </w:r>
      <w:r w:rsidRPr="003734FD">
        <w:rPr>
          <w:vertAlign w:val="superscript"/>
        </w:rPr>
        <w:t>th</w:t>
      </w:r>
      <w:r>
        <w:t xml:space="preserve"> century</w:t>
      </w:r>
    </w:p>
    <w:p w14:paraId="4018F0FD" w14:textId="6D8A02D9" w:rsidR="00163427" w:rsidRDefault="003734FD">
      <w:pPr>
        <w:numPr>
          <w:ilvl w:val="0"/>
          <w:numId w:val="1"/>
        </w:numPr>
        <w:ind w:right="24" w:hanging="360"/>
      </w:pPr>
      <w:r>
        <w:t>Very limited information in regards to groups hypothesis</w:t>
      </w:r>
    </w:p>
    <w:p w14:paraId="17E1F985" w14:textId="6E59AAA9" w:rsidR="00163427" w:rsidRDefault="003734FD">
      <w:pPr>
        <w:numPr>
          <w:ilvl w:val="0"/>
          <w:numId w:val="1"/>
        </w:numPr>
        <w:ind w:right="24" w:hanging="360"/>
      </w:pPr>
      <w:r>
        <w:t xml:space="preserve">The librarian seems very knowledgeable </w:t>
      </w:r>
      <w:r w:rsidR="00444C64">
        <w:t xml:space="preserve"> </w:t>
      </w:r>
    </w:p>
    <w:p w14:paraId="532E3477" w14:textId="77724405" w:rsidR="00163427" w:rsidRDefault="003734FD">
      <w:pPr>
        <w:numPr>
          <w:ilvl w:val="0"/>
          <w:numId w:val="1"/>
        </w:numPr>
        <w:ind w:right="24" w:hanging="360"/>
      </w:pPr>
      <w:r>
        <w:t>Fire maps had current information pasted on them</w:t>
      </w:r>
    </w:p>
    <w:p w14:paraId="2E9F8835" w14:textId="4B84B88D" w:rsidR="00163427" w:rsidRDefault="003734FD">
      <w:pPr>
        <w:numPr>
          <w:ilvl w:val="0"/>
          <w:numId w:val="1"/>
        </w:numPr>
        <w:ind w:right="24" w:hanging="360"/>
      </w:pPr>
      <w:r>
        <w:t>Most books were very broad with information covering downtown Brooklyn and not specific to Vinegar</w:t>
      </w:r>
    </w:p>
    <w:p w14:paraId="5F3F55DC" w14:textId="5346A705" w:rsidR="00163427" w:rsidRDefault="00163427" w:rsidP="00F4354E">
      <w:pPr>
        <w:ind w:right="24"/>
      </w:pPr>
    </w:p>
    <w:p w14:paraId="1BCDBD8E" w14:textId="1F1A496C" w:rsidR="00163427" w:rsidRDefault="00444C64">
      <w:pPr>
        <w:spacing w:after="0" w:line="259" w:lineRule="auto"/>
        <w:ind w:left="10"/>
        <w:rPr>
          <w:sz w:val="29"/>
        </w:rPr>
      </w:pPr>
      <w:r>
        <w:rPr>
          <w:sz w:val="29"/>
        </w:rPr>
        <w:t>QUANTITATIVE DATA</w:t>
      </w:r>
      <w:r w:rsidR="00460A2A">
        <w:rPr>
          <w:sz w:val="29"/>
        </w:rPr>
        <w:t xml:space="preserve">: </w:t>
      </w:r>
    </w:p>
    <w:p w14:paraId="4E7F7173" w14:textId="77777777" w:rsidR="00460A2A" w:rsidRDefault="00460A2A">
      <w:pPr>
        <w:spacing w:after="0" w:line="259" w:lineRule="auto"/>
        <w:ind w:left="10"/>
      </w:pPr>
    </w:p>
    <w:tbl>
      <w:tblPr>
        <w:tblStyle w:val="TableGrid"/>
        <w:tblW w:w="9240" w:type="dxa"/>
        <w:tblInd w:w="21" w:type="dxa"/>
        <w:tblCellMar>
          <w:left w:w="113" w:type="dxa"/>
          <w:right w:w="115" w:type="dxa"/>
        </w:tblCellMar>
        <w:tblLook w:val="04A0" w:firstRow="1" w:lastRow="0" w:firstColumn="1" w:lastColumn="0" w:noHBand="0" w:noVBand="1"/>
      </w:tblPr>
      <w:tblGrid>
        <w:gridCol w:w="3002"/>
        <w:gridCol w:w="6238"/>
      </w:tblGrid>
      <w:tr w:rsidR="00163427" w14:paraId="6A802E9B" w14:textId="77777777">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EEDA1E4" w14:textId="77777777" w:rsidR="00163427" w:rsidRDefault="00444C64">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D686F3C" w14:textId="77777777" w:rsidR="00163427" w:rsidRDefault="00444C64">
            <w:pPr>
              <w:spacing w:after="0" w:line="259" w:lineRule="auto"/>
              <w:ind w:left="0" w:firstLine="0"/>
            </w:pPr>
            <w:r>
              <w:rPr>
                <w:color w:val="783F04"/>
              </w:rPr>
              <w:t xml:space="preserve">Data </w:t>
            </w:r>
          </w:p>
        </w:tc>
      </w:tr>
      <w:tr w:rsidR="00163427" w14:paraId="03230389" w14:textId="77777777">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5288DA08" w14:textId="2389F759" w:rsidR="00163427" w:rsidRDefault="003734FD">
            <w:pPr>
              <w:spacing w:after="0" w:line="259" w:lineRule="auto"/>
              <w:ind w:left="2" w:firstLine="0"/>
            </w:pPr>
            <w:r>
              <w:t>Atlases</w:t>
            </w:r>
          </w:p>
        </w:tc>
        <w:tc>
          <w:tcPr>
            <w:tcW w:w="6238" w:type="dxa"/>
            <w:tcBorders>
              <w:top w:val="single" w:sz="6" w:space="0" w:color="C8AD73"/>
              <w:left w:val="single" w:sz="6" w:space="0" w:color="C8AD73"/>
              <w:bottom w:val="single" w:sz="6" w:space="0" w:color="C8AD73"/>
              <w:right w:val="single" w:sz="6" w:space="0" w:color="C8AD73"/>
            </w:tcBorders>
            <w:vAlign w:val="center"/>
          </w:tcPr>
          <w:p w14:paraId="67214A0F" w14:textId="3A1EFDEC" w:rsidR="00163427" w:rsidRDefault="00444C64">
            <w:pPr>
              <w:spacing w:after="0" w:line="259" w:lineRule="auto"/>
              <w:ind w:left="0" w:firstLine="0"/>
            </w:pPr>
            <w:r>
              <w:t xml:space="preserve"> </w:t>
            </w:r>
            <w:r w:rsidR="003734FD">
              <w:t>I looked at one atlas</w:t>
            </w:r>
          </w:p>
        </w:tc>
      </w:tr>
      <w:tr w:rsidR="00163427" w14:paraId="3AF6815A"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14B4953" w14:textId="3F6AAF68" w:rsidR="00163427" w:rsidRDefault="003734FD">
            <w:pPr>
              <w:spacing w:after="0" w:line="259" w:lineRule="auto"/>
              <w:ind w:left="2" w:firstLine="0"/>
            </w:pPr>
            <w:r>
              <w:t>Maps</w:t>
            </w:r>
            <w:r w:rsidR="00444C64">
              <w:t xml:space="preserve"> </w:t>
            </w:r>
          </w:p>
        </w:tc>
        <w:tc>
          <w:tcPr>
            <w:tcW w:w="6238" w:type="dxa"/>
            <w:tcBorders>
              <w:top w:val="single" w:sz="6" w:space="0" w:color="C8AD73"/>
              <w:left w:val="single" w:sz="6" w:space="0" w:color="C8AD73"/>
              <w:bottom w:val="single" w:sz="6" w:space="0" w:color="C8AD73"/>
              <w:right w:val="single" w:sz="6" w:space="0" w:color="C8AD73"/>
            </w:tcBorders>
            <w:vAlign w:val="center"/>
          </w:tcPr>
          <w:p w14:paraId="7048FBF3" w14:textId="2AAF5A3B" w:rsidR="00163427" w:rsidRDefault="00444C64">
            <w:pPr>
              <w:spacing w:after="0" w:line="259" w:lineRule="auto"/>
              <w:ind w:left="0" w:firstLine="0"/>
            </w:pPr>
            <w:r>
              <w:t xml:space="preserve"> </w:t>
            </w:r>
            <w:r w:rsidR="003734FD">
              <w:t>There were 2 maps</w:t>
            </w:r>
          </w:p>
        </w:tc>
      </w:tr>
      <w:tr w:rsidR="00163427" w14:paraId="3190DB9B"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1DCD3F13" w14:textId="5C53CC4F" w:rsidR="00163427" w:rsidRDefault="003734FD">
            <w:pPr>
              <w:spacing w:after="0" w:line="259" w:lineRule="auto"/>
              <w:ind w:left="2" w:firstLine="0"/>
            </w:pPr>
            <w:r>
              <w:t>books</w:t>
            </w:r>
          </w:p>
        </w:tc>
        <w:tc>
          <w:tcPr>
            <w:tcW w:w="6238" w:type="dxa"/>
            <w:tcBorders>
              <w:top w:val="single" w:sz="6" w:space="0" w:color="C8AD73"/>
              <w:left w:val="single" w:sz="6" w:space="0" w:color="C8AD73"/>
              <w:bottom w:val="single" w:sz="6" w:space="0" w:color="C8AD73"/>
              <w:right w:val="single" w:sz="6" w:space="0" w:color="C8AD73"/>
            </w:tcBorders>
            <w:vAlign w:val="center"/>
          </w:tcPr>
          <w:p w14:paraId="65F98C86" w14:textId="4FBF970F" w:rsidR="00163427" w:rsidRDefault="00444C64">
            <w:pPr>
              <w:spacing w:after="0" w:line="259" w:lineRule="auto"/>
              <w:ind w:left="0" w:firstLine="0"/>
            </w:pPr>
            <w:r>
              <w:t xml:space="preserve"> </w:t>
            </w:r>
            <w:r w:rsidR="00A53E30">
              <w:t>1 book with 2 pages of Vinegar Hill</w:t>
            </w:r>
          </w:p>
        </w:tc>
      </w:tr>
    </w:tbl>
    <w:p w14:paraId="1D458481" w14:textId="77777777" w:rsidR="00AE6BB8" w:rsidRDefault="00AE6BB8">
      <w:pPr>
        <w:spacing w:after="209" w:line="259" w:lineRule="auto"/>
        <w:ind w:left="10"/>
        <w:rPr>
          <w:sz w:val="29"/>
        </w:rPr>
      </w:pPr>
    </w:p>
    <w:p w14:paraId="0EF90F60" w14:textId="6BDFC6E1" w:rsidR="00163427" w:rsidRDefault="00444C64">
      <w:pPr>
        <w:spacing w:after="209" w:line="259" w:lineRule="auto"/>
        <w:ind w:left="10"/>
      </w:pPr>
      <w:r>
        <w:rPr>
          <w:sz w:val="29"/>
        </w:rPr>
        <w:t xml:space="preserve">QUESTIONS AND HYPOTHESIS </w:t>
      </w:r>
    </w:p>
    <w:p w14:paraId="03CF866F" w14:textId="77777777" w:rsidR="00163427" w:rsidRDefault="00444C64">
      <w:pPr>
        <w:spacing w:after="253"/>
        <w:ind w:right="24"/>
      </w:pPr>
      <w:r>
        <w:t xml:space="preserve">QUESTIONS: </w:t>
      </w:r>
    </w:p>
    <w:p w14:paraId="4B64F869" w14:textId="3E1B86C2" w:rsidR="00163427" w:rsidRDefault="002B52FE">
      <w:pPr>
        <w:numPr>
          <w:ilvl w:val="0"/>
          <w:numId w:val="2"/>
        </w:numPr>
        <w:ind w:right="24" w:hanging="360"/>
      </w:pPr>
      <w:r>
        <w:t>Were there any town hall meetings in Vinegar Hill?</w:t>
      </w:r>
    </w:p>
    <w:p w14:paraId="7B9AB4CC" w14:textId="36566AC7" w:rsidR="00163427" w:rsidRDefault="002B52FE">
      <w:pPr>
        <w:numPr>
          <w:ilvl w:val="0"/>
          <w:numId w:val="2"/>
        </w:numPr>
        <w:ind w:right="24" w:hanging="360"/>
      </w:pPr>
      <w:r>
        <w:t xml:space="preserve">When </w:t>
      </w:r>
      <w:r w:rsidR="00507BF7">
        <w:t xml:space="preserve">will </w:t>
      </w:r>
      <w:r>
        <w:t>Vinegar Hill residents renovate these dilapidated houses?</w:t>
      </w:r>
    </w:p>
    <w:p w14:paraId="79170272" w14:textId="3C02977B" w:rsidR="00163427" w:rsidRDefault="002B52FE">
      <w:pPr>
        <w:numPr>
          <w:ilvl w:val="0"/>
          <w:numId w:val="2"/>
        </w:numPr>
        <w:spacing w:after="238"/>
        <w:ind w:right="24" w:hanging="360"/>
      </w:pPr>
      <w:r>
        <w:t>As known to be an historical District why is Vinegar Hill still a Ghost Town?</w:t>
      </w:r>
    </w:p>
    <w:p w14:paraId="02C5D7DD" w14:textId="0DEA831C" w:rsidR="00163427" w:rsidRPr="00F4354E" w:rsidRDefault="00444C64">
      <w:pPr>
        <w:spacing w:after="253"/>
        <w:ind w:right="24"/>
        <w:rPr>
          <w:sz w:val="28"/>
          <w:szCs w:val="28"/>
        </w:rPr>
      </w:pPr>
      <w:r w:rsidRPr="00F4354E">
        <w:rPr>
          <w:sz w:val="28"/>
          <w:szCs w:val="28"/>
        </w:rPr>
        <w:t xml:space="preserve">HYPOTHESIS: </w:t>
      </w:r>
      <w:r w:rsidR="00AE6BB8" w:rsidRPr="00F4354E">
        <w:rPr>
          <w:sz w:val="28"/>
          <w:szCs w:val="28"/>
        </w:rPr>
        <w:t>From the question</w:t>
      </w:r>
      <w:r w:rsidR="00F4354E" w:rsidRPr="00F4354E">
        <w:rPr>
          <w:sz w:val="28"/>
          <w:szCs w:val="28"/>
        </w:rPr>
        <w:t>s you wrote above,</w:t>
      </w:r>
      <w:r w:rsidR="00AE6BB8" w:rsidRPr="00F4354E">
        <w:rPr>
          <w:sz w:val="28"/>
          <w:szCs w:val="28"/>
        </w:rPr>
        <w:t xml:space="preserve"> select the most important question for your own research</w:t>
      </w:r>
      <w:r w:rsidR="009A18C3">
        <w:rPr>
          <w:sz w:val="28"/>
          <w:szCs w:val="28"/>
        </w:rPr>
        <w:t xml:space="preserve"> topic</w:t>
      </w:r>
      <w:r w:rsidR="00AE6BB8" w:rsidRPr="00F4354E">
        <w:rPr>
          <w:sz w:val="28"/>
          <w:szCs w:val="28"/>
        </w:rPr>
        <w:t>. Propose an explanation made on the basis of the evidence you have so far as a starting point for further investigation</w:t>
      </w:r>
      <w:r w:rsidR="00F4354E">
        <w:rPr>
          <w:sz w:val="28"/>
          <w:szCs w:val="28"/>
        </w:rPr>
        <w:t>.</w:t>
      </w:r>
    </w:p>
    <w:p w14:paraId="7AF6E3EB" w14:textId="34B36134" w:rsidR="00163427" w:rsidRDefault="002B52FE">
      <w:pPr>
        <w:numPr>
          <w:ilvl w:val="0"/>
          <w:numId w:val="3"/>
        </w:numPr>
        <w:ind w:right="24" w:hanging="360"/>
      </w:pPr>
      <w:r>
        <w:t>The residents of Vinegar Hill were not interesting in hearing from outsiders.</w:t>
      </w:r>
    </w:p>
    <w:p w14:paraId="6C9295C6" w14:textId="65BAB086" w:rsidR="00163427" w:rsidRDefault="002B52FE">
      <w:pPr>
        <w:numPr>
          <w:ilvl w:val="0"/>
          <w:numId w:val="3"/>
        </w:numPr>
        <w:ind w:right="24" w:hanging="360"/>
      </w:pPr>
      <w:r>
        <w:t>It is too expensive why residents not renovating homes.</w:t>
      </w:r>
    </w:p>
    <w:p w14:paraId="4E88B0F5" w14:textId="6C4BE8CC" w:rsidR="00163427" w:rsidRDefault="002B52FE">
      <w:pPr>
        <w:numPr>
          <w:ilvl w:val="0"/>
          <w:numId w:val="3"/>
        </w:numPr>
        <w:spacing w:after="568"/>
        <w:ind w:right="24" w:hanging="360"/>
      </w:pPr>
      <w:r>
        <w:t xml:space="preserve">Residents and </w:t>
      </w:r>
      <w:r w:rsidR="00ED2404">
        <w:t>visitors visit Vinegar Hill more at night time and on the weekend.</w:t>
      </w:r>
    </w:p>
    <w:p w14:paraId="6CF993B9" w14:textId="73BDB8C9" w:rsidR="00163427" w:rsidRDefault="00444C64">
      <w:pPr>
        <w:spacing w:after="209" w:line="259" w:lineRule="auto"/>
        <w:ind w:left="10"/>
      </w:pPr>
      <w:r>
        <w:rPr>
          <w:sz w:val="29"/>
        </w:rPr>
        <w:lastRenderedPageBreak/>
        <w:t xml:space="preserve">SUMMARY / POST VISIT REFLECTION </w:t>
      </w:r>
      <w:r w:rsidR="00AE6BB8">
        <w:rPr>
          <w:sz w:val="29"/>
        </w:rPr>
        <w:t>/ NEXT STEP</w:t>
      </w:r>
      <w:r w:rsidR="00F4354E">
        <w:rPr>
          <w:sz w:val="29"/>
        </w:rPr>
        <w:t>S?</w:t>
      </w:r>
    </w:p>
    <w:p w14:paraId="3DA50F8D" w14:textId="62EAF58A" w:rsidR="00163427" w:rsidRDefault="00507BF7">
      <w:pPr>
        <w:spacing w:after="559"/>
        <w:ind w:right="24"/>
      </w:pPr>
      <w:r>
        <w:t xml:space="preserve">The </w:t>
      </w:r>
      <w:r w:rsidR="00ED2404">
        <w:t>Visit was very interesting al</w:t>
      </w:r>
      <w:r>
        <w:t>though I may have not found enough information</w:t>
      </w:r>
      <w:r w:rsidR="00ED2404">
        <w:t xml:space="preserve"> at New York Public Library</w:t>
      </w:r>
      <w:r w:rsidR="00801443">
        <w:t>.  I enjoyed the architecture of the place and even visited another quiet area for map divisions.  Hopefully I would look online as stated by the Librarian for any further informatio</w:t>
      </w:r>
      <w:r>
        <w:t xml:space="preserve">n needed to move forward with </w:t>
      </w:r>
      <w:r w:rsidR="00E0103C">
        <w:t>group’s hypothesis</w:t>
      </w:r>
      <w:r w:rsidR="00801443">
        <w:t>.</w:t>
      </w:r>
    </w:p>
    <w:p w14:paraId="00526B12" w14:textId="5443B7A6" w:rsidR="00163427" w:rsidRPr="008E5B8F" w:rsidRDefault="00B93C12" w:rsidP="008E5B8F">
      <w:pPr>
        <w:spacing w:after="209" w:line="259" w:lineRule="auto"/>
        <w:ind w:left="10"/>
        <w:rPr>
          <w:sz w:val="29"/>
        </w:rPr>
      </w:pPr>
      <w:r>
        <w:rPr>
          <w:sz w:val="29"/>
        </w:rPr>
        <w:t xml:space="preserve">PRELIMINARY </w:t>
      </w:r>
      <w:r w:rsidR="00444C64">
        <w:rPr>
          <w:sz w:val="29"/>
        </w:rPr>
        <w:t>REF</w:t>
      </w:r>
      <w:r w:rsidR="00F4354E">
        <w:rPr>
          <w:sz w:val="29"/>
        </w:rPr>
        <w:t>ERENCES FOR PRIMARY SOURCES</w:t>
      </w:r>
      <w:r w:rsidR="00AE6BB8">
        <w:rPr>
          <w:sz w:val="29"/>
        </w:rPr>
        <w:t xml:space="preserve">: </w:t>
      </w:r>
      <w:r w:rsidR="008E5B8F">
        <w:rPr>
          <w:sz w:val="29"/>
        </w:rPr>
        <w:br/>
      </w:r>
    </w:p>
    <w:p w14:paraId="74E232A8" w14:textId="7B1B6161" w:rsidR="00163427" w:rsidRDefault="00F4354E" w:rsidP="00460A2A">
      <w:pPr>
        <w:numPr>
          <w:ilvl w:val="0"/>
          <w:numId w:val="4"/>
        </w:numPr>
        <w:ind w:right="24" w:hanging="360"/>
      </w:pPr>
      <w:r>
        <w:t>Photographer, Anonymou</w:t>
      </w:r>
      <w:r w:rsidR="00E0103C">
        <w:t>s.</w:t>
      </w:r>
      <w:bookmarkStart w:id="0" w:name="_GoBack"/>
      <w:bookmarkEnd w:id="0"/>
      <w:r>
        <w:t xml:space="preserve"> Black and Whi</w:t>
      </w:r>
      <w:r w:rsidR="00460A2A">
        <w:t xml:space="preserve">te Photographic Print, Brooklyn Collection, </w:t>
      </w:r>
      <w:r>
        <w:t xml:space="preserve"> </w:t>
      </w:r>
      <w:hyperlink r:id="rId12" w:history="1">
        <w:r w:rsidR="00460A2A" w:rsidRPr="00577FDC">
          <w:rPr>
            <w:rStyle w:val="Hyperlink"/>
          </w:rPr>
          <w:t>https://www.nypl.org/</w:t>
        </w:r>
      </w:hyperlink>
    </w:p>
    <w:p w14:paraId="2B99F1A0" w14:textId="49836033" w:rsidR="00460A2A" w:rsidRDefault="00460A2A" w:rsidP="00460A2A">
      <w:pPr>
        <w:numPr>
          <w:ilvl w:val="0"/>
          <w:numId w:val="4"/>
        </w:numPr>
        <w:ind w:right="24" w:hanging="360"/>
      </w:pPr>
      <w:r w:rsidRPr="00460A2A">
        <w:t>https://www.nypl.org/collections/nypl-recommendations/guides/fire-topo-property-maps</w:t>
      </w:r>
    </w:p>
    <w:p w14:paraId="5CE738C3" w14:textId="7297E519" w:rsidR="00AE6BB8" w:rsidRDefault="00AE6BB8" w:rsidP="00460A2A">
      <w:pPr>
        <w:ind w:right="24"/>
      </w:pPr>
    </w:p>
    <w:sectPr w:rsidR="00AE6BB8">
      <w:footerReference w:type="even" r:id="rId13"/>
      <w:footerReference w:type="default" r:id="rId14"/>
      <w:footerReference w:type="first" r:id="rId15"/>
      <w:pgSz w:w="12240" w:h="15840"/>
      <w:pgMar w:top="1440" w:right="1322" w:bottom="850" w:left="142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2969A" w14:textId="77777777" w:rsidR="00893120" w:rsidRDefault="00893120">
      <w:pPr>
        <w:spacing w:after="0" w:line="240" w:lineRule="auto"/>
      </w:pPr>
      <w:r>
        <w:separator/>
      </w:r>
    </w:p>
  </w:endnote>
  <w:endnote w:type="continuationSeparator" w:id="0">
    <w:p w14:paraId="48692A22" w14:textId="77777777" w:rsidR="00893120" w:rsidRDefault="00893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80AF" w14:textId="77777777" w:rsidR="00893120" w:rsidRDefault="00893120">
    <w:pPr>
      <w:spacing w:after="0" w:line="259" w:lineRule="auto"/>
      <w:ind w:left="15" w:firstLine="0"/>
    </w:pPr>
    <w:r>
      <w:fldChar w:fldCharType="begin"/>
    </w:r>
    <w:r>
      <w:instrText xml:space="preserve"> PAGE   \* MERGEFORMAT </w:instrText>
    </w:r>
    <w:r>
      <w:fldChar w:fldCharType="separate"/>
    </w:r>
    <w:r>
      <w:rPr>
        <w:sz w:val="17"/>
      </w:rPr>
      <w:t>2</w:t>
    </w:r>
    <w:r>
      <w:rPr>
        <w:sz w:val="17"/>
      </w:rPr>
      <w:fldChar w:fldCharType="end"/>
    </w:r>
    <w:r>
      <w:rPr>
        <w:sz w:val="17"/>
      </w:rPr>
      <w:t xml:space="preserve"> </w:t>
    </w:r>
    <w:r>
      <w:rPr>
        <w:b/>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DDF8" w14:textId="76C869CC" w:rsidR="00893120" w:rsidRDefault="00893120">
    <w:pPr>
      <w:spacing w:after="0" w:line="259" w:lineRule="auto"/>
      <w:ind w:left="15" w:firstLine="0"/>
    </w:pPr>
    <w:r>
      <w:fldChar w:fldCharType="begin"/>
    </w:r>
    <w:r>
      <w:instrText xml:space="preserve"> PAGE   \* MERGEFORMAT </w:instrText>
    </w:r>
    <w:r>
      <w:fldChar w:fldCharType="separate"/>
    </w:r>
    <w:r w:rsidR="00977623" w:rsidRPr="00977623">
      <w:rPr>
        <w:noProof/>
        <w:sz w:val="17"/>
      </w:rPr>
      <w:t>5</w:t>
    </w:r>
    <w:r>
      <w:rPr>
        <w:sz w:val="17"/>
      </w:rPr>
      <w:fldChar w:fldCharType="end"/>
    </w:r>
    <w:r>
      <w:rPr>
        <w:sz w:val="17"/>
      </w:rPr>
      <w:t xml:space="preserve"> </w:t>
    </w:r>
    <w:r>
      <w:rPr>
        <w:b/>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A620" w14:textId="77777777" w:rsidR="00893120" w:rsidRDefault="0089312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59A16" w14:textId="77777777" w:rsidR="00893120" w:rsidRDefault="00893120">
      <w:pPr>
        <w:spacing w:after="0" w:line="240" w:lineRule="auto"/>
      </w:pPr>
      <w:r>
        <w:separator/>
      </w:r>
    </w:p>
  </w:footnote>
  <w:footnote w:type="continuationSeparator" w:id="0">
    <w:p w14:paraId="1BAF8F72" w14:textId="77777777" w:rsidR="00893120" w:rsidRDefault="00893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A3B81"/>
    <w:multiLevelType w:val="hybridMultilevel"/>
    <w:tmpl w:val="FED4A2AE"/>
    <w:lvl w:ilvl="0" w:tplc="70F4A79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404CFEE">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5C968468">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B3AC35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2E9454FA">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579ECA32">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7A64D644">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916C5E8C">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AE18439A">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1" w15:restartNumberingAfterBreak="0">
    <w:nsid w:val="42822503"/>
    <w:multiLevelType w:val="hybridMultilevel"/>
    <w:tmpl w:val="5DFC1918"/>
    <w:lvl w:ilvl="0" w:tplc="EB885A54">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FFAE866">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1F94EDD2">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39A2B2A">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2F60F30">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21D8DF00">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8C785292">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4FE455E">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855CA87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2" w15:restartNumberingAfterBreak="0">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3" w15:restartNumberingAfterBreak="0">
    <w:nsid w:val="78C91365"/>
    <w:multiLevelType w:val="hybridMultilevel"/>
    <w:tmpl w:val="6D2A5330"/>
    <w:lvl w:ilvl="0" w:tplc="D87A3E1E">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58C8AEC">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DFB25DC4">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C088A37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602B306">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89C4A716">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8DA0DEA">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237EFCC2">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4B52FBF6">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tDAxM7AwtbCwtDBX0lEKTi0uzszPAykwrAUAAIA9xSwAAAA="/>
  </w:docVars>
  <w:rsids>
    <w:rsidRoot w:val="00163427"/>
    <w:rsid w:val="00047013"/>
    <w:rsid w:val="00086FE9"/>
    <w:rsid w:val="000C0799"/>
    <w:rsid w:val="001468F0"/>
    <w:rsid w:val="00163427"/>
    <w:rsid w:val="001F05F6"/>
    <w:rsid w:val="002727EB"/>
    <w:rsid w:val="002B52FE"/>
    <w:rsid w:val="002F0F69"/>
    <w:rsid w:val="003734FD"/>
    <w:rsid w:val="003B5E77"/>
    <w:rsid w:val="003D3733"/>
    <w:rsid w:val="00444C64"/>
    <w:rsid w:val="00460A2A"/>
    <w:rsid w:val="00507BF7"/>
    <w:rsid w:val="005607E7"/>
    <w:rsid w:val="005748BA"/>
    <w:rsid w:val="00603290"/>
    <w:rsid w:val="007212BA"/>
    <w:rsid w:val="00760EBA"/>
    <w:rsid w:val="007C076A"/>
    <w:rsid w:val="00801443"/>
    <w:rsid w:val="00815C98"/>
    <w:rsid w:val="0084119A"/>
    <w:rsid w:val="00893120"/>
    <w:rsid w:val="008E5B8F"/>
    <w:rsid w:val="00977623"/>
    <w:rsid w:val="009A18C3"/>
    <w:rsid w:val="009E7DDF"/>
    <w:rsid w:val="00A02DD4"/>
    <w:rsid w:val="00A53E30"/>
    <w:rsid w:val="00A96A97"/>
    <w:rsid w:val="00AE6BB8"/>
    <w:rsid w:val="00AE7245"/>
    <w:rsid w:val="00B93C12"/>
    <w:rsid w:val="00C2192F"/>
    <w:rsid w:val="00CF70CF"/>
    <w:rsid w:val="00D532C7"/>
    <w:rsid w:val="00DF7A71"/>
    <w:rsid w:val="00E0103C"/>
    <w:rsid w:val="00E66584"/>
    <w:rsid w:val="00ED2404"/>
    <w:rsid w:val="00F06047"/>
    <w:rsid w:val="00F4354E"/>
    <w:rsid w:val="00F53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2B46CA"/>
  <w15:docId w15:val="{CF924F8A-7753-4A14-80AB-0B79341F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8" w:line="265" w:lineRule="auto"/>
      <w:ind w:left="25" w:hanging="10"/>
    </w:pPr>
    <w:rPr>
      <w:rFonts w:ascii="Calibri" w:eastAsia="Calibri" w:hAnsi="Calibri" w:cs="Calibri"/>
      <w:color w:val="666666"/>
      <w:sz w:val="23"/>
    </w:rPr>
  </w:style>
  <w:style w:type="paragraph" w:styleId="Heading1">
    <w:name w:val="heading 1"/>
    <w:next w:val="Normal"/>
    <w:link w:val="Heading1Char"/>
    <w:uiPriority w:val="9"/>
    <w:unhideWhenUsed/>
    <w:qFormat/>
    <w:pPr>
      <w:keepNext/>
      <w:keepLines/>
      <w:spacing w:after="0" w:line="240" w:lineRule="auto"/>
      <w:ind w:right="5082" w:firstLine="15"/>
      <w:outlineLvl w:val="0"/>
    </w:pPr>
    <w:rPr>
      <w:rFonts w:ascii="Calibri" w:eastAsia="Calibri" w:hAnsi="Calibri" w:cs="Calibri"/>
      <w:b/>
      <w:color w:val="00000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27E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7EB"/>
    <w:rPr>
      <w:rFonts w:ascii="Lucida Grande" w:eastAsia="Calibri" w:hAnsi="Lucida Grande" w:cs="Calibri"/>
      <w:color w:val="666666"/>
      <w:sz w:val="18"/>
      <w:szCs w:val="18"/>
    </w:rPr>
  </w:style>
  <w:style w:type="character" w:styleId="CommentReference">
    <w:name w:val="annotation reference"/>
    <w:basedOn w:val="DefaultParagraphFont"/>
    <w:uiPriority w:val="99"/>
    <w:semiHidden/>
    <w:unhideWhenUsed/>
    <w:rsid w:val="002727EB"/>
    <w:rPr>
      <w:sz w:val="18"/>
      <w:szCs w:val="18"/>
    </w:rPr>
  </w:style>
  <w:style w:type="paragraph" w:styleId="CommentText">
    <w:name w:val="annotation text"/>
    <w:basedOn w:val="Normal"/>
    <w:link w:val="CommentTextChar"/>
    <w:uiPriority w:val="99"/>
    <w:semiHidden/>
    <w:unhideWhenUsed/>
    <w:rsid w:val="002727EB"/>
    <w:pPr>
      <w:spacing w:line="240" w:lineRule="auto"/>
    </w:pPr>
    <w:rPr>
      <w:sz w:val="24"/>
      <w:szCs w:val="24"/>
    </w:rPr>
  </w:style>
  <w:style w:type="character" w:customStyle="1" w:styleId="CommentTextChar">
    <w:name w:val="Comment Text Char"/>
    <w:basedOn w:val="DefaultParagraphFont"/>
    <w:link w:val="CommentText"/>
    <w:uiPriority w:val="99"/>
    <w:semiHidden/>
    <w:rsid w:val="002727EB"/>
    <w:rPr>
      <w:rFonts w:ascii="Calibri" w:eastAsia="Calibri" w:hAnsi="Calibri" w:cs="Calibri"/>
      <w:color w:val="666666"/>
      <w:sz w:val="24"/>
      <w:szCs w:val="24"/>
    </w:rPr>
  </w:style>
  <w:style w:type="paragraph" w:styleId="CommentSubject">
    <w:name w:val="annotation subject"/>
    <w:basedOn w:val="CommentText"/>
    <w:next w:val="CommentText"/>
    <w:link w:val="CommentSubjectChar"/>
    <w:uiPriority w:val="99"/>
    <w:semiHidden/>
    <w:unhideWhenUsed/>
    <w:rsid w:val="002727EB"/>
    <w:rPr>
      <w:b/>
      <w:bCs/>
      <w:sz w:val="20"/>
      <w:szCs w:val="20"/>
    </w:rPr>
  </w:style>
  <w:style w:type="character" w:customStyle="1" w:styleId="CommentSubjectChar">
    <w:name w:val="Comment Subject Char"/>
    <w:basedOn w:val="CommentTextChar"/>
    <w:link w:val="CommentSubject"/>
    <w:uiPriority w:val="99"/>
    <w:semiHidden/>
    <w:rsid w:val="002727EB"/>
    <w:rPr>
      <w:rFonts w:ascii="Calibri" w:eastAsia="Calibri" w:hAnsi="Calibri" w:cs="Calibri"/>
      <w:b/>
      <w:bCs/>
      <w:color w:val="666666"/>
      <w:sz w:val="20"/>
      <w:szCs w:val="20"/>
    </w:rPr>
  </w:style>
  <w:style w:type="character" w:styleId="Hyperlink">
    <w:name w:val="Hyperlink"/>
    <w:basedOn w:val="DefaultParagraphFont"/>
    <w:uiPriority w:val="99"/>
    <w:unhideWhenUsed/>
    <w:rsid w:val="00F4354E"/>
    <w:rPr>
      <w:color w:val="0563C1" w:themeColor="hyperlink"/>
      <w:u w:val="single"/>
    </w:rPr>
  </w:style>
  <w:style w:type="paragraph" w:styleId="Caption">
    <w:name w:val="caption"/>
    <w:basedOn w:val="Normal"/>
    <w:next w:val="Normal"/>
    <w:uiPriority w:val="35"/>
    <w:unhideWhenUsed/>
    <w:qFormat/>
    <w:rsid w:val="00AE7245"/>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ypl.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575</Words>
  <Characters>3128</Characters>
  <Application>Microsoft Office Word</Application>
  <DocSecurity>0</DocSecurity>
  <Lines>100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dc:creator>
  <cp:keywords/>
  <cp:lastModifiedBy>G41</cp:lastModifiedBy>
  <cp:revision>9</cp:revision>
  <dcterms:created xsi:type="dcterms:W3CDTF">2017-03-30T23:02:00Z</dcterms:created>
  <dcterms:modified xsi:type="dcterms:W3CDTF">2017-03-31T00:12:00Z</dcterms:modified>
</cp:coreProperties>
</file>