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235E8" w14:textId="77777777" w:rsidR="00163427" w:rsidRDefault="00444C64">
      <w:pPr>
        <w:spacing w:after="269" w:line="259" w:lineRule="auto"/>
        <w:ind w:left="30" w:firstLine="0"/>
      </w:pPr>
      <w:r>
        <w:rPr>
          <w:sz w:val="29"/>
        </w:rPr>
        <w:t>Learning Places Spring 2017</w:t>
      </w:r>
      <w:r>
        <w:rPr>
          <w:color w:val="999999"/>
          <w:sz w:val="29"/>
        </w:rPr>
        <w:t xml:space="preserve"> </w:t>
      </w:r>
    </w:p>
    <w:p w14:paraId="7C6AEB68" w14:textId="5DADE920" w:rsidR="00AE6BB8" w:rsidRDefault="00DB0752">
      <w:pPr>
        <w:pStyle w:val="Heading1"/>
      </w:pPr>
      <w:r>
        <w:t xml:space="preserve">Development and Preservation </w:t>
      </w:r>
    </w:p>
    <w:p w14:paraId="24B4756F" w14:textId="66D7ACF1" w:rsidR="00163427" w:rsidRDefault="00163427">
      <w:pPr>
        <w:spacing w:after="693" w:line="259" w:lineRule="auto"/>
        <w:ind w:left="0" w:firstLine="0"/>
        <w:jc w:val="right"/>
      </w:pPr>
    </w:p>
    <w:p w14:paraId="2034C101" w14:textId="049EADFD" w:rsidR="000C1D8C" w:rsidRDefault="00DB0752" w:rsidP="00DB0752">
      <w:pPr>
        <w:spacing w:after="693" w:line="259" w:lineRule="auto"/>
        <w:ind w:left="0" w:firstLine="0"/>
        <w:jc w:val="center"/>
      </w:pPr>
      <w:r w:rsidRPr="00DB0752">
        <w:rPr>
          <w:noProof/>
        </w:rPr>
        <w:drawing>
          <wp:inline distT="0" distB="0" distL="0" distR="0" wp14:anchorId="77FA3326" wp14:editId="1A70107D">
            <wp:extent cx="4981317" cy="5380355"/>
            <wp:effectExtent l="0" t="0" r="0" b="0"/>
            <wp:docPr id="4" name="Picture 4" descr="C:\Users\G21\Docume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21\Documents\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8574" cy="5420596"/>
                    </a:xfrm>
                    <a:prstGeom prst="rect">
                      <a:avLst/>
                    </a:prstGeom>
                    <a:noFill/>
                    <a:ln>
                      <a:noFill/>
                    </a:ln>
                  </pic:spPr>
                </pic:pic>
              </a:graphicData>
            </a:graphic>
          </wp:inline>
        </w:drawing>
      </w:r>
    </w:p>
    <w:p w14:paraId="3A09F034" w14:textId="77777777" w:rsidR="00AE6BB8" w:rsidRDefault="00AE6BB8">
      <w:pPr>
        <w:spacing w:after="693" w:line="259" w:lineRule="auto"/>
        <w:ind w:left="0" w:firstLine="0"/>
        <w:jc w:val="right"/>
      </w:pPr>
    </w:p>
    <w:p w14:paraId="2A50BC4E" w14:textId="6CB640D1" w:rsidR="00163427" w:rsidRDefault="00DB0752" w:rsidP="00AE6BB8">
      <w:pPr>
        <w:spacing w:after="209" w:line="259" w:lineRule="auto"/>
        <w:ind w:left="0" w:firstLine="0"/>
      </w:pPr>
      <w:r>
        <w:rPr>
          <w:sz w:val="29"/>
        </w:rPr>
        <w:t xml:space="preserve">Stacey Battice </w:t>
      </w:r>
    </w:p>
    <w:p w14:paraId="7654C5C3" w14:textId="3BD46A9A" w:rsidR="00163427" w:rsidRDefault="00DB0752">
      <w:pPr>
        <w:spacing w:after="0" w:line="600" w:lineRule="auto"/>
        <w:ind w:left="10" w:right="6591"/>
      </w:pPr>
      <w:r>
        <w:rPr>
          <w:color w:val="783F04"/>
        </w:rPr>
        <w:t>27 02 2017</w:t>
      </w:r>
      <w:r w:rsidR="00444C64">
        <w:rPr>
          <w:color w:val="783F04"/>
        </w:rPr>
        <w:t xml:space="preserve"> </w:t>
      </w:r>
      <w:r w:rsidR="00444C64">
        <w:rPr>
          <w:sz w:val="29"/>
        </w:rPr>
        <w:t xml:space="preserve">INTRODUCTION </w:t>
      </w:r>
    </w:p>
    <w:p w14:paraId="2D33CA58" w14:textId="62A70E72" w:rsidR="00163427" w:rsidRDefault="00DB0752" w:rsidP="00CA2C6F">
      <w:pPr>
        <w:spacing w:after="568"/>
        <w:ind w:left="0" w:right="24" w:firstLine="0"/>
      </w:pPr>
      <w:r>
        <w:t xml:space="preserve">It seems like hardly any new developments are done in </w:t>
      </w:r>
      <w:r w:rsidR="00CA2C6F">
        <w:t>the Vinegar Hill.   The area seems like a casual small neighborhood in close proximity to Dumbo, Brooklyn Navy Yard, Farragut Hous</w:t>
      </w:r>
      <w:r w:rsidR="00B72D9B">
        <w:t>es and a little more distance from</w:t>
      </w:r>
      <w:r w:rsidR="00CA2C6F">
        <w:t xml:space="preserve"> Downtown Brooklyn.  Vinegar Hill has quite a number of vacant parking lots</w:t>
      </w:r>
      <w:r w:rsidR="00B72D9B">
        <w:t xml:space="preserve">, warehouses and family homes.  According to </w:t>
      </w:r>
      <w:r w:rsidR="00CA2C6F">
        <w:t>sign</w:t>
      </w:r>
      <w:r w:rsidR="00B72D9B">
        <w:t>s seen in the area it looks like there is hope to get up zoning</w:t>
      </w:r>
      <w:r w:rsidR="00CA2C6F">
        <w:t xml:space="preserve"> to construct apartments and businesses. </w:t>
      </w:r>
    </w:p>
    <w:p w14:paraId="36E6593A" w14:textId="77777777" w:rsidR="00163427" w:rsidRDefault="00444C64">
      <w:pPr>
        <w:spacing w:after="209" w:line="259" w:lineRule="auto"/>
        <w:ind w:left="10"/>
      </w:pPr>
      <w:r>
        <w:rPr>
          <w:sz w:val="29"/>
        </w:rPr>
        <w:t xml:space="preserve">PRE-VISIT REFLECTION </w:t>
      </w:r>
    </w:p>
    <w:p w14:paraId="3DF9D5F2" w14:textId="120C88EE" w:rsidR="00163427" w:rsidRDefault="00CA2C6F">
      <w:pPr>
        <w:spacing w:after="568"/>
        <w:ind w:right="24"/>
      </w:pPr>
      <w:r>
        <w:t xml:space="preserve">This has been the class </w:t>
      </w:r>
      <w:r w:rsidR="00B72D9B">
        <w:t xml:space="preserve">second </w:t>
      </w:r>
      <w:r>
        <w:t xml:space="preserve">visit however we have now been placed in groups and my group is to look at the development and preservation of the area, so prior to this visit I was hoping to go one of the construction site and be able to talk to employees about the new developments </w:t>
      </w:r>
      <w:r w:rsidR="00B72D9B">
        <w:t xml:space="preserve">and renovations </w:t>
      </w:r>
      <w:r>
        <w:t>taking place.</w:t>
      </w:r>
    </w:p>
    <w:p w14:paraId="78B52BC8" w14:textId="765A573E" w:rsidR="00422F3D" w:rsidRDefault="00422F3D">
      <w:pPr>
        <w:spacing w:after="568"/>
        <w:ind w:right="24"/>
      </w:pPr>
      <w:r>
        <w:t>Site Route: Start</w:t>
      </w:r>
      <w:r w:rsidR="00CC5713">
        <w:t xml:space="preserve"> point from John Street (dead end) up Bridge Street, left onto Water Street, right onto </w:t>
      </w:r>
      <w:r>
        <w:t xml:space="preserve"> Hudson Ave</w:t>
      </w:r>
      <w:r w:rsidR="00CC5713">
        <w:t xml:space="preserve">nue, right on York Street, left on Bridge Street, left on Front Street, right </w:t>
      </w:r>
      <w:r>
        <w:t>on Jay Street, End at John Street</w:t>
      </w:r>
    </w:p>
    <w:p w14:paraId="53E961FA" w14:textId="77777777" w:rsidR="00CC5713" w:rsidRDefault="00422F3D" w:rsidP="00CC5713">
      <w:pPr>
        <w:spacing w:after="404" w:line="259" w:lineRule="auto"/>
        <w:ind w:left="0" w:firstLine="0"/>
      </w:pPr>
      <w:r>
        <w:rPr>
          <w:noProof/>
        </w:rPr>
        <w:drawing>
          <wp:inline distT="0" distB="0" distL="0" distR="0" wp14:anchorId="472DCEB2" wp14:editId="41431C1A">
            <wp:extent cx="4914900" cy="26101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432" cy="2630582"/>
                    </a:xfrm>
                    <a:prstGeom prst="rect">
                      <a:avLst/>
                    </a:prstGeom>
                    <a:noFill/>
                  </pic:spPr>
                </pic:pic>
              </a:graphicData>
            </a:graphic>
          </wp:inline>
        </w:drawing>
      </w:r>
    </w:p>
    <w:p w14:paraId="4A965C5B" w14:textId="000B7DE5" w:rsidR="00163427" w:rsidRDefault="00B72D9B" w:rsidP="00CC5713">
      <w:pPr>
        <w:spacing w:after="404" w:line="259" w:lineRule="auto"/>
        <w:ind w:left="0" w:firstLine="0"/>
      </w:pPr>
      <w:r>
        <w:t xml:space="preserve">This photo </w:t>
      </w:r>
      <w:r w:rsidR="00B811E3">
        <w:t xml:space="preserve">is compliments of group member Pedro. </w:t>
      </w:r>
    </w:p>
    <w:p w14:paraId="68BE8DF6" w14:textId="516B1728" w:rsidR="00163427" w:rsidRDefault="00750363" w:rsidP="00AE6BB8">
      <w:pPr>
        <w:spacing w:after="52" w:line="259" w:lineRule="auto"/>
        <w:ind w:left="0" w:firstLine="0"/>
      </w:pPr>
      <w:r>
        <w:rPr>
          <w:sz w:val="29"/>
        </w:rPr>
        <w:t>Site Photos</w:t>
      </w:r>
    </w:p>
    <w:p w14:paraId="7159106C" w14:textId="0B108868" w:rsidR="00163427" w:rsidRDefault="00163427">
      <w:pPr>
        <w:spacing w:after="345" w:line="259" w:lineRule="auto"/>
        <w:ind w:left="45" w:firstLine="0"/>
      </w:pPr>
    </w:p>
    <w:p w14:paraId="144DA68C" w14:textId="61885A68" w:rsidR="00422F3D" w:rsidRDefault="00422F3D">
      <w:pPr>
        <w:spacing w:after="345" w:line="259" w:lineRule="auto"/>
        <w:ind w:left="45" w:firstLine="0"/>
      </w:pPr>
      <w:r w:rsidRPr="00422F3D">
        <w:rPr>
          <w:noProof/>
        </w:rPr>
        <w:drawing>
          <wp:inline distT="0" distB="0" distL="0" distR="0" wp14:anchorId="3E038008" wp14:editId="4721ABE3">
            <wp:extent cx="2238375" cy="3730043"/>
            <wp:effectExtent l="0" t="0" r="0" b="3810"/>
            <wp:docPr id="7" name="Picture 7" descr="C:\Users\G21\AppData\Local\Microsoft\Windows\Temporary Internet Files\Content.IE5\BYOIUUKU\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21\AppData\Local\Microsoft\Windows\Temporary Internet Files\Content.IE5\BYOIUUKU\IMG_19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8702" cy="3747251"/>
                    </a:xfrm>
                    <a:prstGeom prst="rect">
                      <a:avLst/>
                    </a:prstGeom>
                    <a:noFill/>
                    <a:ln>
                      <a:noFill/>
                    </a:ln>
                  </pic:spPr>
                </pic:pic>
              </a:graphicData>
            </a:graphic>
          </wp:inline>
        </w:drawing>
      </w:r>
    </w:p>
    <w:p w14:paraId="303F571B" w14:textId="701E1B5C" w:rsidR="00422F3D" w:rsidRDefault="00422F3D">
      <w:pPr>
        <w:spacing w:after="345" w:line="259" w:lineRule="auto"/>
        <w:ind w:left="45" w:firstLine="0"/>
      </w:pPr>
      <w:r>
        <w:t>T</w:t>
      </w:r>
      <w:r w:rsidR="00750363">
        <w:t>his image shows two lampposts</w:t>
      </w:r>
      <w:r w:rsidR="00B811E3">
        <w:t xml:space="preserve"> along Water Street</w:t>
      </w:r>
      <w:r w:rsidR="00750363">
        <w:t>. It shows a silver aluminum looking modern post one and a very wooden traditional post.  Here you can clearly see that although what looked like some renovations were done even to the sidewalk the old post was kept there.  Look like it will be kept for street signs since it would not be possible to drill holes in the modern post which may have some electrical wires contrary to the wooden post that back in the day wires went from post to post.</w:t>
      </w:r>
    </w:p>
    <w:p w14:paraId="06BA03D7" w14:textId="3FFAAFC6" w:rsidR="00422F3D" w:rsidRDefault="00750363">
      <w:pPr>
        <w:spacing w:after="345" w:line="259" w:lineRule="auto"/>
        <w:ind w:left="45" w:firstLine="0"/>
      </w:pPr>
      <w:r>
        <w:rPr>
          <w:noProof/>
        </w:rPr>
        <w:drawing>
          <wp:inline distT="0" distB="0" distL="0" distR="0" wp14:anchorId="64C4A14C" wp14:editId="011183B3">
            <wp:extent cx="3188335" cy="344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335" cy="3448050"/>
                    </a:xfrm>
                    <a:prstGeom prst="rect">
                      <a:avLst/>
                    </a:prstGeom>
                    <a:noFill/>
                  </pic:spPr>
                </pic:pic>
              </a:graphicData>
            </a:graphic>
          </wp:inline>
        </w:drawing>
      </w:r>
      <w:r w:rsidRPr="00750363">
        <w:rPr>
          <w:noProof/>
        </w:rPr>
        <w:drawing>
          <wp:inline distT="0" distB="0" distL="0" distR="0" wp14:anchorId="1E18F0B6" wp14:editId="05703431">
            <wp:extent cx="2447546" cy="3402330"/>
            <wp:effectExtent l="0" t="0" r="0" b="7620"/>
            <wp:docPr id="10" name="Picture 10" descr="C:\Users\G21\AppData\Local\Microsoft\Windows\Temporary Internet Files\Content.IE5\BYOIUUKU\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21\AppData\Local\Microsoft\Windows\Temporary Internet Files\Content.IE5\BYOIUUKU\IMG_19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616" cy="3426059"/>
                    </a:xfrm>
                    <a:prstGeom prst="rect">
                      <a:avLst/>
                    </a:prstGeom>
                    <a:noFill/>
                    <a:ln>
                      <a:noFill/>
                    </a:ln>
                  </pic:spPr>
                </pic:pic>
              </a:graphicData>
            </a:graphic>
          </wp:inline>
        </w:drawing>
      </w:r>
    </w:p>
    <w:p w14:paraId="1268C2B3" w14:textId="4AEADF03" w:rsidR="00422F3D" w:rsidRDefault="004B36C5">
      <w:pPr>
        <w:spacing w:after="345" w:line="259" w:lineRule="auto"/>
        <w:ind w:left="45" w:firstLine="0"/>
      </w:pPr>
      <w:r>
        <w:t>Photo shows</w:t>
      </w:r>
      <w:r w:rsidR="00292B0A">
        <w:t xml:space="preserve"> the only bakery in the area</w:t>
      </w:r>
      <w:r>
        <w:t xml:space="preserve"> on Gold and Water Street.  </w:t>
      </w:r>
      <w:r w:rsidR="00292B0A">
        <w:t xml:space="preserve">We saw a delivery guy outside the door with a bag with what seems to be baked goods, however, we were unable to speak to him or even go inside to speak to anyone. </w:t>
      </w:r>
      <w:r w:rsidR="005E1732">
        <w:t xml:space="preserve">This bakery seems to be commercial and sell in bulk as there is not an open glass door but a big black industrial door. </w:t>
      </w:r>
      <w:r w:rsidR="00292B0A">
        <w:t xml:space="preserve">From a good distance down the </w:t>
      </w:r>
      <w:r>
        <w:t xml:space="preserve">block the </w:t>
      </w:r>
      <w:r w:rsidR="00292B0A">
        <w:t xml:space="preserve">baked </w:t>
      </w:r>
      <w:r>
        <w:t xml:space="preserve">goods </w:t>
      </w:r>
      <w:r w:rsidR="00292B0A">
        <w:t xml:space="preserve">scent was very strong.  The picture below shows </w:t>
      </w:r>
      <w:r>
        <w:t>the side of the bakery on Water Street with a big red door marked “</w:t>
      </w:r>
      <w:r w:rsidR="00292B0A">
        <w:t>LOVE” written all over it looks like where transportation trucks load the goodies.</w:t>
      </w:r>
    </w:p>
    <w:p w14:paraId="5D26F29C" w14:textId="68821D40" w:rsidR="00292B0A" w:rsidRDefault="00292B0A">
      <w:pPr>
        <w:spacing w:after="345" w:line="259" w:lineRule="auto"/>
        <w:ind w:left="45" w:firstLine="0"/>
      </w:pPr>
      <w:r w:rsidRPr="00292B0A">
        <w:rPr>
          <w:noProof/>
        </w:rPr>
        <w:drawing>
          <wp:inline distT="0" distB="0" distL="0" distR="0" wp14:anchorId="52209CE5" wp14:editId="10311F0F">
            <wp:extent cx="2990850" cy="3009900"/>
            <wp:effectExtent l="0" t="0" r="0" b="0"/>
            <wp:docPr id="11" name="Picture 11" descr="C:\Users\G21\AppData\Local\Microsoft\Windows\Temporary Internet Files\Content.IE5\66DC1R5P\IMG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21\AppData\Local\Microsoft\Windows\Temporary Internet Files\Content.IE5\66DC1R5P\IMG_19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058" cy="3017154"/>
                    </a:xfrm>
                    <a:prstGeom prst="rect">
                      <a:avLst/>
                    </a:prstGeom>
                    <a:noFill/>
                    <a:ln>
                      <a:noFill/>
                    </a:ln>
                  </pic:spPr>
                </pic:pic>
              </a:graphicData>
            </a:graphic>
          </wp:inline>
        </w:drawing>
      </w:r>
    </w:p>
    <w:p w14:paraId="4BAE38C2" w14:textId="34A2F543" w:rsidR="00422F3D" w:rsidRDefault="00422F3D">
      <w:pPr>
        <w:spacing w:after="345" w:line="259" w:lineRule="auto"/>
        <w:ind w:left="45" w:firstLine="0"/>
      </w:pPr>
    </w:p>
    <w:p w14:paraId="6AA7D032" w14:textId="19D9C7A2" w:rsidR="00FC2BCA" w:rsidRDefault="00FC2BCA">
      <w:pPr>
        <w:spacing w:after="345" w:line="259" w:lineRule="auto"/>
        <w:ind w:left="45" w:firstLine="0"/>
      </w:pPr>
      <w:r>
        <w:t>Photos along Hudson Avenue</w:t>
      </w:r>
    </w:p>
    <w:p w14:paraId="5AA922EF" w14:textId="753565B4" w:rsidR="00422F3D" w:rsidRDefault="004B36C5">
      <w:pPr>
        <w:spacing w:after="345" w:line="259" w:lineRule="auto"/>
        <w:ind w:left="45" w:firstLine="0"/>
      </w:pPr>
      <w:r>
        <w:rPr>
          <w:noProof/>
        </w:rPr>
        <w:drawing>
          <wp:inline distT="0" distB="0" distL="0" distR="0" wp14:anchorId="1FB69C61" wp14:editId="47025413">
            <wp:extent cx="2800350" cy="2256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4084" cy="2267220"/>
                    </a:xfrm>
                    <a:prstGeom prst="rect">
                      <a:avLst/>
                    </a:prstGeom>
                    <a:noFill/>
                  </pic:spPr>
                </pic:pic>
              </a:graphicData>
            </a:graphic>
          </wp:inline>
        </w:drawing>
      </w:r>
      <w:r w:rsidR="00AA4A47">
        <w:rPr>
          <w:noProof/>
        </w:rPr>
        <w:drawing>
          <wp:inline distT="0" distB="0" distL="0" distR="0" wp14:anchorId="64037D3C" wp14:editId="2B906A9E">
            <wp:extent cx="2910205" cy="225552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205" cy="2255520"/>
                    </a:xfrm>
                    <a:prstGeom prst="rect">
                      <a:avLst/>
                    </a:prstGeom>
                    <a:noFill/>
                  </pic:spPr>
                </pic:pic>
              </a:graphicData>
            </a:graphic>
          </wp:inline>
        </w:drawing>
      </w:r>
    </w:p>
    <w:p w14:paraId="05680F10" w14:textId="6F279A76" w:rsidR="00AA4A47" w:rsidRDefault="00FC2BCA" w:rsidP="00FC2BCA">
      <w:pPr>
        <w:spacing w:after="345" w:line="259" w:lineRule="auto"/>
        <w:ind w:left="45" w:firstLine="0"/>
      </w:pPr>
      <w:r>
        <w:t xml:space="preserve">Photo shows garbage and recycle bins on Hudson Avenue. These bins were actually in front of a modernized home.  They are built in a picket fence with red top covers roughly labelled. </w:t>
      </w:r>
      <w:r w:rsidR="00CC5713">
        <w:t>These are unlike the normal garbage and recycle bins seen in the Dumbo Area or other parts of NYC.</w:t>
      </w:r>
    </w:p>
    <w:p w14:paraId="41FE7EDA" w14:textId="3C3D16B6" w:rsidR="00422F3D" w:rsidRDefault="00FC2BCA">
      <w:pPr>
        <w:spacing w:after="345" w:line="259" w:lineRule="auto"/>
        <w:ind w:left="45" w:firstLine="0"/>
      </w:pPr>
      <w:r w:rsidRPr="00FC2BCA">
        <w:rPr>
          <w:noProof/>
        </w:rPr>
        <w:drawing>
          <wp:inline distT="0" distB="0" distL="0" distR="0" wp14:anchorId="16248B03" wp14:editId="0D59C92A">
            <wp:extent cx="3190875" cy="3023986"/>
            <wp:effectExtent l="0" t="0" r="0" b="5080"/>
            <wp:docPr id="17" name="Picture 17" descr="C:\Users\G21\Docume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21\Documents\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0138" cy="3051718"/>
                    </a:xfrm>
                    <a:prstGeom prst="rect">
                      <a:avLst/>
                    </a:prstGeom>
                    <a:noFill/>
                    <a:ln>
                      <a:noFill/>
                    </a:ln>
                  </pic:spPr>
                </pic:pic>
              </a:graphicData>
            </a:graphic>
          </wp:inline>
        </w:drawing>
      </w:r>
    </w:p>
    <w:p w14:paraId="0E9D1485" w14:textId="14BB475D" w:rsidR="00FC2BCA" w:rsidRDefault="00B811E3">
      <w:pPr>
        <w:spacing w:after="345" w:line="259" w:lineRule="auto"/>
        <w:ind w:left="45" w:firstLine="0"/>
      </w:pPr>
      <w:r>
        <w:t>Chimney in the background of some occupied house.  This is on Hudson Avenue close to the Brooklyn Navy Yard.  Where the Chimney is located there is a very big gate and were un</w:t>
      </w:r>
      <w:r w:rsidR="00CC5713">
        <w:t xml:space="preserve">able to go in to find out if chimney </w:t>
      </w:r>
      <w:bookmarkStart w:id="0" w:name="_GoBack"/>
      <w:bookmarkEnd w:id="0"/>
      <w:r>
        <w:t xml:space="preserve">is still in use. </w:t>
      </w:r>
    </w:p>
    <w:p w14:paraId="40C57211" w14:textId="4FE13AE5" w:rsidR="00D76FAA" w:rsidRDefault="00D76FAA">
      <w:pPr>
        <w:spacing w:after="345" w:line="259" w:lineRule="auto"/>
        <w:ind w:left="45" w:firstLine="0"/>
      </w:pPr>
    </w:p>
    <w:p w14:paraId="0E9D4128" w14:textId="68B42949" w:rsidR="00D76FAA" w:rsidRDefault="00D76FAA">
      <w:pPr>
        <w:spacing w:after="345" w:line="259" w:lineRule="auto"/>
        <w:ind w:left="45" w:firstLine="0"/>
      </w:pPr>
      <w:r>
        <w:t>Photo of an newly build or renovated building</w:t>
      </w:r>
    </w:p>
    <w:p w14:paraId="501C8DC7" w14:textId="6B46E67B" w:rsidR="00422F3D" w:rsidRDefault="00FC2BCA">
      <w:pPr>
        <w:spacing w:after="345" w:line="259" w:lineRule="auto"/>
        <w:ind w:left="45" w:firstLine="0"/>
      </w:pPr>
      <w:r w:rsidRPr="00FC2BCA">
        <w:rPr>
          <w:noProof/>
        </w:rPr>
        <w:drawing>
          <wp:inline distT="0" distB="0" distL="0" distR="0" wp14:anchorId="29356E65" wp14:editId="0D5621FF">
            <wp:extent cx="3200400" cy="5333168"/>
            <wp:effectExtent l="0" t="0" r="0" b="1270"/>
            <wp:docPr id="16" name="Picture 16" descr="C:\Users\G21\AppData\Local\Microsoft\Windows\Temporary Internet Files\Content.IE5\1170JB94\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21\AppData\Local\Microsoft\Windows\Temporary Internet Files\Content.IE5\1170JB94\IMG_198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5333168"/>
                    </a:xfrm>
                    <a:prstGeom prst="rect">
                      <a:avLst/>
                    </a:prstGeom>
                    <a:noFill/>
                    <a:ln>
                      <a:noFill/>
                    </a:ln>
                  </pic:spPr>
                </pic:pic>
              </a:graphicData>
            </a:graphic>
          </wp:inline>
        </w:drawing>
      </w:r>
    </w:p>
    <w:p w14:paraId="1A04E0A4" w14:textId="26947F15" w:rsidR="00FC2BCA" w:rsidRDefault="00FC2BCA">
      <w:pPr>
        <w:spacing w:after="345" w:line="259" w:lineRule="auto"/>
        <w:ind w:left="45" w:firstLine="0"/>
      </w:pPr>
      <w:r>
        <w:t xml:space="preserve">This sign was seen in the Vinegar Hill area clearly shows if and when this area is </w:t>
      </w:r>
      <w:r w:rsidR="00B811E3">
        <w:t xml:space="preserve">fully </w:t>
      </w:r>
      <w:r>
        <w:t xml:space="preserve">developed apartments and business are going to be very costly to occupy.  </w:t>
      </w:r>
    </w:p>
    <w:p w14:paraId="00D7FB52" w14:textId="047A4B63" w:rsidR="00163427" w:rsidRDefault="00444C64">
      <w:pPr>
        <w:spacing w:after="0" w:line="259" w:lineRule="auto"/>
        <w:ind w:left="0" w:right="765" w:firstLine="0"/>
        <w:jc w:val="right"/>
      </w:pPr>
      <w:r>
        <w:lastRenderedPageBreak/>
        <w:t xml:space="preserve"> </w:t>
      </w:r>
    </w:p>
    <w:p w14:paraId="78D12478" w14:textId="59ECD020" w:rsidR="00163427" w:rsidRDefault="00444C64">
      <w:pPr>
        <w:spacing w:after="232" w:line="259" w:lineRule="auto"/>
        <w:ind w:left="0" w:right="743" w:firstLine="0"/>
        <w:jc w:val="right"/>
      </w:pPr>
      <w:r>
        <w:t xml:space="preserve"> </w:t>
      </w:r>
    </w:p>
    <w:p w14:paraId="0A710BD4" w14:textId="4F66A4EE" w:rsidR="00163427" w:rsidRDefault="00444C64">
      <w:pPr>
        <w:spacing w:after="232" w:line="259" w:lineRule="auto"/>
        <w:ind w:left="0" w:right="743" w:firstLine="0"/>
        <w:jc w:val="right"/>
      </w:pPr>
      <w:r>
        <w:t xml:space="preserve"> </w:t>
      </w:r>
    </w:p>
    <w:p w14:paraId="047091A4" w14:textId="77777777" w:rsidR="00FC2BCA" w:rsidRDefault="00FC2BCA">
      <w:pPr>
        <w:spacing w:after="588" w:line="259" w:lineRule="auto"/>
        <w:ind w:left="0" w:right="743" w:firstLine="0"/>
        <w:jc w:val="right"/>
      </w:pPr>
    </w:p>
    <w:p w14:paraId="79970553" w14:textId="77777777" w:rsidR="00FC2BCA" w:rsidRDefault="00FC2BCA">
      <w:pPr>
        <w:spacing w:after="588" w:line="259" w:lineRule="auto"/>
        <w:ind w:left="0" w:right="743" w:firstLine="0"/>
        <w:jc w:val="right"/>
      </w:pPr>
    </w:p>
    <w:p w14:paraId="2DDF892D" w14:textId="55FA2CD7" w:rsidR="00163427" w:rsidRDefault="00444C64">
      <w:pPr>
        <w:spacing w:after="588" w:line="259" w:lineRule="auto"/>
        <w:ind w:left="0" w:right="743" w:firstLine="0"/>
        <w:jc w:val="right"/>
      </w:pPr>
      <w:r>
        <w:t xml:space="preserve"> </w:t>
      </w:r>
    </w:p>
    <w:p w14:paraId="739E4FEC" w14:textId="4A6B8C42" w:rsidR="00163427" w:rsidRDefault="00444C64">
      <w:pPr>
        <w:spacing w:after="209" w:line="259" w:lineRule="auto"/>
        <w:ind w:left="10"/>
      </w:pPr>
      <w:r>
        <w:rPr>
          <w:sz w:val="29"/>
        </w:rPr>
        <w:t>SITE OBSERVATIONS</w:t>
      </w:r>
    </w:p>
    <w:p w14:paraId="1B6D0301" w14:textId="5FE4377D" w:rsidR="00163427" w:rsidRDefault="00B811E3">
      <w:pPr>
        <w:numPr>
          <w:ilvl w:val="0"/>
          <w:numId w:val="1"/>
        </w:numPr>
        <w:ind w:right="24" w:hanging="360"/>
      </w:pPr>
      <w:r>
        <w:t xml:space="preserve">Empty parking lots if and when the up zoning starts they are can be apartment’s lots. </w:t>
      </w:r>
    </w:p>
    <w:p w14:paraId="4018F0FD" w14:textId="44E1C4B4" w:rsidR="00163427" w:rsidRDefault="00B811E3">
      <w:pPr>
        <w:numPr>
          <w:ilvl w:val="0"/>
          <w:numId w:val="1"/>
        </w:numPr>
        <w:ind w:right="24" w:hanging="360"/>
      </w:pPr>
      <w:r>
        <w:t>Construction sites, this shows that some development has started in the area</w:t>
      </w:r>
    </w:p>
    <w:p w14:paraId="17E1F985" w14:textId="359EFA1C" w:rsidR="00163427" w:rsidRDefault="00B811E3">
      <w:pPr>
        <w:numPr>
          <w:ilvl w:val="0"/>
          <w:numId w:val="1"/>
        </w:numPr>
        <w:ind w:right="24" w:hanging="360"/>
      </w:pPr>
      <w:r>
        <w:t xml:space="preserve">Newly built business, this shows that </w:t>
      </w:r>
      <w:r w:rsidR="00B72D9B">
        <w:t>some work are being done</w:t>
      </w:r>
    </w:p>
    <w:p w14:paraId="23DBD8B3" w14:textId="77777777" w:rsidR="005E1732" w:rsidRDefault="005E1732">
      <w:pPr>
        <w:spacing w:after="0" w:line="259" w:lineRule="auto"/>
        <w:ind w:left="10"/>
        <w:rPr>
          <w:sz w:val="29"/>
        </w:rPr>
      </w:pPr>
    </w:p>
    <w:p w14:paraId="1BCDBD8E" w14:textId="7A8B510A" w:rsidR="00163427" w:rsidRDefault="00444C64">
      <w:pPr>
        <w:spacing w:after="0" w:line="259" w:lineRule="auto"/>
        <w:ind w:left="10"/>
        <w:rPr>
          <w:sz w:val="29"/>
        </w:rPr>
      </w:pPr>
      <w:r>
        <w:rPr>
          <w:sz w:val="29"/>
        </w:rPr>
        <w:t>QUANTITATIVE DATA</w:t>
      </w:r>
      <w:r w:rsidR="00AE6BB8">
        <w:rPr>
          <w:sz w:val="29"/>
        </w:rPr>
        <w:t xml:space="preserve">: </w:t>
      </w:r>
    </w:p>
    <w:p w14:paraId="4DB0D9CE" w14:textId="77777777" w:rsidR="00D76FAA" w:rsidRDefault="00D76FAA">
      <w:pPr>
        <w:spacing w:after="0" w:line="259" w:lineRule="auto"/>
        <w:ind w:left="10"/>
      </w:pPr>
    </w:p>
    <w:tbl>
      <w:tblPr>
        <w:tblStyle w:val="TableGrid"/>
        <w:tblW w:w="9240" w:type="dxa"/>
        <w:tblInd w:w="21" w:type="dxa"/>
        <w:tblCellMar>
          <w:left w:w="113" w:type="dxa"/>
          <w:right w:w="115" w:type="dxa"/>
        </w:tblCellMar>
        <w:tblLook w:val="04A0" w:firstRow="1" w:lastRow="0" w:firstColumn="1" w:lastColumn="0" w:noHBand="0" w:noVBand="1"/>
      </w:tblPr>
      <w:tblGrid>
        <w:gridCol w:w="3002"/>
        <w:gridCol w:w="6238"/>
      </w:tblGrid>
      <w:tr w:rsidR="00163427" w14:paraId="6A802E9B" w14:textId="77777777">
        <w:trPr>
          <w:trHeight w:val="735"/>
        </w:trPr>
        <w:tc>
          <w:tcPr>
            <w:tcW w:w="3002"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EEDA1E4" w14:textId="77777777" w:rsidR="00163427" w:rsidRDefault="00444C64">
            <w:pPr>
              <w:spacing w:after="0" w:line="259" w:lineRule="auto"/>
              <w:ind w:left="2" w:firstLine="0"/>
            </w:pPr>
            <w:r>
              <w:rPr>
                <w:color w:val="783F04"/>
              </w:rPr>
              <w:t xml:space="preserve">Subject </w:t>
            </w:r>
          </w:p>
        </w:tc>
        <w:tc>
          <w:tcPr>
            <w:tcW w:w="6238"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D686F3C" w14:textId="77777777" w:rsidR="00163427" w:rsidRDefault="00444C64">
            <w:pPr>
              <w:spacing w:after="0" w:line="259" w:lineRule="auto"/>
              <w:ind w:left="0" w:firstLine="0"/>
            </w:pPr>
            <w:r>
              <w:rPr>
                <w:color w:val="783F04"/>
              </w:rPr>
              <w:t xml:space="preserve">Data </w:t>
            </w:r>
          </w:p>
        </w:tc>
      </w:tr>
      <w:tr w:rsidR="00163427" w14:paraId="03230389" w14:textId="77777777">
        <w:trPr>
          <w:trHeight w:val="737"/>
        </w:trPr>
        <w:tc>
          <w:tcPr>
            <w:tcW w:w="3002" w:type="dxa"/>
            <w:tcBorders>
              <w:top w:val="single" w:sz="6" w:space="0" w:color="C8AD73"/>
              <w:left w:val="single" w:sz="6" w:space="0" w:color="C8AD73"/>
              <w:bottom w:val="single" w:sz="6" w:space="0" w:color="C8AD73"/>
              <w:right w:val="single" w:sz="6" w:space="0" w:color="C8AD73"/>
            </w:tcBorders>
            <w:vAlign w:val="center"/>
          </w:tcPr>
          <w:p w14:paraId="5288DA08" w14:textId="5A099D39" w:rsidR="00163427" w:rsidRDefault="005E1732">
            <w:pPr>
              <w:spacing w:after="0" w:line="259" w:lineRule="auto"/>
              <w:ind w:left="2" w:firstLine="0"/>
            </w:pPr>
            <w:r>
              <w:t xml:space="preserve">Community bulletin board </w:t>
            </w:r>
          </w:p>
        </w:tc>
        <w:tc>
          <w:tcPr>
            <w:tcW w:w="6238" w:type="dxa"/>
            <w:tcBorders>
              <w:top w:val="single" w:sz="6" w:space="0" w:color="C8AD73"/>
              <w:left w:val="single" w:sz="6" w:space="0" w:color="C8AD73"/>
              <w:bottom w:val="single" w:sz="6" w:space="0" w:color="C8AD73"/>
              <w:right w:val="single" w:sz="6" w:space="0" w:color="C8AD73"/>
            </w:tcBorders>
            <w:vAlign w:val="center"/>
          </w:tcPr>
          <w:p w14:paraId="67214A0F" w14:textId="6A60BFD6" w:rsidR="00163427" w:rsidRDefault="00444C64">
            <w:pPr>
              <w:spacing w:after="0" w:line="259" w:lineRule="auto"/>
              <w:ind w:left="0" w:firstLine="0"/>
            </w:pPr>
            <w:r>
              <w:t xml:space="preserve"> </w:t>
            </w:r>
            <w:r w:rsidR="005E1732">
              <w:t>1</w:t>
            </w:r>
          </w:p>
        </w:tc>
      </w:tr>
      <w:tr w:rsidR="00163427" w14:paraId="3AF6815A"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714B4953" w14:textId="5462CE8F" w:rsidR="00163427" w:rsidRDefault="005E1732">
            <w:pPr>
              <w:spacing w:after="0" w:line="259" w:lineRule="auto"/>
              <w:ind w:left="2" w:firstLine="0"/>
            </w:pPr>
            <w:r>
              <w:t>Bakery</w:t>
            </w:r>
            <w:r w:rsidR="00444C64">
              <w:t xml:space="preserve"> </w:t>
            </w:r>
          </w:p>
        </w:tc>
        <w:tc>
          <w:tcPr>
            <w:tcW w:w="6238" w:type="dxa"/>
            <w:tcBorders>
              <w:top w:val="single" w:sz="6" w:space="0" w:color="C8AD73"/>
              <w:left w:val="single" w:sz="6" w:space="0" w:color="C8AD73"/>
              <w:bottom w:val="single" w:sz="6" w:space="0" w:color="C8AD73"/>
              <w:right w:val="single" w:sz="6" w:space="0" w:color="C8AD73"/>
            </w:tcBorders>
            <w:vAlign w:val="center"/>
          </w:tcPr>
          <w:p w14:paraId="7048FBF3" w14:textId="25F2D5F5" w:rsidR="00163427" w:rsidRDefault="00444C64">
            <w:pPr>
              <w:spacing w:after="0" w:line="259" w:lineRule="auto"/>
              <w:ind w:left="0" w:firstLine="0"/>
            </w:pPr>
            <w:r>
              <w:t xml:space="preserve"> </w:t>
            </w:r>
            <w:r w:rsidR="005E1732">
              <w:t>1</w:t>
            </w:r>
          </w:p>
        </w:tc>
      </w:tr>
      <w:tr w:rsidR="00163427" w14:paraId="3190DB9B"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1DCD3F13" w14:textId="5BB4C912" w:rsidR="00163427" w:rsidRDefault="005E1732">
            <w:pPr>
              <w:spacing w:after="0" w:line="259" w:lineRule="auto"/>
              <w:ind w:left="2" w:firstLine="0"/>
            </w:pPr>
            <w:r>
              <w:t>Construction Site was fixing side walk</w:t>
            </w:r>
          </w:p>
        </w:tc>
        <w:tc>
          <w:tcPr>
            <w:tcW w:w="6238" w:type="dxa"/>
            <w:tcBorders>
              <w:top w:val="single" w:sz="6" w:space="0" w:color="C8AD73"/>
              <w:left w:val="single" w:sz="6" w:space="0" w:color="C8AD73"/>
              <w:bottom w:val="single" w:sz="6" w:space="0" w:color="C8AD73"/>
              <w:right w:val="single" w:sz="6" w:space="0" w:color="C8AD73"/>
            </w:tcBorders>
            <w:vAlign w:val="center"/>
          </w:tcPr>
          <w:p w14:paraId="65F98C86" w14:textId="742F8BC6" w:rsidR="00163427" w:rsidRDefault="00444C64">
            <w:pPr>
              <w:spacing w:after="0" w:line="259" w:lineRule="auto"/>
              <w:ind w:left="0" w:firstLine="0"/>
            </w:pPr>
            <w:r>
              <w:t xml:space="preserve"> </w:t>
            </w:r>
            <w:r w:rsidR="005E1732">
              <w:t>1</w:t>
            </w:r>
          </w:p>
        </w:tc>
      </w:tr>
    </w:tbl>
    <w:p w14:paraId="1D458481" w14:textId="77777777" w:rsidR="00AE6BB8" w:rsidRDefault="00AE6BB8">
      <w:pPr>
        <w:spacing w:after="209" w:line="259" w:lineRule="auto"/>
        <w:ind w:left="10"/>
        <w:rPr>
          <w:sz w:val="29"/>
        </w:rPr>
      </w:pPr>
    </w:p>
    <w:p w14:paraId="03CF866F" w14:textId="77777777" w:rsidR="00163427" w:rsidRDefault="00444C64">
      <w:pPr>
        <w:spacing w:after="253"/>
        <w:ind w:right="24"/>
      </w:pPr>
      <w:r>
        <w:lastRenderedPageBreak/>
        <w:t xml:space="preserve">QUESTIONS: </w:t>
      </w:r>
    </w:p>
    <w:p w14:paraId="4B64F869" w14:textId="7F6A9D6C" w:rsidR="00163427" w:rsidRDefault="005E1732">
      <w:pPr>
        <w:numPr>
          <w:ilvl w:val="0"/>
          <w:numId w:val="2"/>
        </w:numPr>
        <w:ind w:right="24" w:hanging="360"/>
      </w:pPr>
      <w:r>
        <w:t>Why renovate Dumbo and not Vinegar Hill?</w:t>
      </w:r>
    </w:p>
    <w:p w14:paraId="382633B8" w14:textId="058186AC" w:rsidR="005E1732" w:rsidRDefault="005E1732">
      <w:pPr>
        <w:numPr>
          <w:ilvl w:val="0"/>
          <w:numId w:val="2"/>
        </w:numPr>
        <w:ind w:right="24" w:hanging="360"/>
      </w:pPr>
      <w:r>
        <w:t xml:space="preserve">Why fix the sidewalks but keep the cobble </w:t>
      </w:r>
      <w:r w:rsidR="00745C7F">
        <w:t>street?</w:t>
      </w:r>
    </w:p>
    <w:p w14:paraId="79170272" w14:textId="20C7450C" w:rsidR="00163427" w:rsidRDefault="00745C7F">
      <w:pPr>
        <w:numPr>
          <w:ilvl w:val="0"/>
          <w:numId w:val="2"/>
        </w:numPr>
        <w:spacing w:after="238"/>
        <w:ind w:right="24" w:hanging="360"/>
      </w:pPr>
      <w:r>
        <w:t>I</w:t>
      </w:r>
      <w:r w:rsidR="00153229">
        <w:t xml:space="preserve">s Vinegar Area still considered industrial as there still </w:t>
      </w:r>
      <w:r w:rsidR="00B72D9B">
        <w:t xml:space="preserve">are </w:t>
      </w:r>
      <w:r w:rsidR="00153229">
        <w:t>many warehouses and commercial bakery there?</w:t>
      </w:r>
    </w:p>
    <w:p w14:paraId="02C5D7DD" w14:textId="0B984A38" w:rsidR="00163427" w:rsidRDefault="00444C64">
      <w:pPr>
        <w:spacing w:after="253"/>
        <w:ind w:right="24"/>
      </w:pPr>
      <w:r>
        <w:t>HYPOTHESIS</w:t>
      </w:r>
    </w:p>
    <w:p w14:paraId="7AF6E3EB" w14:textId="352C5F0B" w:rsidR="00163427" w:rsidRDefault="00153229">
      <w:pPr>
        <w:numPr>
          <w:ilvl w:val="0"/>
          <w:numId w:val="3"/>
        </w:numPr>
        <w:ind w:right="24" w:hanging="360"/>
      </w:pPr>
      <w:r>
        <w:t>Vinegar Hill more privately own than government.</w:t>
      </w:r>
    </w:p>
    <w:p w14:paraId="6C9295C6" w14:textId="5D38C7F7" w:rsidR="00163427" w:rsidRDefault="00153229">
      <w:pPr>
        <w:numPr>
          <w:ilvl w:val="0"/>
          <w:numId w:val="3"/>
        </w:numPr>
        <w:ind w:right="24" w:hanging="360"/>
      </w:pPr>
      <w:r>
        <w:t>There are mainly residents from the Dumbo area walking the streets.</w:t>
      </w:r>
    </w:p>
    <w:p w14:paraId="4E88B0F5" w14:textId="46D01D2C" w:rsidR="00163427" w:rsidRDefault="00153229">
      <w:pPr>
        <w:numPr>
          <w:ilvl w:val="0"/>
          <w:numId w:val="3"/>
        </w:numPr>
        <w:spacing w:after="568"/>
        <w:ind w:right="24" w:hanging="360"/>
      </w:pPr>
      <w:r>
        <w:t xml:space="preserve">The cost to build in this is very high so many of the warehouses and bakery is still occupied. </w:t>
      </w:r>
    </w:p>
    <w:p w14:paraId="76935739" w14:textId="77777777" w:rsidR="003A7487" w:rsidRDefault="003A7487">
      <w:pPr>
        <w:spacing w:after="209" w:line="259" w:lineRule="auto"/>
        <w:ind w:left="10"/>
        <w:rPr>
          <w:sz w:val="29"/>
        </w:rPr>
      </w:pPr>
    </w:p>
    <w:p w14:paraId="4BCEE0F4" w14:textId="104E9CA6" w:rsidR="003A7487" w:rsidRDefault="003A7487">
      <w:pPr>
        <w:spacing w:after="209" w:line="259" w:lineRule="auto"/>
        <w:ind w:left="10"/>
        <w:rPr>
          <w:sz w:val="29"/>
        </w:rPr>
      </w:pPr>
    </w:p>
    <w:p w14:paraId="32DC4D1E" w14:textId="77777777" w:rsidR="00B72D9B" w:rsidRDefault="00B72D9B">
      <w:pPr>
        <w:spacing w:after="209" w:line="259" w:lineRule="auto"/>
        <w:ind w:left="10"/>
        <w:rPr>
          <w:sz w:val="29"/>
        </w:rPr>
      </w:pPr>
    </w:p>
    <w:p w14:paraId="6CF993B9" w14:textId="2491BAA0" w:rsidR="00163427" w:rsidRDefault="00444C64">
      <w:pPr>
        <w:spacing w:after="209" w:line="259" w:lineRule="auto"/>
        <w:ind w:left="10"/>
      </w:pPr>
      <w:r>
        <w:rPr>
          <w:sz w:val="29"/>
        </w:rPr>
        <w:t xml:space="preserve">SUMMARY / POST VISIT REFLECTION </w:t>
      </w:r>
      <w:r w:rsidR="00B72D9B">
        <w:rPr>
          <w:sz w:val="29"/>
        </w:rPr>
        <w:t xml:space="preserve">/ NEXT STEP? </w:t>
      </w:r>
    </w:p>
    <w:p w14:paraId="111F6741" w14:textId="0A32C072" w:rsidR="003A7487" w:rsidRDefault="003A7487" w:rsidP="003A7487">
      <w:pPr>
        <w:spacing w:after="209" w:line="259" w:lineRule="auto"/>
        <w:ind w:left="10"/>
        <w:rPr>
          <w:rFonts w:ascii="Times New Roman" w:hAnsi="Times New Roman" w:cs="Times New Roman"/>
          <w:sz w:val="24"/>
          <w:szCs w:val="24"/>
        </w:rPr>
      </w:pPr>
      <w:r w:rsidRPr="00D76FAA">
        <w:rPr>
          <w:rFonts w:ascii="Times New Roman" w:hAnsi="Times New Roman" w:cs="Times New Roman"/>
          <w:sz w:val="24"/>
          <w:szCs w:val="24"/>
        </w:rPr>
        <w:t xml:space="preserve">It would be nice if the group can visit the area and interview persons on constructions to get a better idea of future developments and renovations.  </w:t>
      </w:r>
      <w:r w:rsidR="006C5AAC" w:rsidRPr="00D76FAA">
        <w:rPr>
          <w:rFonts w:ascii="Times New Roman" w:hAnsi="Times New Roman" w:cs="Times New Roman"/>
          <w:sz w:val="24"/>
          <w:szCs w:val="24"/>
        </w:rPr>
        <w:t xml:space="preserve">Speaking with a representation of New York City building department would be quite interesting to know of the </w:t>
      </w:r>
      <w:r w:rsidR="00D76FAA" w:rsidRPr="00D76FAA">
        <w:rPr>
          <w:rFonts w:ascii="Times New Roman" w:hAnsi="Times New Roman" w:cs="Times New Roman"/>
          <w:sz w:val="24"/>
          <w:szCs w:val="24"/>
        </w:rPr>
        <w:t>government’s</w:t>
      </w:r>
      <w:r w:rsidR="006C5AAC" w:rsidRPr="00D76FAA">
        <w:rPr>
          <w:rFonts w:ascii="Times New Roman" w:hAnsi="Times New Roman" w:cs="Times New Roman"/>
          <w:sz w:val="24"/>
          <w:szCs w:val="24"/>
        </w:rPr>
        <w:t xml:space="preserve"> interest in the area or find out names of who own these properties. </w:t>
      </w:r>
    </w:p>
    <w:p w14:paraId="580D95ED" w14:textId="1CFC00F4" w:rsidR="00D76FAA" w:rsidRPr="00D76FAA" w:rsidRDefault="00D76FAA" w:rsidP="003A7487">
      <w:pPr>
        <w:spacing w:after="209" w:line="259" w:lineRule="auto"/>
        <w:ind w:left="10"/>
        <w:rPr>
          <w:rFonts w:asciiTheme="minorHAnsi" w:hAnsiTheme="minorHAnsi" w:cs="Times New Roman"/>
          <w:sz w:val="28"/>
          <w:szCs w:val="28"/>
        </w:rPr>
      </w:pPr>
      <w:r w:rsidRPr="00D76FAA">
        <w:rPr>
          <w:rFonts w:asciiTheme="minorHAnsi" w:hAnsiTheme="minorHAnsi" w:cs="Times New Roman"/>
          <w:sz w:val="28"/>
          <w:szCs w:val="28"/>
        </w:rPr>
        <w:t>References to Explore Hypothesis</w:t>
      </w:r>
    </w:p>
    <w:p w14:paraId="3BE9B972" w14:textId="0448EF47" w:rsidR="006C5AAC" w:rsidRDefault="006C5AAC">
      <w:pPr>
        <w:numPr>
          <w:ilvl w:val="0"/>
          <w:numId w:val="4"/>
        </w:numPr>
        <w:ind w:right="24" w:hanging="360"/>
      </w:pPr>
      <w:r>
        <w:t>Vinegar Hill Historic District Designated Report by Donald G. Presa</w:t>
      </w:r>
    </w:p>
    <w:p w14:paraId="31096844" w14:textId="428FD6F4" w:rsidR="00163427" w:rsidRDefault="006C5AAC" w:rsidP="006C5AAC">
      <w:pPr>
        <w:numPr>
          <w:ilvl w:val="0"/>
          <w:numId w:val="4"/>
        </w:numPr>
        <w:ind w:right="24" w:hanging="360"/>
      </w:pPr>
      <w:r w:rsidRPr="006C5AAC">
        <w:t>http://www.nyc.gov/html/lpc/downloads/pdf/reports/VINEGAR_HILL_HISTORIC_DISTRICT.pdf</w:t>
      </w:r>
    </w:p>
    <w:p w14:paraId="50F1BA0A" w14:textId="49C832F1" w:rsidR="00AE6BB8" w:rsidRDefault="006C5AAC" w:rsidP="00AE6BB8">
      <w:pPr>
        <w:numPr>
          <w:ilvl w:val="0"/>
          <w:numId w:val="4"/>
        </w:numPr>
        <w:ind w:right="24" w:hanging="360"/>
      </w:pPr>
      <w:r>
        <w:t xml:space="preserve">Developers sees sweet spot on Brooklyn’s Vinegar Hill by Emma Johnson </w:t>
      </w:r>
    </w:p>
    <w:p w14:paraId="647AFA75" w14:textId="524A4B36" w:rsidR="00AE6BB8" w:rsidRDefault="006C5AAC" w:rsidP="00D76FAA">
      <w:pPr>
        <w:numPr>
          <w:ilvl w:val="0"/>
          <w:numId w:val="4"/>
        </w:numPr>
        <w:ind w:right="24" w:hanging="360"/>
      </w:pPr>
      <w:r w:rsidRPr="006C5AAC">
        <w:t>https://archive.org/stream/vinegarhillpropo00newy/vinegarhillpropo00newy_djvu.txt</w:t>
      </w:r>
    </w:p>
    <w:p w14:paraId="5CE738C3" w14:textId="45EEBB1F" w:rsidR="00AE6BB8" w:rsidRDefault="00D76FAA" w:rsidP="00D76FAA">
      <w:pPr>
        <w:numPr>
          <w:ilvl w:val="0"/>
          <w:numId w:val="4"/>
        </w:numPr>
        <w:ind w:right="24" w:hanging="360"/>
      </w:pPr>
      <w:r w:rsidRPr="00D76FAA">
        <w:t>http://bloomington.in.gov/vinegar-hill</w:t>
      </w:r>
    </w:p>
    <w:sectPr w:rsidR="00AE6BB8">
      <w:footerReference w:type="even" r:id="rId17"/>
      <w:footerReference w:type="default" r:id="rId18"/>
      <w:footerReference w:type="first" r:id="rId19"/>
      <w:pgSz w:w="12240" w:h="15840"/>
      <w:pgMar w:top="1440" w:right="1322" w:bottom="850" w:left="142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34094" w14:textId="77777777" w:rsidR="006C5AAC" w:rsidRDefault="006C5AAC">
      <w:pPr>
        <w:spacing w:after="0" w:line="240" w:lineRule="auto"/>
      </w:pPr>
      <w:r>
        <w:separator/>
      </w:r>
    </w:p>
  </w:endnote>
  <w:endnote w:type="continuationSeparator" w:id="0">
    <w:p w14:paraId="7D26D6E1" w14:textId="77777777" w:rsidR="006C5AAC" w:rsidRDefault="006C5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80AF" w14:textId="77777777" w:rsidR="006C5AAC" w:rsidRDefault="006C5AAC">
    <w:pPr>
      <w:spacing w:after="0" w:line="259" w:lineRule="auto"/>
      <w:ind w:left="15" w:firstLine="0"/>
    </w:pPr>
    <w:r>
      <w:fldChar w:fldCharType="begin"/>
    </w:r>
    <w:r>
      <w:instrText xml:space="preserve"> PAGE   \* MERGEFORMAT </w:instrText>
    </w:r>
    <w:r>
      <w:fldChar w:fldCharType="separate"/>
    </w:r>
    <w:r>
      <w:rPr>
        <w:sz w:val="17"/>
      </w:rPr>
      <w:t>2</w:t>
    </w:r>
    <w:r>
      <w:rPr>
        <w:sz w:val="17"/>
      </w:rPr>
      <w:fldChar w:fldCharType="end"/>
    </w:r>
    <w:r>
      <w:rPr>
        <w:sz w:val="17"/>
      </w:rPr>
      <w:t xml:space="preserve"> </w:t>
    </w:r>
    <w:r>
      <w:rPr>
        <w:b/>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DDF8" w14:textId="6153E2A1" w:rsidR="006C5AAC" w:rsidRDefault="006C5AAC">
    <w:pPr>
      <w:spacing w:after="0" w:line="259" w:lineRule="auto"/>
      <w:ind w:left="15" w:firstLine="0"/>
    </w:pPr>
    <w:r>
      <w:fldChar w:fldCharType="begin"/>
    </w:r>
    <w:r>
      <w:instrText xml:space="preserve"> PAGE   \* MERGEFORMAT </w:instrText>
    </w:r>
    <w:r>
      <w:fldChar w:fldCharType="separate"/>
    </w:r>
    <w:r w:rsidR="00CC5713" w:rsidRPr="00CC5713">
      <w:rPr>
        <w:noProof/>
        <w:sz w:val="17"/>
      </w:rPr>
      <w:t>4</w:t>
    </w:r>
    <w:r>
      <w:rPr>
        <w:sz w:val="17"/>
      </w:rPr>
      <w:fldChar w:fldCharType="end"/>
    </w:r>
    <w:r>
      <w:rPr>
        <w:sz w:val="17"/>
      </w:rPr>
      <w:t xml:space="preserve"> </w:t>
    </w:r>
    <w:r>
      <w:rPr>
        <w:b/>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A620" w14:textId="77777777" w:rsidR="006C5AAC" w:rsidRDefault="006C5AA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DE9AA" w14:textId="77777777" w:rsidR="006C5AAC" w:rsidRDefault="006C5AAC">
      <w:pPr>
        <w:spacing w:after="0" w:line="240" w:lineRule="auto"/>
      </w:pPr>
      <w:r>
        <w:separator/>
      </w:r>
    </w:p>
  </w:footnote>
  <w:footnote w:type="continuationSeparator" w:id="0">
    <w:p w14:paraId="2C096A65" w14:textId="77777777" w:rsidR="006C5AAC" w:rsidRDefault="006C5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A3B81"/>
    <w:multiLevelType w:val="hybridMultilevel"/>
    <w:tmpl w:val="FED4A2AE"/>
    <w:lvl w:ilvl="0" w:tplc="70F4A79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404CFEE">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5C968468">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B3AC35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2E9454FA">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579ECA32">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7A64D644">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916C5E8C">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AE18439A">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1" w15:restartNumberingAfterBreak="0">
    <w:nsid w:val="42822503"/>
    <w:multiLevelType w:val="hybridMultilevel"/>
    <w:tmpl w:val="5DFC1918"/>
    <w:lvl w:ilvl="0" w:tplc="EB885A54">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FFAE866">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1F94EDD2">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39A2B2A">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2F60F30">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21D8DF00">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8C785292">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4FE455E">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855CA87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2" w15:restartNumberingAfterBreak="0">
    <w:nsid w:val="56E9657C"/>
    <w:multiLevelType w:val="hybridMultilevel"/>
    <w:tmpl w:val="3BE65762"/>
    <w:lvl w:ilvl="0" w:tplc="D5FC9EB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27A08EC2">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2EE0A516">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E1B45BFC">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3F5AC224">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70EEFDD4">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F6ABEC0">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B1CECF4">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CA1E6CE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3" w15:restartNumberingAfterBreak="0">
    <w:nsid w:val="78C91365"/>
    <w:multiLevelType w:val="hybridMultilevel"/>
    <w:tmpl w:val="6D2A5330"/>
    <w:lvl w:ilvl="0" w:tplc="D87A3E1E">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58C8AEC">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DFB25DC4">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C088A37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602B306">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89C4A716">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8DA0DEA">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237EFCC2">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4B52FBF6">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1tDAxM7AwtbCwtDBX0lEKTi0uzszPAykwrAUAAIA9xSwAAAA="/>
  </w:docVars>
  <w:rsids>
    <w:rsidRoot w:val="00163427"/>
    <w:rsid w:val="000C1D8C"/>
    <w:rsid w:val="00153229"/>
    <w:rsid w:val="00163427"/>
    <w:rsid w:val="001F05F6"/>
    <w:rsid w:val="002727EB"/>
    <w:rsid w:val="00292B0A"/>
    <w:rsid w:val="003A7487"/>
    <w:rsid w:val="00422F3D"/>
    <w:rsid w:val="00444C64"/>
    <w:rsid w:val="004B36C5"/>
    <w:rsid w:val="005E1732"/>
    <w:rsid w:val="006C5AAC"/>
    <w:rsid w:val="00714566"/>
    <w:rsid w:val="00745C7F"/>
    <w:rsid w:val="00750363"/>
    <w:rsid w:val="00760EBA"/>
    <w:rsid w:val="0084119A"/>
    <w:rsid w:val="008E5B8F"/>
    <w:rsid w:val="009E7DDF"/>
    <w:rsid w:val="00AA4A47"/>
    <w:rsid w:val="00AE6BB8"/>
    <w:rsid w:val="00B72D9B"/>
    <w:rsid w:val="00B811E3"/>
    <w:rsid w:val="00B93C12"/>
    <w:rsid w:val="00CA2C6F"/>
    <w:rsid w:val="00CC5713"/>
    <w:rsid w:val="00CF70CF"/>
    <w:rsid w:val="00D76FAA"/>
    <w:rsid w:val="00DB0752"/>
    <w:rsid w:val="00DF7A71"/>
    <w:rsid w:val="00F06047"/>
    <w:rsid w:val="00F27F5A"/>
    <w:rsid w:val="00FC2B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92B46CA"/>
  <w15:docId w15:val="{3EDF108C-F34E-447D-959A-34AD0687F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8" w:line="265" w:lineRule="auto"/>
      <w:ind w:left="25" w:hanging="10"/>
    </w:pPr>
    <w:rPr>
      <w:rFonts w:ascii="Calibri" w:eastAsia="Calibri" w:hAnsi="Calibri" w:cs="Calibri"/>
      <w:color w:val="666666"/>
      <w:sz w:val="23"/>
    </w:rPr>
  </w:style>
  <w:style w:type="paragraph" w:styleId="Heading1">
    <w:name w:val="heading 1"/>
    <w:next w:val="Normal"/>
    <w:link w:val="Heading1Char"/>
    <w:uiPriority w:val="9"/>
    <w:unhideWhenUsed/>
    <w:qFormat/>
    <w:pPr>
      <w:keepNext/>
      <w:keepLines/>
      <w:spacing w:after="0" w:line="240" w:lineRule="auto"/>
      <w:ind w:right="5082" w:firstLine="15"/>
      <w:outlineLvl w:val="0"/>
    </w:pPr>
    <w:rPr>
      <w:rFonts w:ascii="Calibri" w:eastAsia="Calibri" w:hAnsi="Calibri" w:cs="Calibri"/>
      <w:b/>
      <w:color w:val="00000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727E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727EB"/>
    <w:rPr>
      <w:rFonts w:ascii="Lucida Grande" w:eastAsia="Calibri" w:hAnsi="Lucida Grande" w:cs="Calibri"/>
      <w:color w:val="666666"/>
      <w:sz w:val="18"/>
      <w:szCs w:val="18"/>
    </w:rPr>
  </w:style>
  <w:style w:type="character" w:styleId="CommentReference">
    <w:name w:val="annotation reference"/>
    <w:basedOn w:val="DefaultParagraphFont"/>
    <w:uiPriority w:val="99"/>
    <w:semiHidden/>
    <w:unhideWhenUsed/>
    <w:rsid w:val="002727EB"/>
    <w:rPr>
      <w:sz w:val="18"/>
      <w:szCs w:val="18"/>
    </w:rPr>
  </w:style>
  <w:style w:type="paragraph" w:styleId="CommentText">
    <w:name w:val="annotation text"/>
    <w:basedOn w:val="Normal"/>
    <w:link w:val="CommentTextChar"/>
    <w:uiPriority w:val="99"/>
    <w:semiHidden/>
    <w:unhideWhenUsed/>
    <w:rsid w:val="002727EB"/>
    <w:pPr>
      <w:spacing w:line="240" w:lineRule="auto"/>
    </w:pPr>
    <w:rPr>
      <w:sz w:val="24"/>
      <w:szCs w:val="24"/>
    </w:rPr>
  </w:style>
  <w:style w:type="character" w:customStyle="1" w:styleId="CommentTextChar">
    <w:name w:val="Comment Text Char"/>
    <w:basedOn w:val="DefaultParagraphFont"/>
    <w:link w:val="CommentText"/>
    <w:uiPriority w:val="99"/>
    <w:semiHidden/>
    <w:rsid w:val="002727EB"/>
    <w:rPr>
      <w:rFonts w:ascii="Calibri" w:eastAsia="Calibri" w:hAnsi="Calibri" w:cs="Calibri"/>
      <w:color w:val="666666"/>
      <w:sz w:val="24"/>
      <w:szCs w:val="24"/>
    </w:rPr>
  </w:style>
  <w:style w:type="paragraph" w:styleId="CommentSubject">
    <w:name w:val="annotation subject"/>
    <w:basedOn w:val="CommentText"/>
    <w:next w:val="CommentText"/>
    <w:link w:val="CommentSubjectChar"/>
    <w:uiPriority w:val="99"/>
    <w:semiHidden/>
    <w:unhideWhenUsed/>
    <w:rsid w:val="002727EB"/>
    <w:rPr>
      <w:b/>
      <w:bCs/>
      <w:sz w:val="20"/>
      <w:szCs w:val="20"/>
    </w:rPr>
  </w:style>
  <w:style w:type="character" w:customStyle="1" w:styleId="CommentSubjectChar">
    <w:name w:val="Comment Subject Char"/>
    <w:basedOn w:val="CommentTextChar"/>
    <w:link w:val="CommentSubject"/>
    <w:uiPriority w:val="99"/>
    <w:semiHidden/>
    <w:rsid w:val="002727EB"/>
    <w:rPr>
      <w:rFonts w:ascii="Calibri" w:eastAsia="Calibri" w:hAnsi="Calibri" w:cs="Calibri"/>
      <w:b/>
      <w:bCs/>
      <w:color w:val="6666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dc:creator>
  <cp:keywords/>
  <cp:lastModifiedBy>G21</cp:lastModifiedBy>
  <cp:revision>3</cp:revision>
  <dcterms:created xsi:type="dcterms:W3CDTF">2017-03-01T00:03:00Z</dcterms:created>
  <dcterms:modified xsi:type="dcterms:W3CDTF">2017-03-01T00:09:00Z</dcterms:modified>
</cp:coreProperties>
</file>