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28" w:rsidRDefault="00C70D08" w:rsidP="00887A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FINAL PAPER BUILDING BLOCK </w:t>
      </w:r>
    </w:p>
    <w:p w:rsidR="00887ADB" w:rsidRDefault="00887ADB" w:rsidP="00887AD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0D08" w:rsidRDefault="00887ADB" w:rsidP="00C7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ANNOTATED BIBLIOGRAPHY</w:t>
      </w:r>
      <w:r w:rsidR="00C70D08">
        <w:rPr>
          <w:rFonts w:ascii="Times New Roman" w:hAnsi="Times New Roman" w:cs="Times New Roman"/>
          <w:b/>
          <w:sz w:val="28"/>
          <w:szCs w:val="28"/>
        </w:rPr>
        <w:t xml:space="preserve"> #2</w:t>
      </w:r>
    </w:p>
    <w:p w:rsidR="00C70D08" w:rsidRDefault="00C70D08" w:rsidP="0088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08" w:rsidRPr="00C70D08" w:rsidRDefault="00C70D08" w:rsidP="0088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Factors Influencing Health Disparities among African Americans</w:t>
      </w:r>
    </w:p>
    <w:p w:rsidR="00887ADB" w:rsidRDefault="00887ADB" w:rsidP="0088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C70D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7ADB" w:rsidRDefault="00887ADB" w:rsidP="0088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rPr>
          <w:rFonts w:ascii="Times New Roman" w:hAnsi="Times New Roman" w:cs="Times New Roman"/>
          <w:b/>
          <w:sz w:val="28"/>
          <w:szCs w:val="28"/>
        </w:rPr>
      </w:pPr>
    </w:p>
    <w:p w:rsidR="00887ADB" w:rsidRDefault="00887ADB" w:rsidP="00887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LOUISE S. CHARLES</w:t>
      </w:r>
    </w:p>
    <w:p w:rsidR="00887ADB" w:rsidRDefault="00887ADB" w:rsidP="00887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 COVERT</w:t>
      </w:r>
    </w:p>
    <w:p w:rsidR="00887ADB" w:rsidRDefault="00887ADB" w:rsidP="00887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SOCIOLOGY OF URBAN POVERTY</w:t>
      </w:r>
    </w:p>
    <w:p w:rsidR="00887ADB" w:rsidRDefault="00887ADB" w:rsidP="00887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6</w:t>
      </w:r>
      <w:r w:rsidRPr="00887AD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2013</w:t>
      </w:r>
    </w:p>
    <w:p w:rsidR="000B4BA2" w:rsidRDefault="00670E04" w:rsidP="00887A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737A74" w:rsidRDefault="00737A74" w:rsidP="002166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1660C" w:rsidRDefault="0021660C" w:rsidP="002166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article seeks to examine the degree to which race, gender, and class has influenced health disparities among African-Americans. Even though there has been significant advancement in the diagnosis and treatment of illnesses such as diabetes, hypertension and cardiovascular disease, African-Americans </w:t>
      </w:r>
      <w:r w:rsidR="00315720">
        <w:rPr>
          <w:rFonts w:ascii="Times New Roman" w:hAnsi="Times New Roman" w:cs="Times New Roman"/>
          <w:sz w:val="24"/>
          <w:szCs w:val="24"/>
        </w:rPr>
        <w:t>continue to experience significantly higher mortality rates compared to white Americans with the same diagnoses.</w:t>
      </w:r>
      <w:r w:rsidR="00F93A8B">
        <w:rPr>
          <w:rFonts w:ascii="Times New Roman" w:hAnsi="Times New Roman" w:cs="Times New Roman"/>
          <w:sz w:val="24"/>
          <w:szCs w:val="24"/>
        </w:rPr>
        <w:t xml:space="preserve"> The author not only acknowledges that disparities exist but also examines the extent in which ethnicity and socioeconomic status is responsible for such disparities.</w:t>
      </w:r>
      <w:r w:rsidR="00A44638">
        <w:rPr>
          <w:rFonts w:ascii="Times New Roman" w:hAnsi="Times New Roman" w:cs="Times New Roman"/>
          <w:sz w:val="24"/>
          <w:szCs w:val="24"/>
        </w:rPr>
        <w:t xml:space="preserve"> The principal factors contributing to such an affirmation was an examination of morbidity and mortality rates among blacks with chronic diseases and other ethnic groups.</w:t>
      </w:r>
    </w:p>
    <w:p w:rsidR="004F5E95" w:rsidRDefault="004F5E95" w:rsidP="00627EC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addresses this problem from a structural perspective examining the</w:t>
      </w:r>
      <w:r w:rsidR="005472BD">
        <w:rPr>
          <w:rFonts w:ascii="Times New Roman" w:hAnsi="Times New Roman" w:cs="Times New Roman"/>
          <w:sz w:val="24"/>
          <w:szCs w:val="24"/>
        </w:rPr>
        <w:t xml:space="preserve"> inequalities in diagnosis, treatment, and disease management. It is quite unfortunate that these disparities in mortality rates can be identified with African-Americans.</w:t>
      </w:r>
      <w:r w:rsidR="00DE0E68">
        <w:rPr>
          <w:rFonts w:ascii="Times New Roman" w:hAnsi="Times New Roman" w:cs="Times New Roman"/>
          <w:sz w:val="24"/>
          <w:szCs w:val="24"/>
        </w:rPr>
        <w:t xml:space="preserve"> </w:t>
      </w:r>
      <w:r w:rsidR="003D4517">
        <w:rPr>
          <w:rFonts w:ascii="Times New Roman" w:hAnsi="Times New Roman" w:cs="Times New Roman"/>
          <w:sz w:val="24"/>
          <w:szCs w:val="24"/>
        </w:rPr>
        <w:t>They were often subjected to sub-standard and poor quality care.</w:t>
      </w:r>
      <w:r w:rsidR="000F32DB">
        <w:rPr>
          <w:rFonts w:ascii="Times New Roman" w:hAnsi="Times New Roman" w:cs="Times New Roman"/>
          <w:sz w:val="24"/>
          <w:szCs w:val="24"/>
        </w:rPr>
        <w:t xml:space="preserve"> Being a member of a higher socioeconomic class usually guaranteed better access to and improved quality of healthcare services.</w:t>
      </w:r>
      <w:r w:rsidR="00EA1FB2">
        <w:rPr>
          <w:rFonts w:ascii="Times New Roman" w:hAnsi="Times New Roman" w:cs="Times New Roman"/>
          <w:sz w:val="24"/>
          <w:szCs w:val="24"/>
        </w:rPr>
        <w:t xml:space="preserve"> The</w:t>
      </w:r>
      <w:r w:rsidR="00347B8F">
        <w:rPr>
          <w:rFonts w:ascii="Times New Roman" w:hAnsi="Times New Roman" w:cs="Times New Roman"/>
          <w:sz w:val="24"/>
          <w:szCs w:val="24"/>
        </w:rPr>
        <w:t xml:space="preserve"> article has a wealth of resources pertaining </w:t>
      </w:r>
      <w:r w:rsidR="00EA1FB2">
        <w:rPr>
          <w:rFonts w:ascii="Times New Roman" w:hAnsi="Times New Roman" w:cs="Times New Roman"/>
          <w:sz w:val="24"/>
          <w:szCs w:val="24"/>
        </w:rPr>
        <w:t>to this</w:t>
      </w:r>
      <w:r w:rsidR="00347B8F">
        <w:rPr>
          <w:rFonts w:ascii="Times New Roman" w:hAnsi="Times New Roman" w:cs="Times New Roman"/>
          <w:sz w:val="24"/>
          <w:szCs w:val="24"/>
        </w:rPr>
        <w:t xml:space="preserve"> topic and can be used as a primary reference source</w:t>
      </w:r>
      <w:r w:rsidR="00A51A98">
        <w:rPr>
          <w:rFonts w:ascii="Times New Roman" w:hAnsi="Times New Roman" w:cs="Times New Roman"/>
          <w:sz w:val="24"/>
          <w:szCs w:val="24"/>
        </w:rPr>
        <w:t>.</w:t>
      </w:r>
      <w:r w:rsidR="003C36DD">
        <w:rPr>
          <w:rFonts w:ascii="Times New Roman" w:hAnsi="Times New Roman" w:cs="Times New Roman"/>
          <w:sz w:val="24"/>
          <w:szCs w:val="24"/>
        </w:rPr>
        <w:t xml:space="preserve"> Our nation’s healthcare industry is still far off in finding solutions towards elimination of these disparities.</w:t>
      </w:r>
    </w:p>
    <w:p w:rsidR="0058084E" w:rsidRDefault="0058084E" w:rsidP="002166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7EC6" w:rsidRDefault="00057EC6" w:rsidP="002166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7EC6" w:rsidRDefault="00057EC6" w:rsidP="002166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7EC6" w:rsidRDefault="00057EC6" w:rsidP="002166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7EC6" w:rsidRDefault="00057EC6" w:rsidP="00057EC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EC6">
        <w:rPr>
          <w:rFonts w:ascii="Times New Roman" w:hAnsi="Times New Roman" w:cs="Times New Roman"/>
          <w:b/>
          <w:sz w:val="28"/>
          <w:szCs w:val="28"/>
          <w:u w:val="single"/>
        </w:rPr>
        <w:t>REFERENCES</w:t>
      </w:r>
    </w:p>
    <w:p w:rsidR="00D20AA7" w:rsidRDefault="00D20AA7" w:rsidP="00D20AA7">
      <w:pPr>
        <w:pStyle w:val="Bibliography"/>
        <w:ind w:left="720" w:hanging="720"/>
        <w:rPr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BIBLIOGRAPHY  \l 1033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</w:rPr>
        <w:t xml:space="preserve">Elgie McFayden, J. (2009). Key Factors Influencing Health Disparities Among African-Americans. </w:t>
      </w:r>
      <w:r>
        <w:rPr>
          <w:i/>
          <w:iCs/>
          <w:noProof/>
        </w:rPr>
        <w:t>Race, Gender &amp; Class</w:t>
      </w:r>
      <w:r>
        <w:rPr>
          <w:noProof/>
        </w:rPr>
        <w:t>, 120-132.</w:t>
      </w:r>
    </w:p>
    <w:p w:rsidR="00057EC6" w:rsidRPr="00057EC6" w:rsidRDefault="00D20AA7" w:rsidP="00D20AA7">
      <w:pPr>
        <w:spacing w:line="48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057EC6" w:rsidRPr="0005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DB"/>
    <w:rsid w:val="00057EC6"/>
    <w:rsid w:val="000B4BA2"/>
    <w:rsid w:val="000F32DB"/>
    <w:rsid w:val="0021660C"/>
    <w:rsid w:val="00315720"/>
    <w:rsid w:val="00347B8F"/>
    <w:rsid w:val="003C36DD"/>
    <w:rsid w:val="003D4517"/>
    <w:rsid w:val="003D6B36"/>
    <w:rsid w:val="00442C28"/>
    <w:rsid w:val="004F5E95"/>
    <w:rsid w:val="005472BD"/>
    <w:rsid w:val="0058084E"/>
    <w:rsid w:val="00627EC5"/>
    <w:rsid w:val="00670E04"/>
    <w:rsid w:val="00737A74"/>
    <w:rsid w:val="007E4940"/>
    <w:rsid w:val="00887ADB"/>
    <w:rsid w:val="00A44638"/>
    <w:rsid w:val="00A51A98"/>
    <w:rsid w:val="00C70D08"/>
    <w:rsid w:val="00D20AA7"/>
    <w:rsid w:val="00DC12B3"/>
    <w:rsid w:val="00DE0E68"/>
    <w:rsid w:val="00EA1FB2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0068A-C3F4-4EC3-A734-7A2C6971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2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Elg09</b:Tag>
    <b:SourceType>JournalArticle</b:SourceType>
    <b:Guid>{E4DA0688-3B02-4A25-9592-9B0710F05246}</b:Guid>
    <b:Title>Key Factors Influencing Health Disparities Among African-Americans</b:Title>
    <b:Year>2009</b:Year>
    <b:Author>
      <b:Author>
        <b:NameList>
          <b:Person>
            <b:Last>Elgie McFayden</b:Last>
            <b:First>Jr.</b:First>
          </b:Person>
        </b:NameList>
      </b:Author>
    </b:Author>
    <b:JournalName>Race, Gender &amp; Class</b:JournalName>
    <b:Pages>120-132</b:Pages>
    <b:RefOrder>1</b:RefOrder>
  </b:Source>
</b:Sources>
</file>

<file path=customXml/itemProps1.xml><?xml version="1.0" encoding="utf-8"?>
<ds:datastoreItem xmlns:ds="http://schemas.openxmlformats.org/officeDocument/2006/customXml" ds:itemID="{41858FE7-9214-4907-B48B-16ED79EF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Charles</dc:creator>
  <cp:keywords/>
  <dc:description/>
  <cp:lastModifiedBy>Louise Charles</cp:lastModifiedBy>
  <cp:revision>19</cp:revision>
  <dcterms:created xsi:type="dcterms:W3CDTF">2013-11-06T02:57:00Z</dcterms:created>
  <dcterms:modified xsi:type="dcterms:W3CDTF">2013-12-19T23:44:00Z</dcterms:modified>
</cp:coreProperties>
</file>