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49097" w14:textId="77777777" w:rsidR="00DF2765" w:rsidRDefault="00DF2765">
      <w:pPr>
        <w:pStyle w:val="normal0"/>
        <w:widowControl w:val="0"/>
        <w:rPr>
          <w:rFonts w:ascii="Times New Roman" w:eastAsia="Times New Roman" w:hAnsi="Times New Roman" w:cs="Times New Roman"/>
          <w:b/>
          <w:sz w:val="24"/>
          <w:szCs w:val="24"/>
        </w:rPr>
      </w:pPr>
    </w:p>
    <w:p w14:paraId="0E0BD4AA" w14:textId="77777777" w:rsidR="00DF2765" w:rsidRDefault="00DF2765">
      <w:pPr>
        <w:pStyle w:val="normal0"/>
        <w:widowControl w:val="0"/>
        <w:rPr>
          <w:rFonts w:ascii="Times New Roman" w:eastAsia="Times New Roman" w:hAnsi="Times New Roman" w:cs="Times New Roman"/>
          <w:b/>
          <w:sz w:val="24"/>
          <w:szCs w:val="24"/>
        </w:rPr>
      </w:pPr>
    </w:p>
    <w:p w14:paraId="76EA2F22" w14:textId="77777777" w:rsidR="00DF2765" w:rsidRDefault="00636F07">
      <w:pPr>
        <w:pStyle w:val="normal0"/>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Increasing Oral Health Awareness in Afghan Women Community</w:t>
      </w:r>
    </w:p>
    <w:p w14:paraId="111F2018" w14:textId="77777777" w:rsidR="00DF2765" w:rsidRDefault="00DF2765">
      <w:pPr>
        <w:pStyle w:val="normal0"/>
        <w:widowControl w:val="0"/>
        <w:spacing w:line="480" w:lineRule="auto"/>
        <w:jc w:val="center"/>
        <w:rPr>
          <w:rFonts w:ascii="Times New Roman" w:eastAsia="Times New Roman" w:hAnsi="Times New Roman" w:cs="Times New Roman"/>
          <w:b/>
          <w:sz w:val="24"/>
          <w:szCs w:val="24"/>
        </w:rPr>
      </w:pPr>
    </w:p>
    <w:p w14:paraId="721EEC31" w14:textId="77777777" w:rsidR="00DF2765" w:rsidRDefault="00636F07">
      <w:pPr>
        <w:pStyle w:val="normal0"/>
        <w:widowControl w:val="0"/>
        <w:spacing w:line="480" w:lineRule="auto"/>
        <w:jc w:val="center"/>
        <w:rPr>
          <w:rFonts w:ascii="Times New Roman" w:eastAsia="Times New Roman" w:hAnsi="Times New Roman" w:cs="Times New Roman"/>
          <w:b/>
          <w:sz w:val="24"/>
          <w:szCs w:val="24"/>
        </w:rPr>
      </w:pPr>
      <w:r>
        <w:rPr>
          <w:noProof/>
        </w:rPr>
        <w:drawing>
          <wp:inline distT="114300" distB="114300" distL="114300" distR="114300" wp14:anchorId="60184BD8" wp14:editId="1F2294AF">
            <wp:extent cx="2857500" cy="2800350"/>
            <wp:effectExtent l="0" t="0" r="0" b="0"/>
            <wp:docPr id="1" name="image01.jpg" descr="300x300.jpeg"/>
            <wp:cNvGraphicFramePr/>
            <a:graphic xmlns:a="http://schemas.openxmlformats.org/drawingml/2006/main">
              <a:graphicData uri="http://schemas.openxmlformats.org/drawingml/2006/picture">
                <pic:pic xmlns:pic="http://schemas.openxmlformats.org/drawingml/2006/picture">
                  <pic:nvPicPr>
                    <pic:cNvPr id="0" name="image01.jpg" descr="300x300.jpeg"/>
                    <pic:cNvPicPr preferRelativeResize="0"/>
                  </pic:nvPicPr>
                  <pic:blipFill>
                    <a:blip r:embed="rId8"/>
                    <a:srcRect/>
                    <a:stretch>
                      <a:fillRect/>
                    </a:stretch>
                  </pic:blipFill>
                  <pic:spPr>
                    <a:xfrm>
                      <a:off x="0" y="0"/>
                      <a:ext cx="2857500" cy="2800350"/>
                    </a:xfrm>
                    <a:prstGeom prst="rect">
                      <a:avLst/>
                    </a:prstGeom>
                    <a:ln/>
                  </pic:spPr>
                </pic:pic>
              </a:graphicData>
            </a:graphic>
          </wp:inline>
        </w:drawing>
      </w:r>
    </w:p>
    <w:p w14:paraId="27580BD6" w14:textId="77777777" w:rsidR="00DF2765" w:rsidRDefault="00636F07">
      <w:pPr>
        <w:pStyle w:val="normal0"/>
        <w:widowControl w:val="0"/>
        <w:spacing w:line="48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 </w:t>
      </w:r>
    </w:p>
    <w:p w14:paraId="77CAEA47" w14:textId="77777777" w:rsidR="00DF2765" w:rsidRDefault="00636F07">
      <w:pPr>
        <w:pStyle w:val="normal0"/>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Iulia </w:t>
      </w:r>
      <w:proofErr w:type="spellStart"/>
      <w:r>
        <w:rPr>
          <w:rFonts w:ascii="Times New Roman" w:eastAsia="Times New Roman" w:hAnsi="Times New Roman" w:cs="Times New Roman"/>
          <w:b/>
          <w:sz w:val="24"/>
          <w:szCs w:val="24"/>
        </w:rPr>
        <w:t>Gonchar</w:t>
      </w:r>
      <w:proofErr w:type="spellEnd"/>
    </w:p>
    <w:p w14:paraId="3E8AA852" w14:textId="77777777" w:rsidR="00DF2765" w:rsidRDefault="00636F07">
      <w:pPr>
        <w:pStyle w:val="normal0"/>
        <w:widowControl w:val="0"/>
        <w:spacing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Judit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Szucs-Paksi</w:t>
      </w:r>
      <w:proofErr w:type="spellEnd"/>
    </w:p>
    <w:p w14:paraId="68681572" w14:textId="77777777" w:rsidR="00DF2765" w:rsidRDefault="00636F07">
      <w:pPr>
        <w:pStyle w:val="normal0"/>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Khrystyna Kharchenko</w:t>
      </w:r>
    </w:p>
    <w:p w14:paraId="7C0BB770" w14:textId="77777777" w:rsidR="00DF2765" w:rsidRDefault="00DF2765">
      <w:pPr>
        <w:pStyle w:val="normal0"/>
        <w:widowControl w:val="0"/>
        <w:rPr>
          <w:rFonts w:ascii="Times New Roman" w:eastAsia="Times New Roman" w:hAnsi="Times New Roman" w:cs="Times New Roman"/>
          <w:b/>
          <w:sz w:val="24"/>
          <w:szCs w:val="24"/>
        </w:rPr>
      </w:pPr>
    </w:p>
    <w:p w14:paraId="68893BA5" w14:textId="60B0E54B" w:rsidR="009B245A" w:rsidRDefault="009B245A">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F1E2488" w14:textId="77777777" w:rsidR="00DF2765" w:rsidRDefault="00636F07">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426C84D2" w14:textId="644DFD95" w:rsidR="00DF2765" w:rsidRDefault="00636F07" w:rsidP="00BA74E8">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t>page 3</w:t>
      </w:r>
    </w:p>
    <w:p w14:paraId="5830393D" w14:textId="48A8EE62" w:rsidR="00DF2765" w:rsidRDefault="00636F07" w:rsidP="00BA74E8">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t>page 3-4</w:t>
      </w:r>
    </w:p>
    <w:p w14:paraId="4D10C7E7" w14:textId="63E10049" w:rsidR="00DF2765" w:rsidRDefault="00636F07" w:rsidP="00BA74E8">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w:t>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t>page 4-5</w:t>
      </w:r>
    </w:p>
    <w:p w14:paraId="17D1D498" w14:textId="386053D9" w:rsidR="00DF2765" w:rsidRDefault="00636F07" w:rsidP="00BA74E8">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r>
      <w:r w:rsidR="00626B9D">
        <w:rPr>
          <w:rFonts w:ascii="Times New Roman" w:eastAsia="Times New Roman" w:hAnsi="Times New Roman" w:cs="Times New Roman"/>
          <w:sz w:val="24"/>
          <w:szCs w:val="24"/>
        </w:rPr>
        <w:t>page 6</w:t>
      </w:r>
      <w:r w:rsidR="007D601F">
        <w:rPr>
          <w:rFonts w:ascii="Times New Roman" w:eastAsia="Times New Roman" w:hAnsi="Times New Roman" w:cs="Times New Roman"/>
          <w:sz w:val="24"/>
          <w:szCs w:val="24"/>
        </w:rPr>
        <w:t>-7</w:t>
      </w:r>
    </w:p>
    <w:p w14:paraId="67D57F5E" w14:textId="78677499" w:rsidR="00DF2765" w:rsidRDefault="00636F07" w:rsidP="00BA74E8">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w:t>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t>page 7</w:t>
      </w:r>
    </w:p>
    <w:p w14:paraId="0484232D" w14:textId="33F1159B" w:rsidR="00DF2765" w:rsidRDefault="00636F07" w:rsidP="00BA74E8">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t>page 7-8</w:t>
      </w:r>
    </w:p>
    <w:p w14:paraId="5C4629A5" w14:textId="2D540C4D" w:rsidR="00DF2765" w:rsidRDefault="00636F07" w:rsidP="00BA74E8">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r>
      <w:r w:rsidR="007D601F">
        <w:rPr>
          <w:rFonts w:ascii="Times New Roman" w:eastAsia="Times New Roman" w:hAnsi="Times New Roman" w:cs="Times New Roman"/>
          <w:sz w:val="24"/>
          <w:szCs w:val="24"/>
        </w:rPr>
        <w:tab/>
        <w:t>page 9</w:t>
      </w:r>
    </w:p>
    <w:p w14:paraId="0AB896E8" w14:textId="77777777" w:rsidR="00DF2765" w:rsidRDefault="00DF2765">
      <w:pPr>
        <w:pStyle w:val="normal0"/>
        <w:widowControl w:val="0"/>
        <w:rPr>
          <w:rFonts w:ascii="Times New Roman" w:eastAsia="Times New Roman" w:hAnsi="Times New Roman" w:cs="Times New Roman"/>
          <w:sz w:val="24"/>
          <w:szCs w:val="24"/>
        </w:rPr>
      </w:pPr>
    </w:p>
    <w:p w14:paraId="6681EE56" w14:textId="77777777" w:rsidR="00DF2765" w:rsidRDefault="00DF2765">
      <w:pPr>
        <w:pStyle w:val="normal0"/>
        <w:widowControl w:val="0"/>
        <w:rPr>
          <w:rFonts w:ascii="Times New Roman" w:eastAsia="Times New Roman" w:hAnsi="Times New Roman" w:cs="Times New Roman"/>
          <w:sz w:val="24"/>
          <w:szCs w:val="24"/>
        </w:rPr>
      </w:pPr>
    </w:p>
    <w:p w14:paraId="21A151F4"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44D1C905"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3F199451"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535BB68D"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007711DF"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72F558E6"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496054EF"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0FA73110"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1C11FD4B"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792EEED9"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188DFB69"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19F2B94C"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0FBB5D66"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21FABBCB" w14:textId="77777777" w:rsidR="00BA74E8" w:rsidRDefault="00BA74E8">
      <w:pPr>
        <w:pStyle w:val="normal0"/>
        <w:widowControl w:val="0"/>
        <w:spacing w:line="480" w:lineRule="auto"/>
        <w:rPr>
          <w:rFonts w:ascii="Times New Roman" w:eastAsia="Times New Roman" w:hAnsi="Times New Roman" w:cs="Times New Roman"/>
          <w:b/>
          <w:sz w:val="24"/>
          <w:szCs w:val="24"/>
        </w:rPr>
      </w:pPr>
    </w:p>
    <w:p w14:paraId="50435FFB" w14:textId="77777777" w:rsidR="00636F07" w:rsidRDefault="00636F07">
      <w:pPr>
        <w:pStyle w:val="normal0"/>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B0314E4" w14:textId="212980EA" w:rsidR="00DF2765" w:rsidRDefault="00636F07">
      <w:pPr>
        <w:pStyle w:val="normal0"/>
        <w:widowControl w:val="0"/>
        <w:spacing w:line="480" w:lineRule="auto"/>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lastRenderedPageBreak/>
        <w:t>Introduction:</w:t>
      </w:r>
    </w:p>
    <w:p w14:paraId="304546DF" w14:textId="77777777"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proofErr w:type="gramStart"/>
      <w:r>
        <w:rPr>
          <w:rFonts w:ascii="Times New Roman" w:eastAsia="Times New Roman" w:hAnsi="Times New Roman" w:cs="Times New Roman"/>
          <w:sz w:val="24"/>
          <w:szCs w:val="24"/>
        </w:rPr>
        <w:t>service learning</w:t>
      </w:r>
      <w:proofErr w:type="gramEnd"/>
      <w:r>
        <w:rPr>
          <w:rFonts w:ascii="Times New Roman" w:eastAsia="Times New Roman" w:hAnsi="Times New Roman" w:cs="Times New Roman"/>
          <w:sz w:val="24"/>
          <w:szCs w:val="24"/>
        </w:rPr>
        <w:t xml:space="preserve"> project was held at Women for Afghan Women (WAW) organization that helps Afghan women refugees to integrate into American society. First of all we had to </w:t>
      </w:r>
      <w:proofErr w:type="gramStart"/>
      <w:r>
        <w:rPr>
          <w:rFonts w:ascii="Times New Roman" w:eastAsia="Times New Roman" w:hAnsi="Times New Roman" w:cs="Times New Roman"/>
          <w:sz w:val="24"/>
          <w:szCs w:val="24"/>
        </w:rPr>
        <w:t>know  our</w:t>
      </w:r>
      <w:proofErr w:type="gramEnd"/>
      <w:r>
        <w:rPr>
          <w:rFonts w:ascii="Times New Roman" w:eastAsia="Times New Roman" w:hAnsi="Times New Roman" w:cs="Times New Roman"/>
          <w:sz w:val="24"/>
          <w:szCs w:val="24"/>
        </w:rPr>
        <w:t xml:space="preserve"> target group better, so we researched some peer-reviewed articles just </w:t>
      </w:r>
      <w:r>
        <w:rPr>
          <w:rFonts w:ascii="Times New Roman" w:eastAsia="Times New Roman" w:hAnsi="Times New Roman" w:cs="Times New Roman"/>
          <w:sz w:val="24"/>
          <w:szCs w:val="24"/>
        </w:rPr>
        <w:t>to have a whole picture about Afghan society, its values, problems, dental health needs.</w:t>
      </w:r>
    </w:p>
    <w:p w14:paraId="6CBC9CE5" w14:textId="77777777"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 the United States, where many people have access to basic medical care, it is hard to imagine that somewhere in the world people don’t have this privilege. A</w:t>
      </w:r>
      <w:r>
        <w:rPr>
          <w:rFonts w:ascii="Times New Roman" w:eastAsia="Times New Roman" w:hAnsi="Times New Roman" w:cs="Times New Roman"/>
          <w:sz w:val="24"/>
          <w:szCs w:val="24"/>
        </w:rPr>
        <w:t xml:space="preserve">fghanistan is one of these countries. Being tortured by endless wars for more than 30 years, Afghanistan cannot provide the population with the essential needs like health care, job opportunities, education. </w:t>
      </w:r>
      <w:r>
        <w:rPr>
          <w:rFonts w:ascii="Times New Roman" w:eastAsia="Times New Roman" w:hAnsi="Times New Roman" w:cs="Times New Roman"/>
          <w:i/>
          <w:sz w:val="24"/>
          <w:szCs w:val="24"/>
        </w:rPr>
        <w:t>“In Afghanistan, health sector, as all other sec</w:t>
      </w:r>
      <w:r>
        <w:rPr>
          <w:rFonts w:ascii="Times New Roman" w:eastAsia="Times New Roman" w:hAnsi="Times New Roman" w:cs="Times New Roman"/>
          <w:i/>
          <w:sz w:val="24"/>
          <w:szCs w:val="24"/>
        </w:rPr>
        <w:t>tors is in a state of collapse with a severe shortage in human and material resources; this is since more than two decades of violent conflicts that have torn the country apart”</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Schwendicke</w:t>
      </w:r>
      <w:proofErr w:type="spellEnd"/>
      <w:r>
        <w:rPr>
          <w:rFonts w:ascii="Times New Roman" w:eastAsia="Times New Roman" w:hAnsi="Times New Roman" w:cs="Times New Roman"/>
          <w:sz w:val="24"/>
          <w:szCs w:val="24"/>
        </w:rPr>
        <w:t>)</w:t>
      </w:r>
    </w:p>
    <w:p w14:paraId="1ADBECC3" w14:textId="77777777"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in Afghanistan have a low dental knowledge. This is not </w:t>
      </w:r>
      <w:r>
        <w:rPr>
          <w:rFonts w:ascii="Times New Roman" w:eastAsia="Times New Roman" w:hAnsi="Times New Roman" w:cs="Times New Roman"/>
          <w:sz w:val="24"/>
          <w:szCs w:val="24"/>
        </w:rPr>
        <w:t xml:space="preserve">their fault. Lack of dental staff, absence of necessary oral care products, long and expensive commutes to scarce medical centers worsen population dental health status. </w:t>
      </w:r>
      <w:r>
        <w:rPr>
          <w:rFonts w:ascii="Times New Roman" w:eastAsia="Times New Roman" w:hAnsi="Times New Roman" w:cs="Times New Roman"/>
          <w:i/>
          <w:sz w:val="24"/>
          <w:szCs w:val="24"/>
        </w:rPr>
        <w:t>“Ninety percent of Afghans, 29 million people, have never seen a dentist…</w:t>
      </w:r>
      <w:r>
        <w:rPr>
          <w:rFonts w:ascii="Times New Roman" w:eastAsia="Times New Roman" w:hAnsi="Times New Roman" w:cs="Times New Roman"/>
          <w:i/>
          <w:color w:val="413D3B"/>
          <w:sz w:val="24"/>
          <w:szCs w:val="24"/>
          <w:shd w:val="clear" w:color="auto" w:fill="F8F2EC"/>
        </w:rPr>
        <w:t xml:space="preserve"> </w:t>
      </w:r>
      <w:r>
        <w:rPr>
          <w:rFonts w:ascii="Times New Roman" w:eastAsia="Times New Roman" w:hAnsi="Times New Roman" w:cs="Times New Roman"/>
          <w:i/>
          <w:sz w:val="24"/>
          <w:szCs w:val="24"/>
        </w:rPr>
        <w:t xml:space="preserve">Many people </w:t>
      </w:r>
      <w:r>
        <w:rPr>
          <w:rFonts w:ascii="Times New Roman" w:eastAsia="Times New Roman" w:hAnsi="Times New Roman" w:cs="Times New Roman"/>
          <w:i/>
          <w:sz w:val="24"/>
          <w:szCs w:val="24"/>
        </w:rPr>
        <w:t>in Afghanistan die from their teeth problems.”</w:t>
      </w:r>
      <w:r>
        <w:rPr>
          <w:rFonts w:ascii="Times New Roman" w:eastAsia="Times New Roman" w:hAnsi="Times New Roman" w:cs="Times New Roman"/>
          <w:sz w:val="24"/>
          <w:szCs w:val="24"/>
        </w:rPr>
        <w:t xml:space="preserve"> (Rolfe)</w:t>
      </w:r>
    </w:p>
    <w:p w14:paraId="0216BA27" w14:textId="77777777"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was to raise awareness of Afghan refugees to their oral health, and to teach them basic oral care routine. Simple steps can make a big change.</w:t>
      </w:r>
    </w:p>
    <w:p w14:paraId="3CF01E52" w14:textId="77777777" w:rsidR="00DF2765" w:rsidRDefault="00DF2765">
      <w:pPr>
        <w:pStyle w:val="normal0"/>
        <w:widowControl w:val="0"/>
        <w:rPr>
          <w:rFonts w:ascii="Times New Roman" w:eastAsia="Times New Roman" w:hAnsi="Times New Roman" w:cs="Times New Roman"/>
          <w:b/>
          <w:sz w:val="24"/>
          <w:szCs w:val="24"/>
        </w:rPr>
      </w:pPr>
    </w:p>
    <w:p w14:paraId="62C7F373" w14:textId="77777777" w:rsidR="00DF2765" w:rsidRDefault="00636F07">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14:paraId="2BD37472" w14:textId="77777777" w:rsidR="00DF2765" w:rsidRDefault="00DF2765">
      <w:pPr>
        <w:pStyle w:val="normal0"/>
        <w:widowControl w:val="0"/>
        <w:rPr>
          <w:rFonts w:ascii="Times New Roman" w:eastAsia="Times New Roman" w:hAnsi="Times New Roman" w:cs="Times New Roman"/>
          <w:b/>
          <w:sz w:val="24"/>
          <w:szCs w:val="24"/>
        </w:rPr>
      </w:pPr>
    </w:p>
    <w:p w14:paraId="6A2701F1" w14:textId="77777777"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we met with the WAW re</w:t>
      </w:r>
      <w:r>
        <w:rPr>
          <w:rFonts w:ascii="Times New Roman" w:eastAsia="Times New Roman" w:hAnsi="Times New Roman" w:cs="Times New Roman"/>
          <w:sz w:val="24"/>
          <w:szCs w:val="24"/>
        </w:rPr>
        <w:t xml:space="preserve">presentatives: </w:t>
      </w:r>
      <w:proofErr w:type="spellStart"/>
      <w:r>
        <w:rPr>
          <w:rFonts w:ascii="Times New Roman" w:eastAsia="Times New Roman" w:hAnsi="Times New Roman" w:cs="Times New Roman"/>
          <w:sz w:val="24"/>
          <w:szCs w:val="24"/>
        </w:rPr>
        <w:t>Naheed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(NY Program Director), </w:t>
      </w:r>
      <w:proofErr w:type="spellStart"/>
      <w:r>
        <w:rPr>
          <w:rFonts w:ascii="Times New Roman" w:eastAsia="Times New Roman" w:hAnsi="Times New Roman" w:cs="Times New Roman"/>
          <w:sz w:val="24"/>
          <w:szCs w:val="24"/>
        </w:rPr>
        <w:t>Shgoofa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Rahmani</w:t>
      </w:r>
      <w:proofErr w:type="spellEnd"/>
      <w:r>
        <w:rPr>
          <w:rFonts w:ascii="Times New Roman" w:eastAsia="Times New Roman" w:hAnsi="Times New Roman" w:cs="Times New Roman"/>
          <w:sz w:val="24"/>
          <w:szCs w:val="24"/>
        </w:rPr>
        <w:t xml:space="preserve"> (Caseworker), and Sabena </w:t>
      </w:r>
      <w:proofErr w:type="spellStart"/>
      <w:r>
        <w:rPr>
          <w:rFonts w:ascii="Times New Roman" w:eastAsia="Times New Roman" w:hAnsi="Times New Roman" w:cs="Times New Roman"/>
          <w:sz w:val="24"/>
          <w:szCs w:val="24"/>
        </w:rPr>
        <w:t>Chaudhry</w:t>
      </w:r>
      <w:proofErr w:type="spellEnd"/>
      <w:r>
        <w:rPr>
          <w:rFonts w:ascii="Times New Roman" w:eastAsia="Times New Roman" w:hAnsi="Times New Roman" w:cs="Times New Roman"/>
          <w:sz w:val="24"/>
          <w:szCs w:val="24"/>
        </w:rPr>
        <w:t xml:space="preserve"> (program coordinator). During the first meeting we discussed our public health mission - increase oral health awareness. We asked about Afghan wome</w:t>
      </w:r>
      <w:r>
        <w:rPr>
          <w:rFonts w:ascii="Times New Roman" w:eastAsia="Times New Roman" w:hAnsi="Times New Roman" w:cs="Times New Roman"/>
          <w:sz w:val="24"/>
          <w:szCs w:val="24"/>
        </w:rPr>
        <w:t xml:space="preserve">n community, their cultural values and beliefs, </w:t>
      </w:r>
      <w:r>
        <w:rPr>
          <w:rFonts w:ascii="Times New Roman" w:eastAsia="Times New Roman" w:hAnsi="Times New Roman" w:cs="Times New Roman"/>
          <w:sz w:val="24"/>
          <w:szCs w:val="24"/>
        </w:rPr>
        <w:lastRenderedPageBreak/>
        <w:t xml:space="preserve">their socio-economic and educational status. We were explained that most of the people used to live poor life in </w:t>
      </w:r>
      <w:proofErr w:type="gramStart"/>
      <w:r>
        <w:rPr>
          <w:rFonts w:ascii="Times New Roman" w:eastAsia="Times New Roman" w:hAnsi="Times New Roman" w:cs="Times New Roman"/>
          <w:sz w:val="24"/>
          <w:szCs w:val="24"/>
        </w:rPr>
        <w:t>Afghanistan,</w:t>
      </w:r>
      <w:proofErr w:type="gramEnd"/>
      <w:r>
        <w:rPr>
          <w:rFonts w:ascii="Times New Roman" w:eastAsia="Times New Roman" w:hAnsi="Times New Roman" w:cs="Times New Roman"/>
          <w:sz w:val="24"/>
          <w:szCs w:val="24"/>
        </w:rPr>
        <w:t xml:space="preserve"> many of them have not been to the dentist ever and don’t know a lot about oral hyg</w:t>
      </w:r>
      <w:r>
        <w:rPr>
          <w:rFonts w:ascii="Times New Roman" w:eastAsia="Times New Roman" w:hAnsi="Times New Roman" w:cs="Times New Roman"/>
          <w:sz w:val="24"/>
          <w:szCs w:val="24"/>
        </w:rPr>
        <w:t xml:space="preserve">iene. Therefore, the community leaders were very glad that we were planning to discuss the importance of maintaining oral health with those people. We were warned that there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be a language barrier, so the organization offered to provide us with an inter</w:t>
      </w:r>
      <w:r>
        <w:rPr>
          <w:rFonts w:ascii="Times New Roman" w:eastAsia="Times New Roman" w:hAnsi="Times New Roman" w:cs="Times New Roman"/>
          <w:sz w:val="24"/>
          <w:szCs w:val="24"/>
        </w:rPr>
        <w:t xml:space="preserve">preter. After gathering all that information, we made a conclusion that our target group has low income, elementary level of education, and low dental IQ. This group of people has high need for dental care. </w:t>
      </w:r>
    </w:p>
    <w:p w14:paraId="75827428" w14:textId="77777777"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found some information reflecting general den</w:t>
      </w:r>
      <w:r>
        <w:rPr>
          <w:rFonts w:ascii="Times New Roman" w:eastAsia="Times New Roman" w:hAnsi="Times New Roman" w:cs="Times New Roman"/>
          <w:sz w:val="24"/>
          <w:szCs w:val="24"/>
        </w:rPr>
        <w:t xml:space="preserve">tal health status of Afghan population. </w:t>
      </w:r>
      <w:r>
        <w:rPr>
          <w:rFonts w:ascii="Times New Roman" w:eastAsia="Times New Roman" w:hAnsi="Times New Roman" w:cs="Times New Roman"/>
          <w:color w:val="333333"/>
          <w:sz w:val="24"/>
          <w:szCs w:val="24"/>
          <w:shd w:val="clear" w:color="auto" w:fill="F9F9F9"/>
        </w:rPr>
        <w:t xml:space="preserve">A cross-sectional study performed on 1059 Afghan children aged 6-12-15 years showed mean number of decayed, missing, or filled teeth was </w:t>
      </w:r>
      <w:proofErr w:type="spellStart"/>
      <w:r>
        <w:rPr>
          <w:rFonts w:ascii="Times New Roman" w:eastAsia="Times New Roman" w:hAnsi="Times New Roman" w:cs="Times New Roman"/>
          <w:color w:val="333333"/>
          <w:sz w:val="24"/>
          <w:szCs w:val="24"/>
          <w:shd w:val="clear" w:color="auto" w:fill="F9F9F9"/>
        </w:rPr>
        <w:t>dmft</w:t>
      </w:r>
      <w:proofErr w:type="spellEnd"/>
      <w:r>
        <w:rPr>
          <w:rFonts w:ascii="Times New Roman" w:eastAsia="Times New Roman" w:hAnsi="Times New Roman" w:cs="Times New Roman"/>
          <w:color w:val="333333"/>
          <w:sz w:val="24"/>
          <w:szCs w:val="24"/>
          <w:shd w:val="clear" w:color="auto" w:fill="F9F9F9"/>
        </w:rPr>
        <w:t xml:space="preserve"> = </w:t>
      </w:r>
      <w:proofErr w:type="gramStart"/>
      <w:r>
        <w:rPr>
          <w:rFonts w:ascii="Times New Roman" w:eastAsia="Times New Roman" w:hAnsi="Times New Roman" w:cs="Times New Roman"/>
          <w:color w:val="333333"/>
          <w:sz w:val="24"/>
          <w:szCs w:val="24"/>
          <w:shd w:val="clear" w:color="auto" w:fill="F9F9F9"/>
        </w:rPr>
        <w:t>4.88 ,</w:t>
      </w:r>
      <w:proofErr w:type="gramEnd"/>
      <w:r>
        <w:rPr>
          <w:rFonts w:ascii="Times New Roman" w:eastAsia="Times New Roman" w:hAnsi="Times New Roman" w:cs="Times New Roman"/>
          <w:color w:val="333333"/>
          <w:sz w:val="24"/>
          <w:szCs w:val="24"/>
          <w:shd w:val="clear" w:color="auto" w:fill="F9F9F9"/>
        </w:rPr>
        <w:t xml:space="preserve"> DMFT = 2.57 , and DMFT = 4.04. These numbers gave us an idea of h</w:t>
      </w:r>
      <w:r>
        <w:rPr>
          <w:rFonts w:ascii="Times New Roman" w:eastAsia="Times New Roman" w:hAnsi="Times New Roman" w:cs="Times New Roman"/>
          <w:color w:val="333333"/>
          <w:sz w:val="24"/>
          <w:szCs w:val="24"/>
          <w:shd w:val="clear" w:color="auto" w:fill="F9F9F9"/>
        </w:rPr>
        <w:t>ow much can basic oral hygiene instructions mean to these women and their families.  “</w:t>
      </w:r>
      <w:r>
        <w:rPr>
          <w:rFonts w:ascii="Times New Roman" w:eastAsia="Times New Roman" w:hAnsi="Times New Roman" w:cs="Times New Roman"/>
          <w:i/>
          <w:color w:val="333333"/>
          <w:sz w:val="24"/>
          <w:szCs w:val="24"/>
          <w:shd w:val="clear" w:color="auto" w:fill="F9F9F9"/>
        </w:rPr>
        <w:t xml:space="preserve">The majority of lesions in 6-year-olds were </w:t>
      </w:r>
      <w:proofErr w:type="spellStart"/>
      <w:r>
        <w:rPr>
          <w:rFonts w:ascii="Times New Roman" w:eastAsia="Times New Roman" w:hAnsi="Times New Roman" w:cs="Times New Roman"/>
          <w:i/>
          <w:color w:val="333333"/>
          <w:sz w:val="24"/>
          <w:szCs w:val="24"/>
          <w:shd w:val="clear" w:color="auto" w:fill="F9F9F9"/>
        </w:rPr>
        <w:t>cavitated</w:t>
      </w:r>
      <w:proofErr w:type="spellEnd"/>
      <w:r>
        <w:rPr>
          <w:rFonts w:ascii="Times New Roman" w:eastAsia="Times New Roman" w:hAnsi="Times New Roman" w:cs="Times New Roman"/>
          <w:i/>
          <w:color w:val="333333"/>
          <w:sz w:val="24"/>
          <w:szCs w:val="24"/>
          <w:shd w:val="clear" w:color="auto" w:fill="F9F9F9"/>
        </w:rPr>
        <w:t xml:space="preserve">, while 12- and 15-year-olds showed more non- or </w:t>
      </w:r>
      <w:proofErr w:type="spellStart"/>
      <w:r>
        <w:rPr>
          <w:rFonts w:ascii="Times New Roman" w:eastAsia="Times New Roman" w:hAnsi="Times New Roman" w:cs="Times New Roman"/>
          <w:i/>
          <w:color w:val="333333"/>
          <w:sz w:val="24"/>
          <w:szCs w:val="24"/>
          <w:shd w:val="clear" w:color="auto" w:fill="F9F9F9"/>
        </w:rPr>
        <w:t>microcavitated</w:t>
      </w:r>
      <w:proofErr w:type="spellEnd"/>
      <w:r>
        <w:rPr>
          <w:rFonts w:ascii="Times New Roman" w:eastAsia="Times New Roman" w:hAnsi="Times New Roman" w:cs="Times New Roman"/>
          <w:i/>
          <w:color w:val="333333"/>
          <w:sz w:val="24"/>
          <w:szCs w:val="24"/>
          <w:shd w:val="clear" w:color="auto" w:fill="F9F9F9"/>
        </w:rPr>
        <w:t xml:space="preserve"> lesions. Most lesions, especially in young children, were untreated… Fluoride concentrations in evaluated toothpastes did not meet internat</w:t>
      </w:r>
      <w:r>
        <w:rPr>
          <w:rFonts w:ascii="Times New Roman" w:eastAsia="Times New Roman" w:hAnsi="Times New Roman" w:cs="Times New Roman"/>
          <w:i/>
          <w:color w:val="333333"/>
          <w:sz w:val="24"/>
          <w:szCs w:val="24"/>
          <w:shd w:val="clear" w:color="auto" w:fill="F9F9F9"/>
        </w:rPr>
        <w:t>ionally recommended levels...</w:t>
      </w:r>
      <w:r>
        <w:rPr>
          <w:i/>
          <w:color w:val="333333"/>
          <w:sz w:val="24"/>
          <w:szCs w:val="24"/>
          <w:shd w:val="clear" w:color="auto" w:fill="F9F9F9"/>
        </w:rPr>
        <w:t xml:space="preserve"> </w:t>
      </w:r>
      <w:r>
        <w:rPr>
          <w:rFonts w:ascii="Times New Roman" w:eastAsia="Times New Roman" w:hAnsi="Times New Roman" w:cs="Times New Roman"/>
          <w:i/>
          <w:color w:val="333333"/>
          <w:sz w:val="24"/>
          <w:szCs w:val="24"/>
          <w:shd w:val="clear" w:color="auto" w:fill="F9F9F9"/>
        </w:rPr>
        <w:t>Examined Afghan children had high unmet dental treatment needs and caries experience.</w:t>
      </w:r>
      <w:r>
        <w:rPr>
          <w:rFonts w:ascii="Times New Roman" w:eastAsia="Times New Roman" w:hAnsi="Times New Roman" w:cs="Times New Roman"/>
          <w:color w:val="333333"/>
          <w:sz w:val="24"/>
          <w:szCs w:val="24"/>
          <w:shd w:val="clear" w:color="auto" w:fill="F9F9F9"/>
        </w:rPr>
        <w:t>” (</w:t>
      </w:r>
      <w:proofErr w:type="spellStart"/>
      <w:r>
        <w:rPr>
          <w:rFonts w:ascii="Times New Roman" w:eastAsia="Times New Roman" w:hAnsi="Times New Roman" w:cs="Times New Roman"/>
          <w:sz w:val="24"/>
          <w:szCs w:val="24"/>
        </w:rPr>
        <w:t>Schwendicke</w:t>
      </w:r>
      <w:proofErr w:type="spellEnd"/>
      <w:r>
        <w:rPr>
          <w:rFonts w:ascii="Times New Roman" w:eastAsia="Times New Roman" w:hAnsi="Times New Roman" w:cs="Times New Roman"/>
          <w:color w:val="333333"/>
          <w:sz w:val="24"/>
          <w:szCs w:val="24"/>
          <w:shd w:val="clear" w:color="auto" w:fill="F9F9F9"/>
        </w:rPr>
        <w:t xml:space="preserve">) </w:t>
      </w:r>
      <w:r>
        <w:rPr>
          <w:rFonts w:ascii="Times New Roman" w:eastAsia="Times New Roman" w:hAnsi="Times New Roman" w:cs="Times New Roman"/>
          <w:sz w:val="24"/>
          <w:szCs w:val="24"/>
        </w:rPr>
        <w:t xml:space="preserve"> </w:t>
      </w:r>
    </w:p>
    <w:p w14:paraId="28AF1B2B" w14:textId="77777777" w:rsidR="00DF2765" w:rsidRDefault="00DF2765">
      <w:pPr>
        <w:pStyle w:val="normal0"/>
        <w:widowControl w:val="0"/>
        <w:rPr>
          <w:rFonts w:ascii="Times New Roman" w:eastAsia="Times New Roman" w:hAnsi="Times New Roman" w:cs="Times New Roman"/>
          <w:sz w:val="24"/>
          <w:szCs w:val="24"/>
        </w:rPr>
      </w:pPr>
    </w:p>
    <w:p w14:paraId="60B2052E" w14:textId="77777777" w:rsidR="00DF2765" w:rsidRDefault="00636F07">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14:paraId="287D9745" w14:textId="77777777" w:rsidR="00DF2765" w:rsidRDefault="00DF2765">
      <w:pPr>
        <w:pStyle w:val="normal0"/>
        <w:widowControl w:val="0"/>
        <w:rPr>
          <w:rFonts w:ascii="Times New Roman" w:eastAsia="Times New Roman" w:hAnsi="Times New Roman" w:cs="Times New Roman"/>
          <w:sz w:val="24"/>
          <w:szCs w:val="24"/>
        </w:rPr>
      </w:pPr>
    </w:p>
    <w:p w14:paraId="7520F892" w14:textId="74BE43E3"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plans of interventions we</w:t>
      </w:r>
      <w:r w:rsidR="00335179">
        <w:rPr>
          <w:rFonts w:ascii="Times New Roman" w:eastAsia="Times New Roman" w:hAnsi="Times New Roman" w:cs="Times New Roman"/>
          <w:sz w:val="24"/>
          <w:szCs w:val="24"/>
        </w:rPr>
        <w:t>re based on limited assessment that</w:t>
      </w:r>
      <w:r>
        <w:rPr>
          <w:rFonts w:ascii="Times New Roman" w:eastAsia="Times New Roman" w:hAnsi="Times New Roman" w:cs="Times New Roman"/>
          <w:sz w:val="24"/>
          <w:szCs w:val="24"/>
        </w:rPr>
        <w:t xml:space="preserve"> was conducted in a questionnaire form. Our pla</w:t>
      </w:r>
      <w:r>
        <w:rPr>
          <w:rFonts w:ascii="Times New Roman" w:eastAsia="Times New Roman" w:hAnsi="Times New Roman" w:cs="Times New Roman"/>
          <w:sz w:val="24"/>
          <w:szCs w:val="24"/>
        </w:rPr>
        <w:t xml:space="preserve">ns were generalized, since the audience consisted of approximately forty adult women, many of them had language barriers. The first and most important component of our planning was to make sure the information to be presented, will be delivered and will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easily</w:t>
      </w:r>
      <w:proofErr w:type="gramEnd"/>
      <w:r>
        <w:rPr>
          <w:rFonts w:ascii="Times New Roman" w:eastAsia="Times New Roman" w:hAnsi="Times New Roman" w:cs="Times New Roman"/>
          <w:sz w:val="24"/>
          <w:szCs w:val="24"/>
        </w:rPr>
        <w:t xml:space="preserve"> understood by the audience. So we arranged for a translator from WAW to assist us during </w:t>
      </w:r>
      <w:r>
        <w:rPr>
          <w:rFonts w:ascii="Times New Roman" w:eastAsia="Times New Roman" w:hAnsi="Times New Roman" w:cs="Times New Roman"/>
          <w:sz w:val="24"/>
          <w:szCs w:val="24"/>
        </w:rPr>
        <w:lastRenderedPageBreak/>
        <w:t>the presentation.</w:t>
      </w:r>
    </w:p>
    <w:p w14:paraId="0CECF653" w14:textId="1F13324C"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objective was to educate members of the community about the importance of daily oral home-care. With this lesson, our key goal was to pr</w:t>
      </w:r>
      <w:r>
        <w:rPr>
          <w:rFonts w:ascii="Times New Roman" w:eastAsia="Times New Roman" w:hAnsi="Times New Roman" w:cs="Times New Roman"/>
          <w:sz w:val="24"/>
          <w:szCs w:val="24"/>
        </w:rPr>
        <w:t xml:space="preserve">ovide information that will help achieve and maintain optimal oral health. Our main focus was: the correct </w:t>
      </w:r>
      <w:r w:rsidR="00335179">
        <w:rPr>
          <w:rFonts w:ascii="Times New Roman" w:eastAsia="Times New Roman" w:hAnsi="Times New Roman" w:cs="Times New Roman"/>
          <w:sz w:val="24"/>
          <w:szCs w:val="24"/>
        </w:rPr>
        <w:t>tooth brushing</w:t>
      </w:r>
      <w:r>
        <w:rPr>
          <w:rFonts w:ascii="Times New Roman" w:eastAsia="Times New Roman" w:hAnsi="Times New Roman" w:cs="Times New Roman"/>
          <w:sz w:val="24"/>
          <w:szCs w:val="24"/>
        </w:rPr>
        <w:t xml:space="preserve"> technique and frequency. We wanted to change the common “I only go to the dentist when my tooth hurts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and “my gums are only bleeding</w:t>
      </w:r>
      <w:r>
        <w:rPr>
          <w:rFonts w:ascii="Times New Roman" w:eastAsia="Times New Roman" w:hAnsi="Times New Roman" w:cs="Times New Roman"/>
          <w:sz w:val="24"/>
          <w:szCs w:val="24"/>
        </w:rPr>
        <w:t xml:space="preserve"> because I brushed or flossed too hard” misconceptions.</w:t>
      </w:r>
    </w:p>
    <w:p w14:paraId="79B2763C" w14:textId="66D1F3AE" w:rsidR="00DF2765" w:rsidRDefault="00636F07">
      <w:pPr>
        <w:pStyle w:val="normal0"/>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introduce and explain dental terminology, which is useful for </w:t>
      </w:r>
      <w:r w:rsidR="00335179">
        <w:rPr>
          <w:rFonts w:ascii="Times New Roman" w:eastAsia="Times New Roman" w:hAnsi="Times New Roman" w:cs="Times New Roman"/>
          <w:sz w:val="24"/>
          <w:szCs w:val="24"/>
        </w:rPr>
        <w:t>self-assessment</w:t>
      </w:r>
      <w:r>
        <w:rPr>
          <w:rFonts w:ascii="Times New Roman" w:eastAsia="Times New Roman" w:hAnsi="Times New Roman" w:cs="Times New Roman"/>
          <w:sz w:val="24"/>
          <w:szCs w:val="24"/>
        </w:rPr>
        <w:t xml:space="preserve"> and recognition of existing oral health issues, as well as selecting the adequate products and tools for home</w:t>
      </w:r>
      <w:r>
        <w:rPr>
          <w:rFonts w:ascii="Times New Roman" w:eastAsia="Times New Roman" w:hAnsi="Times New Roman" w:cs="Times New Roman"/>
          <w:sz w:val="24"/>
          <w:szCs w:val="24"/>
        </w:rPr>
        <w:t>care. We also provided basic information regarding the connection between the oral cavity and the rest of the body, and how periodontal disease can worsen existing disease and give health complications and vice versa.</w:t>
      </w:r>
    </w:p>
    <w:p w14:paraId="4E6EE2D1" w14:textId="77777777"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wanted to emphasize and explain why</w:t>
      </w:r>
      <w:r>
        <w:rPr>
          <w:rFonts w:ascii="Times New Roman" w:eastAsia="Times New Roman" w:hAnsi="Times New Roman" w:cs="Times New Roman"/>
          <w:sz w:val="24"/>
          <w:szCs w:val="24"/>
        </w:rPr>
        <w:t xml:space="preserve"> dental visits are crucial in maintaining a healthy oral status. We planned to motivate the audience to keep the recommended </w:t>
      </w:r>
      <w:proofErr w:type="spellStart"/>
      <w:r>
        <w:rPr>
          <w:rFonts w:ascii="Times New Roman" w:eastAsia="Times New Roman" w:hAnsi="Times New Roman" w:cs="Times New Roman"/>
          <w:sz w:val="24"/>
          <w:szCs w:val="24"/>
        </w:rPr>
        <w:t>recare</w:t>
      </w:r>
      <w:proofErr w:type="spellEnd"/>
      <w:r>
        <w:rPr>
          <w:rFonts w:ascii="Times New Roman" w:eastAsia="Times New Roman" w:hAnsi="Times New Roman" w:cs="Times New Roman"/>
          <w:sz w:val="24"/>
          <w:szCs w:val="24"/>
        </w:rPr>
        <w:t xml:space="preserve"> intervals by their dentists or dental hygienists and raise awareness of possible systemic conditions that could be related t</w:t>
      </w:r>
      <w:r>
        <w:rPr>
          <w:rFonts w:ascii="Times New Roman" w:eastAsia="Times New Roman" w:hAnsi="Times New Roman" w:cs="Times New Roman"/>
          <w:sz w:val="24"/>
          <w:szCs w:val="24"/>
        </w:rPr>
        <w:t xml:space="preserve">o dental health. </w:t>
      </w:r>
    </w:p>
    <w:p w14:paraId="61D2441D" w14:textId="45E08DBA" w:rsidR="004953AF" w:rsidRDefault="004953AF" w:rsidP="004953AF">
      <w:pPr>
        <w:pStyle w:val="normal0"/>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23 questionnaires collected, 16 women reported they experience sensitivity to cold, hot, sweet or pressure; 5 women reported not having gone to the dentist within the last year; 10 said their gums bleed when they brush or floss, 2 reported not using a mouthwash and 3 not using floss. As we can see, the biggest numbers are related to sensitivity and bleeding. We understand that bleeding can be related to this group brushing their teeth incorrectly, and sensitivity can be triggered by present inflammation or hard brushing techniques among other possible reasons.</w:t>
      </w:r>
    </w:p>
    <w:p w14:paraId="0F00520E" w14:textId="77777777" w:rsidR="00DF2765" w:rsidRDefault="00636F07">
      <w:pPr>
        <w:pStyle w:val="normal0"/>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goals of this project will be met, if participants report regular home-care, as well as </w:t>
      </w:r>
      <w:proofErr w:type="gramStart"/>
      <w:r>
        <w:rPr>
          <w:rFonts w:ascii="Times New Roman" w:eastAsia="Times New Roman" w:hAnsi="Times New Roman" w:cs="Times New Roman"/>
          <w:sz w:val="24"/>
          <w:szCs w:val="24"/>
        </w:rPr>
        <w:lastRenderedPageBreak/>
        <w:t>regular</w:t>
      </w:r>
      <w:proofErr w:type="gramEnd"/>
      <w:r>
        <w:rPr>
          <w:rFonts w:ascii="Times New Roman" w:eastAsia="Times New Roman" w:hAnsi="Times New Roman" w:cs="Times New Roman"/>
          <w:sz w:val="24"/>
          <w:szCs w:val="24"/>
        </w:rPr>
        <w:t xml:space="preserve"> dental visits. For this population, brushing two times a day with appropriate products and flossing three times per week.</w:t>
      </w:r>
    </w:p>
    <w:p w14:paraId="1A58ACAB" w14:textId="77777777" w:rsidR="00DF2765" w:rsidRDefault="00DF2765">
      <w:pPr>
        <w:pStyle w:val="normal0"/>
        <w:widowControl w:val="0"/>
        <w:rPr>
          <w:rFonts w:ascii="Times New Roman" w:eastAsia="Times New Roman" w:hAnsi="Times New Roman" w:cs="Times New Roman"/>
          <w:sz w:val="24"/>
          <w:szCs w:val="24"/>
        </w:rPr>
      </w:pPr>
    </w:p>
    <w:p w14:paraId="56E4DDD5" w14:textId="77777777" w:rsidR="00DF2765" w:rsidRDefault="00636F07">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Implementation</w:t>
      </w:r>
    </w:p>
    <w:p w14:paraId="251F19AF" w14:textId="77777777" w:rsidR="00DF2765" w:rsidRDefault="00DF2765">
      <w:pPr>
        <w:pStyle w:val="normal0"/>
        <w:widowControl w:val="0"/>
        <w:rPr>
          <w:rFonts w:ascii="Times New Roman" w:eastAsia="Times New Roman" w:hAnsi="Times New Roman" w:cs="Times New Roman"/>
          <w:sz w:val="24"/>
          <w:szCs w:val="24"/>
        </w:rPr>
      </w:pPr>
    </w:p>
    <w:p w14:paraId="3529183B" w14:textId="06AFA532" w:rsidR="00DF2765" w:rsidRDefault="00636F07">
      <w:pPr>
        <w:pStyle w:val="normal0"/>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meet our goals and objectives, we used a constructive PowerPoint presentation. Our audience was composed of women and children who did not speak English very well, so the presentation predominantly consisted </w:t>
      </w:r>
      <w:r w:rsidR="00335179">
        <w:rPr>
          <w:rFonts w:ascii="Times New Roman" w:eastAsia="Times New Roman" w:hAnsi="Times New Roman" w:cs="Times New Roman"/>
          <w:sz w:val="24"/>
          <w:szCs w:val="24"/>
        </w:rPr>
        <w:t>of pictures</w:t>
      </w:r>
      <w:r>
        <w:rPr>
          <w:rFonts w:ascii="Times New Roman" w:eastAsia="Times New Roman" w:hAnsi="Times New Roman" w:cs="Times New Roman"/>
          <w:sz w:val="24"/>
          <w:szCs w:val="24"/>
        </w:rPr>
        <w:t xml:space="preserve"> and some bullet points to guide</w:t>
      </w:r>
      <w:r>
        <w:rPr>
          <w:rFonts w:ascii="Times New Roman" w:eastAsia="Times New Roman" w:hAnsi="Times New Roman" w:cs="Times New Roman"/>
          <w:sz w:val="24"/>
          <w:szCs w:val="24"/>
        </w:rPr>
        <w:t xml:space="preserve"> us through. We used dental terminology and layman terms interchangeably, and had a translator for </w:t>
      </w:r>
      <w:proofErr w:type="gramStart"/>
      <w:r>
        <w:rPr>
          <w:rFonts w:ascii="Times New Roman" w:eastAsia="Times New Roman" w:hAnsi="Times New Roman" w:cs="Times New Roman"/>
          <w:sz w:val="24"/>
          <w:szCs w:val="24"/>
        </w:rPr>
        <w:t>those</w:t>
      </w:r>
      <w:proofErr w:type="gramEnd"/>
      <w:r>
        <w:rPr>
          <w:rFonts w:ascii="Times New Roman" w:eastAsia="Times New Roman" w:hAnsi="Times New Roman" w:cs="Times New Roman"/>
          <w:sz w:val="24"/>
          <w:szCs w:val="24"/>
        </w:rPr>
        <w:t xml:space="preserve"> </w:t>
      </w:r>
      <w:r w:rsidR="00335179">
        <w:rPr>
          <w:rFonts w:ascii="Times New Roman" w:eastAsia="Times New Roman" w:hAnsi="Times New Roman" w:cs="Times New Roman"/>
          <w:sz w:val="24"/>
          <w:szCs w:val="24"/>
        </w:rPr>
        <w:t>who’s</w:t>
      </w:r>
      <w:r>
        <w:rPr>
          <w:rFonts w:ascii="Times New Roman" w:eastAsia="Times New Roman" w:hAnsi="Times New Roman" w:cs="Times New Roman"/>
          <w:sz w:val="24"/>
          <w:szCs w:val="24"/>
        </w:rPr>
        <w:t xml:space="preserve"> English is not sufficient enough to understand the presentation. We broke the presentation up into three parts; </w:t>
      </w:r>
      <w:proofErr w:type="spellStart"/>
      <w:r>
        <w:rPr>
          <w:rFonts w:ascii="Times New Roman" w:eastAsia="Times New Roman" w:hAnsi="Times New Roman" w:cs="Times New Roman"/>
          <w:sz w:val="24"/>
          <w:szCs w:val="24"/>
        </w:rPr>
        <w:t>Judit</w:t>
      </w:r>
      <w:proofErr w:type="spellEnd"/>
      <w:r>
        <w:rPr>
          <w:rFonts w:ascii="Times New Roman" w:eastAsia="Times New Roman" w:hAnsi="Times New Roman" w:cs="Times New Roman"/>
          <w:sz w:val="24"/>
          <w:szCs w:val="24"/>
        </w:rPr>
        <w:t xml:space="preserve"> spoke about the connection </w:t>
      </w:r>
      <w:r>
        <w:rPr>
          <w:rFonts w:ascii="Times New Roman" w:eastAsia="Times New Roman" w:hAnsi="Times New Roman" w:cs="Times New Roman"/>
          <w:sz w:val="24"/>
          <w:szCs w:val="24"/>
        </w:rPr>
        <w:t xml:space="preserve">between oral health and general health, and introduced dental terminology related to dental diseases and product labels. Iulia discussed the importance of </w:t>
      </w:r>
      <w:r w:rsidR="00335179">
        <w:rPr>
          <w:rFonts w:ascii="Times New Roman" w:eastAsia="Times New Roman" w:hAnsi="Times New Roman" w:cs="Times New Roman"/>
          <w:sz w:val="24"/>
          <w:szCs w:val="24"/>
        </w:rPr>
        <w:t>tooth brushing</w:t>
      </w:r>
      <w:r>
        <w:rPr>
          <w:rFonts w:ascii="Times New Roman" w:eastAsia="Times New Roman" w:hAnsi="Times New Roman" w:cs="Times New Roman"/>
          <w:sz w:val="24"/>
          <w:szCs w:val="24"/>
        </w:rPr>
        <w:t xml:space="preserve">, explained brushing and flossing technique as well as the frequency and duration. Then </w:t>
      </w:r>
      <w:r>
        <w:rPr>
          <w:rFonts w:ascii="Times New Roman" w:eastAsia="Times New Roman" w:hAnsi="Times New Roman" w:cs="Times New Roman"/>
          <w:sz w:val="24"/>
          <w:szCs w:val="24"/>
        </w:rPr>
        <w:t xml:space="preserve">we demonstrated these techniques on </w:t>
      </w:r>
      <w:proofErr w:type="spellStart"/>
      <w:r>
        <w:rPr>
          <w:rFonts w:ascii="Times New Roman" w:eastAsia="Times New Roman" w:hAnsi="Times New Roman" w:cs="Times New Roman"/>
          <w:sz w:val="24"/>
          <w:szCs w:val="24"/>
        </w:rPr>
        <w:t>typodonts</w:t>
      </w:r>
      <w:proofErr w:type="spellEnd"/>
      <w:r>
        <w:rPr>
          <w:rFonts w:ascii="Times New Roman" w:eastAsia="Times New Roman" w:hAnsi="Times New Roman" w:cs="Times New Roman"/>
          <w:sz w:val="24"/>
          <w:szCs w:val="24"/>
        </w:rPr>
        <w:t>. Khrystyna spoke on oral hygiene for children emphasizing on the correct amount of toothpaste for various age groups and informed the audience why adult supervision under the age of seven is necessary. We broug</w:t>
      </w:r>
      <w:r>
        <w:rPr>
          <w:rFonts w:ascii="Times New Roman" w:eastAsia="Times New Roman" w:hAnsi="Times New Roman" w:cs="Times New Roman"/>
          <w:sz w:val="24"/>
          <w:szCs w:val="24"/>
        </w:rPr>
        <w:t xml:space="preserve">ht brochures with instructions on brushing techniques and some </w:t>
      </w:r>
      <w:r w:rsidR="00335179">
        <w:rPr>
          <w:rFonts w:ascii="Times New Roman" w:eastAsia="Times New Roman" w:hAnsi="Times New Roman" w:cs="Times New Roman"/>
          <w:sz w:val="24"/>
          <w:szCs w:val="24"/>
        </w:rPr>
        <w:t>gift bags</w:t>
      </w:r>
      <w:r>
        <w:rPr>
          <w:rFonts w:ascii="Times New Roman" w:eastAsia="Times New Roman" w:hAnsi="Times New Roman" w:cs="Times New Roman"/>
          <w:sz w:val="24"/>
          <w:szCs w:val="24"/>
        </w:rPr>
        <w:t xml:space="preserve"> containing sample-sized mouthwash, toothpaste, floss and a soft toothbrush. We also demonstrated brushing and flossing technique on site and took Q&amp;A at the end. </w:t>
      </w:r>
    </w:p>
    <w:p w14:paraId="0493581E" w14:textId="77777777" w:rsidR="00DF2765" w:rsidRDefault="00636F07">
      <w:pPr>
        <w:pStyle w:val="normal0"/>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beginning of</w:t>
      </w:r>
      <w:r>
        <w:rPr>
          <w:rFonts w:ascii="Times New Roman" w:eastAsia="Times New Roman" w:hAnsi="Times New Roman" w:cs="Times New Roman"/>
          <w:sz w:val="24"/>
          <w:szCs w:val="24"/>
        </w:rPr>
        <w:t xml:space="preserve"> the presentation we distributed simple questionnaires to get a better idea about our group. It was an anonymous questionnaire containing simple direct questions such as if they brush twice a day, if they floss, if they use a mouthwash, if their gums bleed</w:t>
      </w:r>
      <w:r>
        <w:rPr>
          <w:rFonts w:ascii="Times New Roman" w:eastAsia="Times New Roman" w:hAnsi="Times New Roman" w:cs="Times New Roman"/>
          <w:sz w:val="24"/>
          <w:szCs w:val="24"/>
        </w:rPr>
        <w:t xml:space="preserve"> when they brush or floss, have they been to the dentist within the last year, and if they experience sensitivity.</w:t>
      </w:r>
    </w:p>
    <w:p w14:paraId="068829E0" w14:textId="3974FEB0" w:rsidR="00DF2765" w:rsidRDefault="00636F07">
      <w:pPr>
        <w:pStyle w:val="normal0"/>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mentioned the affordable and thorough Dental Hygiene services </w:t>
      </w:r>
      <w:r w:rsidR="00335179">
        <w:rPr>
          <w:rFonts w:ascii="Times New Roman" w:eastAsia="Times New Roman" w:hAnsi="Times New Roman" w:cs="Times New Roman"/>
          <w:sz w:val="24"/>
          <w:szCs w:val="24"/>
        </w:rPr>
        <w:t>that New</w:t>
      </w:r>
      <w:r>
        <w:rPr>
          <w:rFonts w:ascii="Times New Roman" w:eastAsia="Times New Roman" w:hAnsi="Times New Roman" w:cs="Times New Roman"/>
          <w:sz w:val="24"/>
          <w:szCs w:val="24"/>
        </w:rPr>
        <w:t xml:space="preserve"> York </w:t>
      </w:r>
      <w:r>
        <w:rPr>
          <w:rFonts w:ascii="Times New Roman" w:eastAsia="Times New Roman" w:hAnsi="Times New Roman" w:cs="Times New Roman"/>
          <w:sz w:val="24"/>
          <w:szCs w:val="24"/>
        </w:rPr>
        <w:lastRenderedPageBreak/>
        <w:t xml:space="preserve">City College of Technology Dental Clinic provides. Many were interested, we explained how the scheduling process works and the benefits they can get from visiting our clinic. </w:t>
      </w:r>
    </w:p>
    <w:p w14:paraId="30BB3B89" w14:textId="77777777" w:rsidR="00DF2765" w:rsidRDefault="00DF2765">
      <w:pPr>
        <w:pStyle w:val="normal0"/>
        <w:widowControl w:val="0"/>
        <w:rPr>
          <w:rFonts w:ascii="Times New Roman" w:eastAsia="Times New Roman" w:hAnsi="Times New Roman" w:cs="Times New Roman"/>
          <w:sz w:val="24"/>
          <w:szCs w:val="24"/>
        </w:rPr>
      </w:pPr>
    </w:p>
    <w:p w14:paraId="19E7C359" w14:textId="77777777" w:rsidR="00DF2765" w:rsidRDefault="00636F07">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w:t>
      </w:r>
    </w:p>
    <w:p w14:paraId="6B3DF93B" w14:textId="77777777" w:rsidR="00DF2765" w:rsidRDefault="00DF2765">
      <w:pPr>
        <w:pStyle w:val="normal0"/>
        <w:widowControl w:val="0"/>
        <w:rPr>
          <w:rFonts w:ascii="Times New Roman" w:eastAsia="Times New Roman" w:hAnsi="Times New Roman" w:cs="Times New Roman"/>
          <w:b/>
          <w:sz w:val="24"/>
          <w:szCs w:val="24"/>
        </w:rPr>
      </w:pPr>
    </w:p>
    <w:p w14:paraId="438F4CB6" w14:textId="5DFA854E" w:rsidR="00DF2765" w:rsidRDefault="00636F07">
      <w:pPr>
        <w:pStyle w:val="normal0"/>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evaluating the success of this presentation, we ca</w:t>
      </w:r>
      <w:r>
        <w:rPr>
          <w:rFonts w:ascii="Times New Roman" w:eastAsia="Times New Roman" w:hAnsi="Times New Roman" w:cs="Times New Roman"/>
          <w:sz w:val="24"/>
          <w:szCs w:val="24"/>
        </w:rPr>
        <w:t xml:space="preserve">n conclude that our message has been delivered. Judging by immediate responses from our audience, questions, and affirmative nodding we believe the information given was comprehended. Our pre-evaluation was the distributed </w:t>
      </w:r>
      <w:r w:rsidR="00335179">
        <w:rPr>
          <w:rFonts w:ascii="Times New Roman" w:eastAsia="Times New Roman" w:hAnsi="Times New Roman" w:cs="Times New Roman"/>
          <w:sz w:val="24"/>
          <w:szCs w:val="24"/>
        </w:rPr>
        <w:t>questionnaire, which</w:t>
      </w:r>
      <w:r>
        <w:rPr>
          <w:rFonts w:ascii="Times New Roman" w:eastAsia="Times New Roman" w:hAnsi="Times New Roman" w:cs="Times New Roman"/>
          <w:sz w:val="24"/>
          <w:szCs w:val="24"/>
        </w:rPr>
        <w:t xml:space="preserve"> gave us an id</w:t>
      </w:r>
      <w:r>
        <w:rPr>
          <w:rFonts w:ascii="Times New Roman" w:eastAsia="Times New Roman" w:hAnsi="Times New Roman" w:cs="Times New Roman"/>
          <w:sz w:val="24"/>
          <w:szCs w:val="24"/>
        </w:rPr>
        <w:t xml:space="preserve">ea of where our group stands on their dental care before the information about oral care was presented to them. </w:t>
      </w:r>
    </w:p>
    <w:p w14:paraId="6B7EBAC1" w14:textId="77777777" w:rsidR="00DF2765" w:rsidRDefault="00636F07">
      <w:pPr>
        <w:pStyle w:val="normal0"/>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post-evaluation was our Questions &amp; Answers session held at the end. We received many questions on proper product selection, use of mouthwa</w:t>
      </w:r>
      <w:r>
        <w:rPr>
          <w:rFonts w:ascii="Times New Roman" w:eastAsia="Times New Roman" w:hAnsi="Times New Roman" w:cs="Times New Roman"/>
          <w:sz w:val="24"/>
          <w:szCs w:val="24"/>
        </w:rPr>
        <w:t xml:space="preserve">sh, children oral hygiene, fluoride treatments, whitening etc. The audience was participating actively and all questions were answered. Our goals were to raise awareness and provide basic information about oral health and oral hygiene techniques. </w:t>
      </w:r>
    </w:p>
    <w:p w14:paraId="77CF79BE" w14:textId="142C2A2F" w:rsidR="00DF2765" w:rsidRDefault="00636F07">
      <w:pPr>
        <w:pStyle w:val="normal0"/>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w:t>
      </w:r>
      <w:r>
        <w:rPr>
          <w:rFonts w:ascii="Times New Roman" w:eastAsia="Times New Roman" w:hAnsi="Times New Roman" w:cs="Times New Roman"/>
          <w:sz w:val="24"/>
          <w:szCs w:val="24"/>
        </w:rPr>
        <w:t xml:space="preserve">ve this was an effective way to introduce this group into the world of dental care. As a first step, providing basics will go a long way. In our opinion, it would be beneficial if more presentations on dental education could follow this one. </w:t>
      </w:r>
      <w:proofErr w:type="gramStart"/>
      <w:r>
        <w:rPr>
          <w:rFonts w:ascii="Times New Roman" w:eastAsia="Times New Roman" w:hAnsi="Times New Roman" w:cs="Times New Roman"/>
          <w:sz w:val="24"/>
          <w:szCs w:val="24"/>
        </w:rPr>
        <w:t>First of all</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reinforce the newly learned information</w:t>
      </w:r>
      <w:r w:rsidR="003351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give some additional techniques and terms for this population.</w:t>
      </w:r>
      <w:proofErr w:type="gramEnd"/>
      <w:r>
        <w:rPr>
          <w:rFonts w:ascii="Times New Roman" w:eastAsia="Times New Roman" w:hAnsi="Times New Roman" w:cs="Times New Roman"/>
          <w:sz w:val="24"/>
          <w:szCs w:val="24"/>
        </w:rPr>
        <w:t xml:space="preserve"> We hope that us, being the pioneers in this organization to provide basic dental care information, will encourage them to reach out for more help f</w:t>
      </w:r>
      <w:r>
        <w:rPr>
          <w:rFonts w:ascii="Times New Roman" w:eastAsia="Times New Roman" w:hAnsi="Times New Roman" w:cs="Times New Roman"/>
          <w:sz w:val="24"/>
          <w:szCs w:val="24"/>
        </w:rPr>
        <w:t xml:space="preserve">rom other organizations. We believe that the program planned accomplished its goals. </w:t>
      </w:r>
    </w:p>
    <w:p w14:paraId="6D7E6322" w14:textId="77777777" w:rsidR="00DF2765" w:rsidRDefault="00DF2765">
      <w:pPr>
        <w:pStyle w:val="normal0"/>
        <w:widowControl w:val="0"/>
        <w:rPr>
          <w:rFonts w:ascii="Times New Roman" w:eastAsia="Times New Roman" w:hAnsi="Times New Roman" w:cs="Times New Roman"/>
          <w:sz w:val="24"/>
          <w:szCs w:val="24"/>
        </w:rPr>
      </w:pPr>
    </w:p>
    <w:p w14:paraId="24AE0BF6" w14:textId="77777777" w:rsidR="00DF2765" w:rsidRDefault="00636F07">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440D928A" w14:textId="77777777" w:rsidR="00DF2765" w:rsidRDefault="00DF2765">
      <w:pPr>
        <w:pStyle w:val="normal0"/>
        <w:widowControl w:val="0"/>
        <w:rPr>
          <w:rFonts w:ascii="Times New Roman" w:eastAsia="Times New Roman" w:hAnsi="Times New Roman" w:cs="Times New Roman"/>
          <w:sz w:val="24"/>
          <w:szCs w:val="24"/>
        </w:rPr>
      </w:pPr>
    </w:p>
    <w:p w14:paraId="57BB9E7C" w14:textId="36A35621" w:rsidR="00DF2765" w:rsidRDefault="00636F0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we believe that by participating in projects like these is how we can </w:t>
      </w:r>
      <w:r>
        <w:rPr>
          <w:rFonts w:ascii="Times New Roman" w:eastAsia="Times New Roman" w:hAnsi="Times New Roman" w:cs="Times New Roman"/>
          <w:sz w:val="24"/>
          <w:szCs w:val="24"/>
        </w:rPr>
        <w:lastRenderedPageBreak/>
        <w:t>improve our community and of those around us. We enjoyed doing this pro</w:t>
      </w:r>
      <w:r>
        <w:rPr>
          <w:rFonts w:ascii="Times New Roman" w:eastAsia="Times New Roman" w:hAnsi="Times New Roman" w:cs="Times New Roman"/>
          <w:sz w:val="24"/>
          <w:szCs w:val="24"/>
        </w:rPr>
        <w:t xml:space="preserve">ject as students and as people. It feels useful and extremely good to contribute and to see that your audience strives to receive this information you have </w:t>
      </w:r>
      <w:r>
        <w:rPr>
          <w:rFonts w:ascii="Times New Roman" w:eastAsia="Times New Roman" w:hAnsi="Times New Roman" w:cs="Times New Roman"/>
          <w:sz w:val="24"/>
          <w:szCs w:val="24"/>
        </w:rPr>
        <w:t xml:space="preserve">in your hands. </w:t>
      </w:r>
    </w:p>
    <w:p w14:paraId="53BBD988" w14:textId="1C2CE291" w:rsidR="00DF2765" w:rsidRDefault="00636F07">
      <w:pPr>
        <w:pStyle w:val="normal0"/>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32548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rewarding to see that they understand and question what we tell them. This way we introduce them to new things about oral care and raise their awareness about its importance. So many details, so little time, we spoke about as much as we could. Produc</w:t>
      </w:r>
      <w:r>
        <w:rPr>
          <w:rFonts w:ascii="Times New Roman" w:eastAsia="Times New Roman" w:hAnsi="Times New Roman" w:cs="Times New Roman"/>
          <w:sz w:val="24"/>
          <w:szCs w:val="24"/>
        </w:rPr>
        <w:t xml:space="preserve">t selection, </w:t>
      </w:r>
      <w:r w:rsidR="00335179">
        <w:rPr>
          <w:rFonts w:ascii="Times New Roman" w:eastAsia="Times New Roman" w:hAnsi="Times New Roman" w:cs="Times New Roman"/>
          <w:sz w:val="24"/>
          <w:szCs w:val="24"/>
        </w:rPr>
        <w:t>tooth brushing</w:t>
      </w:r>
      <w:r>
        <w:rPr>
          <w:rFonts w:ascii="Times New Roman" w:eastAsia="Times New Roman" w:hAnsi="Times New Roman" w:cs="Times New Roman"/>
          <w:sz w:val="24"/>
          <w:szCs w:val="24"/>
        </w:rPr>
        <w:t xml:space="preserve">, flossing, children oral hygiene and we think we got the most of it. It was a great experience and we are grateful we had this chance.  </w:t>
      </w:r>
    </w:p>
    <w:p w14:paraId="6895121E" w14:textId="77777777" w:rsidR="00DF2765" w:rsidRDefault="00DF2765">
      <w:pPr>
        <w:pStyle w:val="normal0"/>
        <w:widowControl w:val="0"/>
        <w:spacing w:line="480" w:lineRule="auto"/>
        <w:rPr>
          <w:rFonts w:ascii="Times New Roman" w:eastAsia="Times New Roman" w:hAnsi="Times New Roman" w:cs="Times New Roman"/>
          <w:b/>
          <w:sz w:val="24"/>
          <w:szCs w:val="24"/>
        </w:rPr>
      </w:pPr>
    </w:p>
    <w:p w14:paraId="39E4EF53" w14:textId="77777777" w:rsidR="00DF2765" w:rsidRDefault="00DF2765">
      <w:pPr>
        <w:pStyle w:val="normal0"/>
        <w:widowControl w:val="0"/>
        <w:rPr>
          <w:rFonts w:ascii="Times New Roman" w:eastAsia="Times New Roman" w:hAnsi="Times New Roman" w:cs="Times New Roman"/>
          <w:b/>
          <w:sz w:val="24"/>
          <w:szCs w:val="24"/>
        </w:rPr>
      </w:pPr>
    </w:p>
    <w:p w14:paraId="1EBE289C" w14:textId="77777777" w:rsidR="00DF2765" w:rsidRDefault="00DF2765">
      <w:pPr>
        <w:pStyle w:val="normal0"/>
        <w:widowControl w:val="0"/>
        <w:rPr>
          <w:rFonts w:ascii="Times New Roman" w:eastAsia="Times New Roman" w:hAnsi="Times New Roman" w:cs="Times New Roman"/>
          <w:b/>
          <w:sz w:val="24"/>
          <w:szCs w:val="24"/>
        </w:rPr>
      </w:pPr>
    </w:p>
    <w:p w14:paraId="002899E7" w14:textId="77777777" w:rsidR="00DF2765" w:rsidRDefault="00DF2765">
      <w:pPr>
        <w:pStyle w:val="normal0"/>
        <w:widowControl w:val="0"/>
        <w:rPr>
          <w:rFonts w:ascii="Times New Roman" w:eastAsia="Times New Roman" w:hAnsi="Times New Roman" w:cs="Times New Roman"/>
          <w:b/>
          <w:sz w:val="24"/>
          <w:szCs w:val="24"/>
        </w:rPr>
      </w:pPr>
    </w:p>
    <w:p w14:paraId="30A4F35C" w14:textId="77777777" w:rsidR="00DF2765" w:rsidRDefault="00DF2765">
      <w:pPr>
        <w:pStyle w:val="normal0"/>
        <w:widowControl w:val="0"/>
        <w:rPr>
          <w:rFonts w:ascii="Times New Roman" w:eastAsia="Times New Roman" w:hAnsi="Times New Roman" w:cs="Times New Roman"/>
          <w:b/>
          <w:sz w:val="24"/>
          <w:szCs w:val="24"/>
        </w:rPr>
      </w:pPr>
    </w:p>
    <w:p w14:paraId="4318CBFE" w14:textId="77777777" w:rsidR="00DF2765" w:rsidRDefault="00DF2765">
      <w:pPr>
        <w:pStyle w:val="normal0"/>
        <w:widowControl w:val="0"/>
        <w:rPr>
          <w:rFonts w:ascii="Times New Roman" w:eastAsia="Times New Roman" w:hAnsi="Times New Roman" w:cs="Times New Roman"/>
          <w:b/>
          <w:sz w:val="24"/>
          <w:szCs w:val="24"/>
        </w:rPr>
      </w:pPr>
    </w:p>
    <w:p w14:paraId="2956A0A6" w14:textId="77777777" w:rsidR="00DF2765" w:rsidRDefault="00DF2765">
      <w:pPr>
        <w:pStyle w:val="normal0"/>
        <w:widowControl w:val="0"/>
        <w:rPr>
          <w:rFonts w:ascii="Times New Roman" w:eastAsia="Times New Roman" w:hAnsi="Times New Roman" w:cs="Times New Roman"/>
          <w:b/>
          <w:sz w:val="24"/>
          <w:szCs w:val="24"/>
        </w:rPr>
      </w:pPr>
    </w:p>
    <w:p w14:paraId="7B5DBDD1" w14:textId="77777777" w:rsidR="00DF2765" w:rsidRDefault="00DF2765">
      <w:pPr>
        <w:pStyle w:val="normal0"/>
        <w:widowControl w:val="0"/>
        <w:rPr>
          <w:rFonts w:ascii="Times New Roman" w:eastAsia="Times New Roman" w:hAnsi="Times New Roman" w:cs="Times New Roman"/>
          <w:b/>
          <w:sz w:val="24"/>
          <w:szCs w:val="24"/>
        </w:rPr>
      </w:pPr>
    </w:p>
    <w:p w14:paraId="5647FFFF" w14:textId="77777777" w:rsidR="00DF2765" w:rsidRDefault="00DF2765">
      <w:pPr>
        <w:pStyle w:val="normal0"/>
        <w:widowControl w:val="0"/>
        <w:rPr>
          <w:rFonts w:ascii="Times New Roman" w:eastAsia="Times New Roman" w:hAnsi="Times New Roman" w:cs="Times New Roman"/>
          <w:b/>
          <w:sz w:val="24"/>
          <w:szCs w:val="24"/>
        </w:rPr>
      </w:pPr>
    </w:p>
    <w:p w14:paraId="2334CA42" w14:textId="77777777" w:rsidR="00DF2765" w:rsidRDefault="00DF2765">
      <w:pPr>
        <w:pStyle w:val="normal0"/>
        <w:widowControl w:val="0"/>
        <w:rPr>
          <w:rFonts w:ascii="Times New Roman" w:eastAsia="Times New Roman" w:hAnsi="Times New Roman" w:cs="Times New Roman"/>
          <w:b/>
          <w:sz w:val="24"/>
          <w:szCs w:val="24"/>
        </w:rPr>
      </w:pPr>
    </w:p>
    <w:p w14:paraId="3B3FF9AD" w14:textId="77777777" w:rsidR="00DF2765" w:rsidRDefault="00DF2765">
      <w:pPr>
        <w:pStyle w:val="normal0"/>
        <w:widowControl w:val="0"/>
        <w:rPr>
          <w:rFonts w:ascii="Times New Roman" w:eastAsia="Times New Roman" w:hAnsi="Times New Roman" w:cs="Times New Roman"/>
          <w:b/>
          <w:sz w:val="24"/>
          <w:szCs w:val="24"/>
        </w:rPr>
      </w:pPr>
    </w:p>
    <w:p w14:paraId="205A486D" w14:textId="77777777" w:rsidR="00DF2765" w:rsidRDefault="00DF2765">
      <w:pPr>
        <w:pStyle w:val="normal0"/>
        <w:widowControl w:val="0"/>
        <w:rPr>
          <w:rFonts w:ascii="Times New Roman" w:eastAsia="Times New Roman" w:hAnsi="Times New Roman" w:cs="Times New Roman"/>
          <w:b/>
          <w:sz w:val="24"/>
          <w:szCs w:val="24"/>
        </w:rPr>
      </w:pPr>
    </w:p>
    <w:p w14:paraId="42994AA0" w14:textId="77777777" w:rsidR="00DF2765" w:rsidRDefault="00DF2765">
      <w:pPr>
        <w:pStyle w:val="normal0"/>
        <w:widowControl w:val="0"/>
        <w:rPr>
          <w:rFonts w:ascii="Times New Roman" w:eastAsia="Times New Roman" w:hAnsi="Times New Roman" w:cs="Times New Roman"/>
          <w:b/>
          <w:sz w:val="24"/>
          <w:szCs w:val="24"/>
        </w:rPr>
      </w:pPr>
    </w:p>
    <w:p w14:paraId="0DD0AB7A" w14:textId="77777777" w:rsidR="00DF2765" w:rsidRDefault="00DF2765">
      <w:pPr>
        <w:pStyle w:val="normal0"/>
        <w:widowControl w:val="0"/>
        <w:rPr>
          <w:rFonts w:ascii="Times New Roman" w:eastAsia="Times New Roman" w:hAnsi="Times New Roman" w:cs="Times New Roman"/>
          <w:b/>
          <w:sz w:val="24"/>
          <w:szCs w:val="24"/>
        </w:rPr>
      </w:pPr>
    </w:p>
    <w:p w14:paraId="194F2883" w14:textId="77777777" w:rsidR="00DF2765" w:rsidRDefault="00DF2765">
      <w:pPr>
        <w:pStyle w:val="normal0"/>
        <w:widowControl w:val="0"/>
        <w:rPr>
          <w:rFonts w:ascii="Times New Roman" w:eastAsia="Times New Roman" w:hAnsi="Times New Roman" w:cs="Times New Roman"/>
          <w:b/>
          <w:sz w:val="24"/>
          <w:szCs w:val="24"/>
        </w:rPr>
      </w:pPr>
    </w:p>
    <w:p w14:paraId="0CD1DE1E" w14:textId="77777777" w:rsidR="00DF2765" w:rsidRDefault="00DF2765">
      <w:pPr>
        <w:pStyle w:val="normal0"/>
        <w:widowControl w:val="0"/>
        <w:rPr>
          <w:rFonts w:ascii="Times New Roman" w:eastAsia="Times New Roman" w:hAnsi="Times New Roman" w:cs="Times New Roman"/>
          <w:b/>
          <w:sz w:val="24"/>
          <w:szCs w:val="24"/>
        </w:rPr>
      </w:pPr>
    </w:p>
    <w:p w14:paraId="6A42E509" w14:textId="77777777" w:rsidR="00DF2765" w:rsidRDefault="00DF2765">
      <w:pPr>
        <w:pStyle w:val="normal0"/>
        <w:widowControl w:val="0"/>
        <w:rPr>
          <w:rFonts w:ascii="Times New Roman" w:eastAsia="Times New Roman" w:hAnsi="Times New Roman" w:cs="Times New Roman"/>
          <w:b/>
          <w:sz w:val="24"/>
          <w:szCs w:val="24"/>
        </w:rPr>
      </w:pPr>
    </w:p>
    <w:p w14:paraId="235976B1" w14:textId="77777777" w:rsidR="00DF2765" w:rsidRDefault="00DF2765">
      <w:pPr>
        <w:pStyle w:val="normal0"/>
        <w:widowControl w:val="0"/>
        <w:rPr>
          <w:rFonts w:ascii="Times New Roman" w:eastAsia="Times New Roman" w:hAnsi="Times New Roman" w:cs="Times New Roman"/>
          <w:b/>
          <w:sz w:val="24"/>
          <w:szCs w:val="24"/>
        </w:rPr>
      </w:pPr>
    </w:p>
    <w:p w14:paraId="3A2B37C6" w14:textId="77777777" w:rsidR="00DF2765" w:rsidRDefault="00DF2765">
      <w:pPr>
        <w:pStyle w:val="normal0"/>
        <w:widowControl w:val="0"/>
        <w:rPr>
          <w:rFonts w:ascii="Times New Roman" w:eastAsia="Times New Roman" w:hAnsi="Times New Roman" w:cs="Times New Roman"/>
          <w:b/>
          <w:sz w:val="24"/>
          <w:szCs w:val="24"/>
        </w:rPr>
      </w:pPr>
    </w:p>
    <w:p w14:paraId="270767BF" w14:textId="77777777" w:rsidR="00DF2765" w:rsidRDefault="00DF2765">
      <w:pPr>
        <w:pStyle w:val="normal0"/>
        <w:widowControl w:val="0"/>
        <w:rPr>
          <w:rFonts w:ascii="Times New Roman" w:eastAsia="Times New Roman" w:hAnsi="Times New Roman" w:cs="Times New Roman"/>
          <w:b/>
          <w:sz w:val="24"/>
          <w:szCs w:val="24"/>
        </w:rPr>
      </w:pPr>
    </w:p>
    <w:p w14:paraId="3EF7390A" w14:textId="77777777" w:rsidR="007D601F" w:rsidRDefault="007D601F">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223C26E" w14:textId="656A6D7D" w:rsidR="00DF2765" w:rsidRDefault="00636F07">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10E6F112" w14:textId="77777777" w:rsidR="00DF2765" w:rsidRDefault="00DF2765">
      <w:pPr>
        <w:pStyle w:val="normal0"/>
        <w:widowControl w:val="0"/>
        <w:rPr>
          <w:rFonts w:ascii="Times New Roman" w:eastAsia="Times New Roman" w:hAnsi="Times New Roman" w:cs="Times New Roman"/>
          <w:sz w:val="24"/>
          <w:szCs w:val="24"/>
        </w:rPr>
      </w:pPr>
    </w:p>
    <w:p w14:paraId="06BB03BA" w14:textId="77777777" w:rsidR="00DF2765" w:rsidRDefault="00636F07">
      <w:pPr>
        <w:pStyle w:val="normal0"/>
        <w:widowControl w:val="0"/>
        <w:rPr>
          <w:rFonts w:ascii="Times New Roman" w:eastAsia="Times New Roman" w:hAnsi="Times New Roman" w:cs="Times New Roman"/>
          <w:color w:val="323232"/>
          <w:highlight w:val="white"/>
        </w:rPr>
      </w:pPr>
      <w:r>
        <w:rPr>
          <w:rFonts w:ascii="Times New Roman" w:eastAsia="Times New Roman" w:hAnsi="Times New Roman" w:cs="Times New Roman"/>
          <w:color w:val="333333"/>
          <w:highlight w:val="white"/>
        </w:rPr>
        <w:t xml:space="preserve">De Palma P, Ibrahim AA, </w:t>
      </w:r>
      <w:proofErr w:type="spellStart"/>
      <w:r>
        <w:rPr>
          <w:rFonts w:ascii="Times New Roman" w:eastAsia="Times New Roman" w:hAnsi="Times New Roman" w:cs="Times New Roman"/>
          <w:color w:val="333333"/>
          <w:highlight w:val="white"/>
        </w:rPr>
        <w:t>Bambaei</w:t>
      </w:r>
      <w:proofErr w:type="spellEnd"/>
      <w:r>
        <w:rPr>
          <w:rFonts w:ascii="Times New Roman" w:eastAsia="Times New Roman" w:hAnsi="Times New Roman" w:cs="Times New Roman"/>
          <w:color w:val="333333"/>
          <w:highlight w:val="white"/>
        </w:rPr>
        <w:t xml:space="preserve"> C and </w:t>
      </w:r>
      <w:proofErr w:type="spellStart"/>
      <w:r>
        <w:rPr>
          <w:rFonts w:ascii="Times New Roman" w:eastAsia="Times New Roman" w:hAnsi="Times New Roman" w:cs="Times New Roman"/>
          <w:color w:val="333333"/>
          <w:highlight w:val="white"/>
        </w:rPr>
        <w:t>Tessma</w:t>
      </w:r>
      <w:proofErr w:type="spellEnd"/>
      <w:r>
        <w:rPr>
          <w:rFonts w:ascii="Times New Roman" w:eastAsia="Times New Roman" w:hAnsi="Times New Roman" w:cs="Times New Roman"/>
          <w:color w:val="333333"/>
          <w:highlight w:val="white"/>
        </w:rPr>
        <w:t xml:space="preserve"> </w:t>
      </w:r>
      <w:proofErr w:type="gramStart"/>
      <w:r>
        <w:rPr>
          <w:rFonts w:ascii="Times New Roman" w:eastAsia="Times New Roman" w:hAnsi="Times New Roman" w:cs="Times New Roman"/>
          <w:color w:val="333333"/>
          <w:highlight w:val="white"/>
        </w:rPr>
        <w:t xml:space="preserve">MK </w:t>
      </w:r>
      <w:r>
        <w:rPr>
          <w:rFonts w:ascii="Times New Roman" w:eastAsia="Times New Roman" w:hAnsi="Times New Roman" w:cs="Times New Roman"/>
          <w:color w:val="323232"/>
          <w:highlight w:val="white"/>
        </w:rPr>
        <w:t xml:space="preserve"> Is</w:t>
      </w:r>
      <w:proofErr w:type="gramEnd"/>
      <w:r>
        <w:rPr>
          <w:rFonts w:ascii="Times New Roman" w:eastAsia="Times New Roman" w:hAnsi="Times New Roman" w:cs="Times New Roman"/>
          <w:color w:val="323232"/>
          <w:highlight w:val="white"/>
        </w:rPr>
        <w:t xml:space="preserve"> there Association between Self-reported Dental visits, Tooth Brushing, Fluoride use and Perceived Oral Health Status? </w:t>
      </w:r>
      <w:proofErr w:type="gramStart"/>
      <w:r>
        <w:rPr>
          <w:rFonts w:ascii="Times New Roman" w:eastAsia="Times New Roman" w:hAnsi="Times New Roman" w:cs="Times New Roman"/>
          <w:i/>
          <w:color w:val="323232"/>
          <w:highlight w:val="white"/>
        </w:rPr>
        <w:t>Journal of Oral Hygiene &amp; Health</w:t>
      </w:r>
      <w:r>
        <w:rPr>
          <w:rFonts w:ascii="Times New Roman" w:eastAsia="Times New Roman" w:hAnsi="Times New Roman" w:cs="Times New Roman"/>
          <w:color w:val="323232"/>
          <w:highlight w:val="white"/>
        </w:rPr>
        <w:t>.</w:t>
      </w:r>
      <w:proofErr w:type="gramEnd"/>
      <w:r>
        <w:rPr>
          <w:rFonts w:ascii="Times New Roman" w:eastAsia="Times New Roman" w:hAnsi="Times New Roman" w:cs="Times New Roman"/>
          <w:color w:val="323232"/>
          <w:highlight w:val="white"/>
        </w:rPr>
        <w:t xml:space="preserve"> </w:t>
      </w:r>
      <w:proofErr w:type="gramStart"/>
      <w:r>
        <w:rPr>
          <w:rFonts w:ascii="Times New Roman" w:eastAsia="Times New Roman" w:hAnsi="Times New Roman" w:cs="Times New Roman"/>
          <w:color w:val="323232"/>
          <w:highlight w:val="white"/>
        </w:rPr>
        <w:t>2016;04(04).</w:t>
      </w:r>
      <w:proofErr w:type="gramEnd"/>
      <w:r>
        <w:rPr>
          <w:rFonts w:ascii="Times New Roman" w:eastAsia="Times New Roman" w:hAnsi="Times New Roman" w:cs="Times New Roman"/>
          <w:color w:val="323232"/>
          <w:highlight w:val="white"/>
        </w:rPr>
        <w:t xml:space="preserve"> </w:t>
      </w:r>
      <w:proofErr w:type="gramStart"/>
      <w:r>
        <w:rPr>
          <w:rFonts w:ascii="Times New Roman" w:eastAsia="Times New Roman" w:hAnsi="Times New Roman" w:cs="Times New Roman"/>
          <w:color w:val="323232"/>
          <w:highlight w:val="white"/>
        </w:rPr>
        <w:t>doi:10.4172</w:t>
      </w:r>
      <w:proofErr w:type="gramEnd"/>
      <w:r>
        <w:rPr>
          <w:rFonts w:ascii="Times New Roman" w:eastAsia="Times New Roman" w:hAnsi="Times New Roman" w:cs="Times New Roman"/>
          <w:color w:val="323232"/>
          <w:highlight w:val="white"/>
        </w:rPr>
        <w:t>/2332-0702.1000206.</w:t>
      </w:r>
    </w:p>
    <w:p w14:paraId="4F8AB549" w14:textId="77777777" w:rsidR="00DF2765" w:rsidRDefault="00DF2765">
      <w:pPr>
        <w:pStyle w:val="normal0"/>
        <w:widowControl w:val="0"/>
        <w:rPr>
          <w:rFonts w:ascii="Times New Roman" w:eastAsia="Times New Roman" w:hAnsi="Times New Roman" w:cs="Times New Roman"/>
          <w:color w:val="323232"/>
          <w:highlight w:val="white"/>
        </w:rPr>
      </w:pPr>
    </w:p>
    <w:p w14:paraId="17598CA3" w14:textId="77777777" w:rsidR="00DF2765" w:rsidRDefault="00636F07">
      <w:pPr>
        <w:pStyle w:val="normal0"/>
        <w:widowControl w:val="0"/>
        <w:rPr>
          <w:rFonts w:ascii="Times New Roman" w:eastAsia="Times New Roman" w:hAnsi="Times New Roman" w:cs="Times New Roman"/>
          <w:color w:val="323232"/>
          <w:highlight w:val="white"/>
        </w:rPr>
      </w:pPr>
      <w:r>
        <w:rPr>
          <w:rFonts w:ascii="Times New Roman" w:eastAsia="Times New Roman" w:hAnsi="Times New Roman" w:cs="Times New Roman"/>
          <w:color w:val="323232"/>
          <w:highlight w:val="white"/>
        </w:rPr>
        <w:t xml:space="preserve">Rolfe JG. </w:t>
      </w:r>
      <w:proofErr w:type="gramStart"/>
      <w:r>
        <w:rPr>
          <w:rFonts w:ascii="Times New Roman" w:eastAsia="Times New Roman" w:hAnsi="Times New Roman" w:cs="Times New Roman"/>
          <w:color w:val="323232"/>
          <w:highlight w:val="white"/>
        </w:rPr>
        <w:t>Afghanistan Dental Relief Project.</w:t>
      </w:r>
      <w:proofErr w:type="gramEnd"/>
      <w:r>
        <w:rPr>
          <w:rFonts w:ascii="Times New Roman" w:eastAsia="Times New Roman" w:hAnsi="Times New Roman" w:cs="Times New Roman"/>
          <w:color w:val="323232"/>
          <w:highlight w:val="white"/>
        </w:rPr>
        <w:t xml:space="preserve"> </w:t>
      </w:r>
      <w:proofErr w:type="gramStart"/>
      <w:r>
        <w:rPr>
          <w:rFonts w:ascii="Times New Roman" w:eastAsia="Times New Roman" w:hAnsi="Times New Roman" w:cs="Times New Roman"/>
          <w:color w:val="323232"/>
          <w:highlight w:val="white"/>
        </w:rPr>
        <w:t xml:space="preserve">Journal - </w:t>
      </w:r>
      <w:r>
        <w:rPr>
          <w:rFonts w:ascii="Times New Roman" w:eastAsia="Times New Roman" w:hAnsi="Times New Roman" w:cs="Times New Roman"/>
          <w:color w:val="323232"/>
          <w:highlight w:val="white"/>
        </w:rPr>
        <w:t>Oklahoma Dental Association.</w:t>
      </w:r>
      <w:proofErr w:type="gramEnd"/>
      <w:r>
        <w:rPr>
          <w:rFonts w:ascii="Times New Roman" w:eastAsia="Times New Roman" w:hAnsi="Times New Roman" w:cs="Times New Roman"/>
          <w:color w:val="323232"/>
          <w:highlight w:val="white"/>
        </w:rPr>
        <w:t xml:space="preserve"> https://www.ncbi.nlm.nih.gov/pubmed/25711076. Published October 2014. Accessed March 27, 2017.</w:t>
      </w:r>
    </w:p>
    <w:p w14:paraId="6174F7E5" w14:textId="77777777" w:rsidR="00DF2765" w:rsidRDefault="00DF2765">
      <w:pPr>
        <w:pStyle w:val="normal0"/>
        <w:widowControl w:val="0"/>
        <w:rPr>
          <w:rFonts w:ascii="Times New Roman" w:eastAsia="Times New Roman" w:hAnsi="Times New Roman" w:cs="Times New Roman"/>
          <w:sz w:val="24"/>
          <w:szCs w:val="24"/>
        </w:rPr>
      </w:pPr>
    </w:p>
    <w:p w14:paraId="5F56EC3F" w14:textId="77777777" w:rsidR="00DF2765" w:rsidRDefault="00636F07">
      <w:pPr>
        <w:pStyle w:val="normal0"/>
        <w:widowControl w:val="0"/>
        <w:rPr>
          <w:rFonts w:ascii="Times New Roman" w:eastAsia="Times New Roman" w:hAnsi="Times New Roman" w:cs="Times New Roman"/>
        </w:rPr>
      </w:pPr>
      <w:proofErr w:type="spellStart"/>
      <w:r>
        <w:rPr>
          <w:rFonts w:ascii="Times New Roman" w:eastAsia="Times New Roman" w:hAnsi="Times New Roman" w:cs="Times New Roman"/>
          <w:color w:val="323232"/>
          <w:highlight w:val="white"/>
        </w:rPr>
        <w:t>Schwendicke</w:t>
      </w:r>
      <w:proofErr w:type="spellEnd"/>
      <w:r>
        <w:rPr>
          <w:rFonts w:ascii="Times New Roman" w:eastAsia="Times New Roman" w:hAnsi="Times New Roman" w:cs="Times New Roman"/>
          <w:color w:val="323232"/>
          <w:highlight w:val="white"/>
        </w:rPr>
        <w:t xml:space="preserve"> F, </w:t>
      </w:r>
      <w:proofErr w:type="spellStart"/>
      <w:r>
        <w:rPr>
          <w:rFonts w:ascii="Times New Roman" w:eastAsia="Times New Roman" w:hAnsi="Times New Roman" w:cs="Times New Roman"/>
          <w:color w:val="323232"/>
          <w:highlight w:val="white"/>
        </w:rPr>
        <w:t>Doost</w:t>
      </w:r>
      <w:proofErr w:type="spellEnd"/>
      <w:r>
        <w:rPr>
          <w:rFonts w:ascii="Times New Roman" w:eastAsia="Times New Roman" w:hAnsi="Times New Roman" w:cs="Times New Roman"/>
          <w:color w:val="323232"/>
          <w:highlight w:val="white"/>
        </w:rPr>
        <w:t xml:space="preserve"> F, </w:t>
      </w:r>
      <w:proofErr w:type="spellStart"/>
      <w:r>
        <w:rPr>
          <w:rFonts w:ascii="Times New Roman" w:eastAsia="Times New Roman" w:hAnsi="Times New Roman" w:cs="Times New Roman"/>
          <w:color w:val="323232"/>
          <w:highlight w:val="white"/>
        </w:rPr>
        <w:t>Hopfenmüller</w:t>
      </w:r>
      <w:proofErr w:type="spellEnd"/>
      <w:r>
        <w:rPr>
          <w:rFonts w:ascii="Times New Roman" w:eastAsia="Times New Roman" w:hAnsi="Times New Roman" w:cs="Times New Roman"/>
          <w:color w:val="323232"/>
          <w:highlight w:val="white"/>
        </w:rPr>
        <w:t xml:space="preserve"> W, Meyer-</w:t>
      </w:r>
      <w:proofErr w:type="spellStart"/>
      <w:r>
        <w:rPr>
          <w:rFonts w:ascii="Times New Roman" w:eastAsia="Times New Roman" w:hAnsi="Times New Roman" w:cs="Times New Roman"/>
          <w:color w:val="323232"/>
          <w:highlight w:val="white"/>
        </w:rPr>
        <w:t>Lueckel</w:t>
      </w:r>
      <w:proofErr w:type="spellEnd"/>
      <w:r>
        <w:rPr>
          <w:rFonts w:ascii="Times New Roman" w:eastAsia="Times New Roman" w:hAnsi="Times New Roman" w:cs="Times New Roman"/>
          <w:color w:val="323232"/>
          <w:highlight w:val="white"/>
        </w:rPr>
        <w:t xml:space="preserve"> H, Paris S. Dental caries, fluorosis, and oral health behavior of children fr</w:t>
      </w:r>
      <w:r>
        <w:rPr>
          <w:rFonts w:ascii="Times New Roman" w:eastAsia="Times New Roman" w:hAnsi="Times New Roman" w:cs="Times New Roman"/>
          <w:color w:val="323232"/>
          <w:highlight w:val="white"/>
        </w:rPr>
        <w:t xml:space="preserve">om Herat, Afghanistan. </w:t>
      </w:r>
      <w:r>
        <w:rPr>
          <w:rFonts w:ascii="Times New Roman" w:eastAsia="Times New Roman" w:hAnsi="Times New Roman" w:cs="Times New Roman"/>
          <w:i/>
          <w:color w:val="323232"/>
          <w:highlight w:val="white"/>
        </w:rPr>
        <w:t>Community Dentistry and Oral Epidemiology</w:t>
      </w:r>
      <w:r>
        <w:rPr>
          <w:rFonts w:ascii="Times New Roman" w:eastAsia="Times New Roman" w:hAnsi="Times New Roman" w:cs="Times New Roman"/>
          <w:color w:val="323232"/>
          <w:highlight w:val="white"/>
        </w:rPr>
        <w:t>. 2015</w:t>
      </w:r>
      <w:proofErr w:type="gramStart"/>
      <w:r>
        <w:rPr>
          <w:rFonts w:ascii="Times New Roman" w:eastAsia="Times New Roman" w:hAnsi="Times New Roman" w:cs="Times New Roman"/>
          <w:color w:val="323232"/>
          <w:highlight w:val="white"/>
        </w:rPr>
        <w:t>;43</w:t>
      </w:r>
      <w:proofErr w:type="gramEnd"/>
      <w:r>
        <w:rPr>
          <w:rFonts w:ascii="Times New Roman" w:eastAsia="Times New Roman" w:hAnsi="Times New Roman" w:cs="Times New Roman"/>
          <w:color w:val="323232"/>
          <w:highlight w:val="white"/>
        </w:rPr>
        <w:t xml:space="preserve">(6):521-531. </w:t>
      </w:r>
      <w:proofErr w:type="gramStart"/>
      <w:r>
        <w:rPr>
          <w:rFonts w:ascii="Times New Roman" w:eastAsia="Times New Roman" w:hAnsi="Times New Roman" w:cs="Times New Roman"/>
          <w:color w:val="323232"/>
          <w:highlight w:val="white"/>
        </w:rPr>
        <w:t>doi:10.1111</w:t>
      </w:r>
      <w:proofErr w:type="gramEnd"/>
      <w:r>
        <w:rPr>
          <w:rFonts w:ascii="Times New Roman" w:eastAsia="Times New Roman" w:hAnsi="Times New Roman" w:cs="Times New Roman"/>
          <w:color w:val="323232"/>
          <w:highlight w:val="white"/>
        </w:rPr>
        <w:t>/cdoe.12177.</w:t>
      </w:r>
    </w:p>
    <w:p w14:paraId="24B227D9" w14:textId="77777777" w:rsidR="00DF2765" w:rsidRDefault="00DF2765">
      <w:pPr>
        <w:pStyle w:val="normal0"/>
        <w:widowControl w:val="0"/>
        <w:spacing w:line="240" w:lineRule="auto"/>
        <w:rPr>
          <w:b/>
          <w:color w:val="333333"/>
          <w:sz w:val="18"/>
          <w:szCs w:val="18"/>
          <w:highlight w:val="white"/>
        </w:rPr>
      </w:pPr>
    </w:p>
    <w:p w14:paraId="61AF6614" w14:textId="77777777" w:rsidR="00DF2765" w:rsidRDefault="00DF2765">
      <w:pPr>
        <w:pStyle w:val="normal0"/>
        <w:widowControl w:val="0"/>
        <w:rPr>
          <w:rFonts w:ascii="Times New Roman" w:eastAsia="Times New Roman" w:hAnsi="Times New Roman" w:cs="Times New Roman"/>
          <w:sz w:val="24"/>
          <w:szCs w:val="24"/>
        </w:rPr>
      </w:pPr>
    </w:p>
    <w:p w14:paraId="20EBFA97" w14:textId="77777777" w:rsidR="00DF2765" w:rsidRDefault="00DF2765">
      <w:pPr>
        <w:pStyle w:val="normal0"/>
        <w:widowControl w:val="0"/>
        <w:rPr>
          <w:rFonts w:ascii="Times New Roman" w:eastAsia="Times New Roman" w:hAnsi="Times New Roman" w:cs="Times New Roman"/>
          <w:sz w:val="24"/>
          <w:szCs w:val="24"/>
        </w:rPr>
      </w:pPr>
    </w:p>
    <w:p w14:paraId="17F926DC" w14:textId="77777777" w:rsidR="00DF2765" w:rsidRDefault="00DF2765">
      <w:pPr>
        <w:pStyle w:val="normal0"/>
        <w:rPr>
          <w:rFonts w:ascii="Times New Roman" w:eastAsia="Times New Roman" w:hAnsi="Times New Roman" w:cs="Times New Roman"/>
          <w:b/>
          <w:sz w:val="24"/>
          <w:szCs w:val="24"/>
        </w:rPr>
      </w:pPr>
    </w:p>
    <w:p w14:paraId="4C547BA5" w14:textId="77777777" w:rsidR="00DF2765" w:rsidRDefault="00DF2765">
      <w:pPr>
        <w:pStyle w:val="normal0"/>
        <w:rPr>
          <w:rFonts w:ascii="Times New Roman" w:eastAsia="Times New Roman" w:hAnsi="Times New Roman" w:cs="Times New Roman"/>
          <w:sz w:val="24"/>
          <w:szCs w:val="24"/>
        </w:rPr>
      </w:pPr>
    </w:p>
    <w:sectPr w:rsidR="00DF2765" w:rsidSect="00BA74E8">
      <w:footerReference w:type="even" r:id="rId9"/>
      <w:footerReference w:type="defaul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AE08C" w14:textId="77777777" w:rsidR="00BA74E8" w:rsidRDefault="00BA74E8" w:rsidP="00BA74E8">
      <w:pPr>
        <w:spacing w:line="240" w:lineRule="auto"/>
      </w:pPr>
      <w:r>
        <w:separator/>
      </w:r>
    </w:p>
  </w:endnote>
  <w:endnote w:type="continuationSeparator" w:id="0">
    <w:p w14:paraId="375C8BA3" w14:textId="77777777" w:rsidR="00BA74E8" w:rsidRDefault="00BA74E8" w:rsidP="00BA7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E846" w14:textId="77777777" w:rsidR="00BA74E8" w:rsidRDefault="00BA74E8" w:rsidP="00F62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5C123" w14:textId="77777777" w:rsidR="00BA74E8" w:rsidRDefault="00BA74E8" w:rsidP="00BA74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617F" w14:textId="77777777" w:rsidR="00BA74E8" w:rsidRDefault="00BA74E8" w:rsidP="00F62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07">
      <w:rPr>
        <w:rStyle w:val="PageNumber"/>
        <w:noProof/>
      </w:rPr>
      <w:t>9</w:t>
    </w:r>
    <w:r>
      <w:rPr>
        <w:rStyle w:val="PageNumber"/>
      </w:rPr>
      <w:fldChar w:fldCharType="end"/>
    </w:r>
  </w:p>
  <w:p w14:paraId="0D7A45A4" w14:textId="77777777" w:rsidR="00BA74E8" w:rsidRDefault="00BA74E8" w:rsidP="00BA74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EB0AE" w14:textId="77777777" w:rsidR="00BA74E8" w:rsidRDefault="00BA74E8" w:rsidP="00BA74E8">
      <w:pPr>
        <w:spacing w:line="240" w:lineRule="auto"/>
      </w:pPr>
      <w:r>
        <w:separator/>
      </w:r>
    </w:p>
  </w:footnote>
  <w:footnote w:type="continuationSeparator" w:id="0">
    <w:p w14:paraId="760717A0" w14:textId="77777777" w:rsidR="00BA74E8" w:rsidRDefault="00BA74E8" w:rsidP="00BA74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2765"/>
    <w:rsid w:val="0032548E"/>
    <w:rsid w:val="00335179"/>
    <w:rsid w:val="004953AF"/>
    <w:rsid w:val="00626B9D"/>
    <w:rsid w:val="00636F07"/>
    <w:rsid w:val="007D601F"/>
    <w:rsid w:val="008C3933"/>
    <w:rsid w:val="009B245A"/>
    <w:rsid w:val="00BA74E8"/>
    <w:rsid w:val="00DF2765"/>
    <w:rsid w:val="00E9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C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A74E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4E8"/>
    <w:rPr>
      <w:rFonts w:ascii="Lucida Grande" w:hAnsi="Lucida Grande"/>
      <w:sz w:val="18"/>
      <w:szCs w:val="18"/>
    </w:rPr>
  </w:style>
  <w:style w:type="paragraph" w:styleId="Footer">
    <w:name w:val="footer"/>
    <w:basedOn w:val="Normal"/>
    <w:link w:val="FooterChar"/>
    <w:uiPriority w:val="99"/>
    <w:unhideWhenUsed/>
    <w:rsid w:val="00BA74E8"/>
    <w:pPr>
      <w:tabs>
        <w:tab w:val="center" w:pos="4320"/>
        <w:tab w:val="right" w:pos="8640"/>
      </w:tabs>
      <w:spacing w:line="240" w:lineRule="auto"/>
    </w:pPr>
  </w:style>
  <w:style w:type="character" w:customStyle="1" w:styleId="FooterChar">
    <w:name w:val="Footer Char"/>
    <w:basedOn w:val="DefaultParagraphFont"/>
    <w:link w:val="Footer"/>
    <w:uiPriority w:val="99"/>
    <w:rsid w:val="00BA74E8"/>
  </w:style>
  <w:style w:type="character" w:styleId="PageNumber">
    <w:name w:val="page number"/>
    <w:basedOn w:val="DefaultParagraphFont"/>
    <w:uiPriority w:val="99"/>
    <w:semiHidden/>
    <w:unhideWhenUsed/>
    <w:rsid w:val="00BA7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A74E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4E8"/>
    <w:rPr>
      <w:rFonts w:ascii="Lucida Grande" w:hAnsi="Lucida Grande"/>
      <w:sz w:val="18"/>
      <w:szCs w:val="18"/>
    </w:rPr>
  </w:style>
  <w:style w:type="paragraph" w:styleId="Footer">
    <w:name w:val="footer"/>
    <w:basedOn w:val="Normal"/>
    <w:link w:val="FooterChar"/>
    <w:uiPriority w:val="99"/>
    <w:unhideWhenUsed/>
    <w:rsid w:val="00BA74E8"/>
    <w:pPr>
      <w:tabs>
        <w:tab w:val="center" w:pos="4320"/>
        <w:tab w:val="right" w:pos="8640"/>
      </w:tabs>
      <w:spacing w:line="240" w:lineRule="auto"/>
    </w:pPr>
  </w:style>
  <w:style w:type="character" w:customStyle="1" w:styleId="FooterChar">
    <w:name w:val="Footer Char"/>
    <w:basedOn w:val="DefaultParagraphFont"/>
    <w:link w:val="Footer"/>
    <w:uiPriority w:val="99"/>
    <w:rsid w:val="00BA74E8"/>
  </w:style>
  <w:style w:type="character" w:styleId="PageNumber">
    <w:name w:val="page number"/>
    <w:basedOn w:val="DefaultParagraphFont"/>
    <w:uiPriority w:val="99"/>
    <w:semiHidden/>
    <w:unhideWhenUsed/>
    <w:rsid w:val="00BA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BEB0-6171-2B48-9CC7-88549A16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1631</Words>
  <Characters>9299</Characters>
  <Application>Microsoft Macintosh Word</Application>
  <DocSecurity>0</DocSecurity>
  <Lines>77</Lines>
  <Paragraphs>21</Paragraphs>
  <ScaleCrop>false</ScaleCrop>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Khrystyna Kharchenko</cp:lastModifiedBy>
  <cp:revision>4</cp:revision>
  <dcterms:created xsi:type="dcterms:W3CDTF">2017-04-06T03:58:00Z</dcterms:created>
  <dcterms:modified xsi:type="dcterms:W3CDTF">2017-04-06T03:59:00Z</dcterms:modified>
</cp:coreProperties>
</file>