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9C" w:rsidRPr="000F729C" w:rsidRDefault="000F729C" w:rsidP="000F72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83B6E">
        <w:rPr>
          <w:rFonts w:ascii="Times New Roman" w:hAnsi="Times New Roman" w:cs="Times New Roman"/>
          <w:b/>
          <w:sz w:val="32"/>
          <w:szCs w:val="32"/>
        </w:rPr>
        <w:t>Central Hemangioma</w:t>
      </w:r>
      <w:r w:rsidR="00483B6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483B6E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483B6E">
        <w:rPr>
          <w:rFonts w:ascii="Times New Roman" w:hAnsi="Times New Roman" w:cs="Times New Roman"/>
          <w:sz w:val="24"/>
          <w:szCs w:val="24"/>
        </w:rPr>
        <w:t xml:space="preserve"> Keisha Fraser</w:t>
      </w:r>
      <w:r>
        <w:rPr>
          <w:rFonts w:ascii="Times New Roman" w:hAnsi="Times New Roman" w:cs="Times New Roman"/>
          <w:sz w:val="24"/>
          <w:szCs w:val="24"/>
        </w:rPr>
        <w:br/>
        <w:t>Oral Pathology 2017</w:t>
      </w:r>
      <w:r w:rsidR="00906B03">
        <w:rPr>
          <w:rFonts w:ascii="Times New Roman" w:hAnsi="Times New Roman" w:cs="Times New Roman"/>
          <w:sz w:val="24"/>
          <w:szCs w:val="24"/>
        </w:rPr>
        <w:br/>
        <w:t>Section</w:t>
      </w:r>
      <w:r w:rsidR="00080FD5">
        <w:rPr>
          <w:rFonts w:ascii="Times New Roman" w:hAnsi="Times New Roman" w:cs="Times New Roman"/>
          <w:sz w:val="24"/>
          <w:szCs w:val="24"/>
        </w:rPr>
        <w:t>:</w:t>
      </w:r>
      <w:r w:rsidR="00483B6E">
        <w:rPr>
          <w:rFonts w:ascii="Times New Roman" w:hAnsi="Times New Roman" w:cs="Times New Roman"/>
          <w:sz w:val="24"/>
          <w:szCs w:val="24"/>
        </w:rPr>
        <w:t xml:space="preserve"> Tuesday AM</w:t>
      </w:r>
    </w:p>
    <w:p w:rsid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Overview</w:t>
      </w:r>
    </w:p>
    <w:p w:rsidR="00483B6E" w:rsidRPr="000F729C" w:rsidRDefault="00483B6E" w:rsidP="000F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central h</w:t>
      </w:r>
      <w:r w:rsidR="005639A6">
        <w:rPr>
          <w:rFonts w:ascii="Times New Roman" w:hAnsi="Times New Roman" w:cs="Times New Roman"/>
          <w:sz w:val="24"/>
          <w:szCs w:val="24"/>
        </w:rPr>
        <w:t>emangioma is a destructive bone lesion. Osseous lesion</w:t>
      </w:r>
      <w:r w:rsidR="00DA04B9">
        <w:rPr>
          <w:rFonts w:ascii="Times New Roman" w:hAnsi="Times New Roman" w:cs="Times New Roman"/>
          <w:sz w:val="24"/>
          <w:szCs w:val="24"/>
        </w:rPr>
        <w:t xml:space="preserve"> occurrence</w:t>
      </w:r>
      <w:r w:rsidR="00551EC4">
        <w:rPr>
          <w:rFonts w:ascii="Times New Roman" w:hAnsi="Times New Roman" w:cs="Times New Roman"/>
          <w:sz w:val="24"/>
          <w:szCs w:val="24"/>
        </w:rPr>
        <w:t>s</w:t>
      </w:r>
      <w:r w:rsidR="005639A6">
        <w:rPr>
          <w:rFonts w:ascii="Times New Roman" w:hAnsi="Times New Roman" w:cs="Times New Roman"/>
          <w:sz w:val="24"/>
          <w:szCs w:val="24"/>
        </w:rPr>
        <w:t xml:space="preserve"> are rare</w:t>
      </w:r>
      <w:r w:rsidR="00DA04B9">
        <w:rPr>
          <w:rFonts w:ascii="Times New Roman" w:hAnsi="Times New Roman" w:cs="Times New Roman"/>
          <w:sz w:val="24"/>
          <w:szCs w:val="24"/>
        </w:rPr>
        <w:t>, but</w:t>
      </w:r>
      <w:r w:rsidR="005639A6">
        <w:rPr>
          <w:rFonts w:ascii="Times New Roman" w:hAnsi="Times New Roman" w:cs="Times New Roman"/>
          <w:sz w:val="24"/>
          <w:szCs w:val="24"/>
        </w:rPr>
        <w:t xml:space="preserve"> central hemangiomas are </w:t>
      </w:r>
      <w:r w:rsidR="00DA04B9">
        <w:rPr>
          <w:rFonts w:ascii="Times New Roman" w:hAnsi="Times New Roman" w:cs="Times New Roman"/>
          <w:sz w:val="24"/>
          <w:szCs w:val="24"/>
        </w:rPr>
        <w:t xml:space="preserve">considered one of the most </w:t>
      </w:r>
      <w:r w:rsidR="00C54D4F">
        <w:rPr>
          <w:rFonts w:ascii="Times New Roman" w:hAnsi="Times New Roman" w:cs="Times New Roman"/>
          <w:sz w:val="24"/>
          <w:szCs w:val="24"/>
        </w:rPr>
        <w:t xml:space="preserve">common benign congenital lesions. </w:t>
      </w:r>
      <w:r w:rsidR="005639A6">
        <w:rPr>
          <w:rFonts w:ascii="Times New Roman" w:hAnsi="Times New Roman" w:cs="Times New Roman"/>
          <w:sz w:val="24"/>
          <w:szCs w:val="24"/>
        </w:rPr>
        <w:t>They mostly occur i</w:t>
      </w:r>
      <w:r w:rsidR="00551EC4">
        <w:rPr>
          <w:rFonts w:ascii="Times New Roman" w:hAnsi="Times New Roman" w:cs="Times New Roman"/>
          <w:sz w:val="24"/>
          <w:szCs w:val="24"/>
        </w:rPr>
        <w:t>n other regions of the body with presence in the mandible being</w:t>
      </w:r>
      <w:r w:rsidR="005639A6">
        <w:rPr>
          <w:rFonts w:ascii="Times New Roman" w:hAnsi="Times New Roman" w:cs="Times New Roman"/>
          <w:sz w:val="24"/>
          <w:szCs w:val="24"/>
        </w:rPr>
        <w:t xml:space="preserve"> quite rare. The central hemangioma of the jaw is so rare that there are very few reported cases. </w:t>
      </w:r>
      <w:r w:rsidR="00C54D4F">
        <w:rPr>
          <w:rFonts w:ascii="Times New Roman" w:hAnsi="Times New Roman" w:cs="Times New Roman"/>
          <w:sz w:val="24"/>
          <w:szCs w:val="24"/>
        </w:rPr>
        <w:t xml:space="preserve">The lesion is accompanied by a </w:t>
      </w:r>
      <w:r w:rsidR="005639A6">
        <w:rPr>
          <w:rFonts w:ascii="Times New Roman" w:hAnsi="Times New Roman" w:cs="Times New Roman"/>
          <w:sz w:val="24"/>
          <w:szCs w:val="24"/>
        </w:rPr>
        <w:t>proliferation of blood vessels</w:t>
      </w:r>
      <w:r w:rsidR="00BA2DC4">
        <w:rPr>
          <w:rFonts w:ascii="Times New Roman" w:hAnsi="Times New Roman" w:cs="Times New Roman"/>
          <w:sz w:val="24"/>
          <w:szCs w:val="24"/>
        </w:rPr>
        <w:t xml:space="preserve"> [</w:t>
      </w:r>
      <w:r w:rsidR="00741F0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A2DC4">
        <w:rPr>
          <w:rFonts w:ascii="Times New Roman" w:hAnsi="Times New Roman" w:cs="Times New Roman"/>
          <w:sz w:val="24"/>
          <w:szCs w:val="24"/>
        </w:rPr>
        <w:t>]</w:t>
      </w:r>
      <w:r w:rsidR="00741F0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741F05">
        <w:rPr>
          <w:rFonts w:ascii="Times New Roman" w:hAnsi="Times New Roman" w:cs="Times New Roman"/>
          <w:sz w:val="24"/>
          <w:szCs w:val="24"/>
        </w:rPr>
        <w:t>3][4]</w:t>
      </w:r>
      <w:r w:rsidR="005639A6">
        <w:rPr>
          <w:rFonts w:ascii="Times New Roman" w:hAnsi="Times New Roman" w:cs="Times New Roman"/>
          <w:sz w:val="24"/>
          <w:szCs w:val="24"/>
        </w:rPr>
        <w:t>.</w:t>
      </w:r>
    </w:p>
    <w:p w:rsid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0F729C">
        <w:rPr>
          <w:rFonts w:ascii="Times New Roman" w:hAnsi="Times New Roman" w:cs="Times New Roman"/>
          <w:b/>
          <w:sz w:val="24"/>
          <w:szCs w:val="24"/>
        </w:rPr>
        <w:t>Etiology</w:t>
      </w:r>
    </w:p>
    <w:p w:rsidR="005639A6" w:rsidRPr="000F729C" w:rsidRDefault="005639A6" w:rsidP="000F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presently no known cause of the</w:t>
      </w:r>
      <w:r w:rsidR="00F538C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lesions.</w:t>
      </w:r>
      <w:r w:rsidR="00E31DF7">
        <w:rPr>
          <w:rFonts w:ascii="Times New Roman" w:hAnsi="Times New Roman" w:cs="Times New Roman"/>
          <w:sz w:val="24"/>
          <w:szCs w:val="24"/>
        </w:rPr>
        <w:t xml:space="preserve"> There has</w:t>
      </w:r>
      <w:r w:rsidR="00C63FD4">
        <w:rPr>
          <w:rFonts w:ascii="Times New Roman" w:hAnsi="Times New Roman" w:cs="Times New Roman"/>
          <w:sz w:val="24"/>
          <w:szCs w:val="24"/>
        </w:rPr>
        <w:t xml:space="preserve"> however</w:t>
      </w:r>
      <w:r w:rsidR="00E31DF7">
        <w:rPr>
          <w:rFonts w:ascii="Times New Roman" w:hAnsi="Times New Roman" w:cs="Times New Roman"/>
          <w:sz w:val="24"/>
          <w:szCs w:val="24"/>
        </w:rPr>
        <w:t xml:space="preserve"> been debate about possible causes of these lesions. Some believe that the lesion can be caused by a proliferation of mesoderm cells that underwent endothelial differentiation, while others believe that it is a true benign neoplasm [</w:t>
      </w:r>
      <w:r w:rsidR="00741F05">
        <w:rPr>
          <w:rFonts w:ascii="Times New Roman" w:hAnsi="Times New Roman" w:cs="Times New Roman"/>
          <w:sz w:val="24"/>
          <w:szCs w:val="24"/>
        </w:rPr>
        <w:t>4</w:t>
      </w:r>
      <w:r w:rsidR="00E31DF7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0F729C">
        <w:rPr>
          <w:rFonts w:ascii="Times New Roman" w:hAnsi="Times New Roman" w:cs="Times New Roman"/>
          <w:b/>
          <w:sz w:val="24"/>
          <w:szCs w:val="24"/>
        </w:rPr>
        <w:t>Clinical Presentation</w:t>
      </w:r>
    </w:p>
    <w:p w:rsidR="005639A6" w:rsidRPr="00DB7F13" w:rsidRDefault="005639A6" w:rsidP="000F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Clinically these lesions are hard, slow growing, </w:t>
      </w:r>
      <w:r w:rsidR="00F538C5">
        <w:rPr>
          <w:rFonts w:ascii="Times New Roman" w:hAnsi="Times New Roman" w:cs="Times New Roman"/>
          <w:sz w:val="24"/>
          <w:szCs w:val="24"/>
        </w:rPr>
        <w:t>asymptomatic</w:t>
      </w:r>
      <w:r>
        <w:rPr>
          <w:rFonts w:ascii="Times New Roman" w:hAnsi="Times New Roman" w:cs="Times New Roman"/>
          <w:sz w:val="24"/>
          <w:szCs w:val="24"/>
        </w:rPr>
        <w:t xml:space="preserve"> masses.</w:t>
      </w:r>
      <w:r w:rsidR="00DB7F13">
        <w:rPr>
          <w:rFonts w:ascii="Times New Roman" w:hAnsi="Times New Roman" w:cs="Times New Roman"/>
          <w:sz w:val="24"/>
          <w:szCs w:val="24"/>
        </w:rPr>
        <w:t xml:space="preserve"> The patient may have </w:t>
      </w:r>
      <w:r w:rsidR="00DB7F13" w:rsidRPr="00DB7F13">
        <w:rPr>
          <w:rFonts w:ascii="Times New Roman" w:hAnsi="Times New Roman" w:cs="Times New Roman"/>
          <w:sz w:val="24"/>
          <w:szCs w:val="24"/>
        </w:rPr>
        <w:t xml:space="preserve">some discomfort, a pulsating painful feeling in the teeth of the affected area, </w:t>
      </w:r>
      <w:r w:rsidR="00DB7F13">
        <w:rPr>
          <w:rFonts w:ascii="Times New Roman" w:hAnsi="Times New Roman" w:cs="Times New Roman"/>
          <w:sz w:val="24"/>
          <w:szCs w:val="24"/>
        </w:rPr>
        <w:t xml:space="preserve">bleeding, mobile teeth, </w:t>
      </w:r>
      <w:proofErr w:type="gramStart"/>
      <w:r w:rsidR="00DB7F13">
        <w:rPr>
          <w:rFonts w:ascii="Times New Roman" w:hAnsi="Times New Roman" w:cs="Times New Roman"/>
          <w:sz w:val="24"/>
          <w:szCs w:val="24"/>
        </w:rPr>
        <w:t>bluish</w:t>
      </w:r>
      <w:proofErr w:type="gramEnd"/>
      <w:r w:rsidR="00DB7F13">
        <w:rPr>
          <w:rFonts w:ascii="Times New Roman" w:hAnsi="Times New Roman" w:cs="Times New Roman"/>
          <w:sz w:val="24"/>
          <w:szCs w:val="24"/>
        </w:rPr>
        <w:t xml:space="preserve"> discolorations, </w:t>
      </w:r>
      <w:r w:rsidR="00B86311">
        <w:rPr>
          <w:rFonts w:ascii="Times New Roman" w:hAnsi="Times New Roman" w:cs="Times New Roman"/>
          <w:sz w:val="24"/>
          <w:szCs w:val="24"/>
        </w:rPr>
        <w:t>derangement of the arch form or accelerated dental exfoliation, and agenesis of teeth</w:t>
      </w:r>
      <w:r w:rsidR="00551EC4">
        <w:rPr>
          <w:rFonts w:ascii="Times New Roman" w:hAnsi="Times New Roman" w:cs="Times New Roman"/>
          <w:sz w:val="24"/>
          <w:szCs w:val="24"/>
        </w:rPr>
        <w:t xml:space="preserve"> [2]</w:t>
      </w:r>
      <w:r w:rsidR="00551EC4" w:rsidRPr="00551EC4">
        <w:rPr>
          <w:rFonts w:ascii="Times New Roman" w:hAnsi="Times New Roman" w:cs="Times New Roman"/>
          <w:sz w:val="24"/>
          <w:szCs w:val="24"/>
        </w:rPr>
        <w:t xml:space="preserve">. </w:t>
      </w:r>
      <w:r w:rsidR="00551EC4" w:rsidRPr="00551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Highly </w:t>
      </w:r>
      <w:proofErr w:type="spellStart"/>
      <w:r w:rsidR="00551EC4" w:rsidRPr="00551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expansile</w:t>
      </w:r>
      <w:proofErr w:type="spellEnd"/>
      <w:r w:rsidR="00551EC4" w:rsidRPr="00551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lesions cause a sensation of pulsation, audible bruits on extension into the soft tissue, and blanching on pressure. Occasionally patients have </w:t>
      </w:r>
      <w:proofErr w:type="spellStart"/>
      <w:r w:rsidR="00551EC4" w:rsidRPr="00551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paresthesia</w:t>
      </w:r>
      <w:proofErr w:type="spellEnd"/>
      <w:r w:rsidR="00551EC4" w:rsidRPr="00551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region of the lesion</w:t>
      </w:r>
      <w:r w:rsidR="00551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1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</w:t>
      </w:r>
      <w:r w:rsidR="00551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]. </w:t>
      </w:r>
      <w:r w:rsidR="00A0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Patients may </w:t>
      </w:r>
      <w:r w:rsidR="00ED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 present with</w:t>
      </w:r>
      <w:r w:rsidR="00A0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blood oozing around the teeth with </w:t>
      </w:r>
      <w:r w:rsidR="00ED7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seemingly </w:t>
      </w:r>
      <w:r w:rsidR="00A0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cause. </w:t>
      </w:r>
    </w:p>
    <w:p w:rsidR="000F729C" w:rsidRPr="00DB7F13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DB7F13">
        <w:rPr>
          <w:rFonts w:ascii="Times New Roman" w:hAnsi="Times New Roman" w:cs="Times New Roman"/>
          <w:b/>
          <w:sz w:val="24"/>
          <w:szCs w:val="24"/>
        </w:rPr>
        <w:t>Demographic</w:t>
      </w:r>
    </w:p>
    <w:p w:rsidR="005639A6" w:rsidRPr="00DB7F13" w:rsidRDefault="00C63FD4" w:rsidP="000F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639A6" w:rsidRPr="00DB7F13">
        <w:rPr>
          <w:rFonts w:ascii="Times New Roman" w:hAnsi="Times New Roman" w:cs="Times New Roman"/>
          <w:sz w:val="24"/>
          <w:szCs w:val="24"/>
        </w:rPr>
        <w:t xml:space="preserve">here is a predilection for women </w:t>
      </w:r>
      <w:r w:rsidR="0031096B" w:rsidRPr="00DB7F13">
        <w:rPr>
          <w:rFonts w:ascii="Times New Roman" w:hAnsi="Times New Roman" w:cs="Times New Roman"/>
          <w:sz w:val="24"/>
          <w:szCs w:val="24"/>
        </w:rPr>
        <w:t>(2:1 ratio)</w:t>
      </w:r>
      <w:r w:rsidR="00741F05">
        <w:rPr>
          <w:rFonts w:ascii="Times New Roman" w:hAnsi="Times New Roman" w:cs="Times New Roman"/>
          <w:sz w:val="24"/>
          <w:szCs w:val="24"/>
        </w:rPr>
        <w:t xml:space="preserve"> [4]</w:t>
      </w:r>
      <w:r w:rsidR="0031096B" w:rsidRPr="00DB7F13">
        <w:rPr>
          <w:rFonts w:ascii="Times New Roman" w:hAnsi="Times New Roman" w:cs="Times New Roman"/>
          <w:sz w:val="24"/>
          <w:szCs w:val="24"/>
        </w:rPr>
        <w:t xml:space="preserve">. </w:t>
      </w:r>
      <w:r w:rsidR="00F538C5" w:rsidRPr="00DB7F13">
        <w:rPr>
          <w:rFonts w:ascii="Times New Roman" w:hAnsi="Times New Roman" w:cs="Times New Roman"/>
          <w:sz w:val="24"/>
          <w:szCs w:val="24"/>
        </w:rPr>
        <w:t>The lesions</w:t>
      </w:r>
      <w:r w:rsidR="00E31DF7">
        <w:rPr>
          <w:rFonts w:ascii="Times New Roman" w:hAnsi="Times New Roman" w:cs="Times New Roman"/>
          <w:sz w:val="24"/>
          <w:szCs w:val="24"/>
        </w:rPr>
        <w:t xml:space="preserve"> </w:t>
      </w:r>
      <w:r w:rsidR="00DB7F13" w:rsidRPr="00DB7F13">
        <w:rPr>
          <w:rFonts w:ascii="Times New Roman" w:hAnsi="Times New Roman" w:cs="Times New Roman"/>
          <w:sz w:val="24"/>
          <w:szCs w:val="24"/>
        </w:rPr>
        <w:t>can either be present</w:t>
      </w:r>
      <w:r>
        <w:rPr>
          <w:rFonts w:ascii="Times New Roman" w:hAnsi="Times New Roman" w:cs="Times New Roman"/>
          <w:sz w:val="24"/>
          <w:szCs w:val="24"/>
        </w:rPr>
        <w:t xml:space="preserve"> at birth</w:t>
      </w:r>
      <w:r w:rsidR="00DB7F13" w:rsidRPr="00DB7F13">
        <w:rPr>
          <w:rFonts w:ascii="Times New Roman" w:hAnsi="Times New Roman" w:cs="Times New Roman"/>
          <w:sz w:val="24"/>
          <w:szCs w:val="24"/>
        </w:rPr>
        <w:t xml:space="preserve"> or grow shortly after birth</w:t>
      </w:r>
      <w:r w:rsidR="00873A9F">
        <w:rPr>
          <w:rFonts w:ascii="Times New Roman" w:hAnsi="Times New Roman" w:cs="Times New Roman"/>
          <w:sz w:val="24"/>
          <w:szCs w:val="24"/>
        </w:rPr>
        <w:t xml:space="preserve"> and</w:t>
      </w:r>
      <w:r w:rsidR="00F538C5" w:rsidRPr="00DB7F13">
        <w:rPr>
          <w:rFonts w:ascii="Times New Roman" w:hAnsi="Times New Roman" w:cs="Times New Roman"/>
          <w:sz w:val="24"/>
          <w:szCs w:val="24"/>
        </w:rPr>
        <w:t xml:space="preserve"> are most notable in women between the ages of 20-30 years of age</w:t>
      </w:r>
      <w:r w:rsidR="00741F05">
        <w:rPr>
          <w:rFonts w:ascii="Times New Roman" w:hAnsi="Times New Roman" w:cs="Times New Roman"/>
          <w:sz w:val="24"/>
          <w:szCs w:val="24"/>
        </w:rPr>
        <w:t xml:space="preserve"> [1]</w:t>
      </w:r>
      <w:r w:rsidR="00F538C5" w:rsidRPr="00DB7F13">
        <w:rPr>
          <w:rFonts w:ascii="Times New Roman" w:hAnsi="Times New Roman" w:cs="Times New Roman"/>
          <w:sz w:val="24"/>
          <w:szCs w:val="24"/>
        </w:rPr>
        <w:t>.</w:t>
      </w:r>
    </w:p>
    <w:p w:rsidR="0031096B" w:rsidRPr="00DB7F13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DB7F13">
        <w:rPr>
          <w:rFonts w:ascii="Times New Roman" w:hAnsi="Times New Roman" w:cs="Times New Roman"/>
          <w:b/>
          <w:sz w:val="24"/>
          <w:szCs w:val="24"/>
        </w:rPr>
        <w:t>Biopsy / Histology / Radiographs</w:t>
      </w:r>
    </w:p>
    <w:p w:rsidR="000F729C" w:rsidRDefault="0031096B" w:rsidP="000F729C">
      <w:pPr>
        <w:rPr>
          <w:rFonts w:ascii="Times New Roman" w:hAnsi="Times New Roman" w:cs="Times New Roman"/>
          <w:sz w:val="24"/>
          <w:szCs w:val="24"/>
        </w:rPr>
      </w:pPr>
      <w:r w:rsidRPr="00DB7F13">
        <w:rPr>
          <w:rFonts w:ascii="Times New Roman" w:hAnsi="Times New Roman" w:cs="Times New Roman"/>
          <w:sz w:val="24"/>
          <w:szCs w:val="24"/>
        </w:rPr>
        <w:t xml:space="preserve">Biopsies are not recommended for these lesions since they are highly vascular. </w:t>
      </w:r>
      <w:r w:rsidR="00E31DF7">
        <w:rPr>
          <w:rFonts w:ascii="Times New Roman" w:hAnsi="Times New Roman" w:cs="Times New Roman"/>
          <w:sz w:val="24"/>
          <w:szCs w:val="24"/>
        </w:rPr>
        <w:t>A procedure such as a biopsy can cause hemorrhaging and in some cases the hemorrhage can be fatal. Histologi</w:t>
      </w:r>
      <w:r w:rsidR="00A17755">
        <w:rPr>
          <w:rFonts w:ascii="Times New Roman" w:hAnsi="Times New Roman" w:cs="Times New Roman"/>
          <w:sz w:val="24"/>
          <w:szCs w:val="24"/>
        </w:rPr>
        <w:t>cally we can expect to see numerous capillaries and larger vessels</w:t>
      </w:r>
      <w:r w:rsidR="00873A9F">
        <w:rPr>
          <w:rFonts w:ascii="Times New Roman" w:hAnsi="Times New Roman" w:cs="Times New Roman"/>
          <w:sz w:val="24"/>
          <w:szCs w:val="24"/>
        </w:rPr>
        <w:t xml:space="preserve"> (cavernous)</w:t>
      </w:r>
      <w:r w:rsidR="00A17755">
        <w:rPr>
          <w:rFonts w:ascii="Times New Roman" w:hAnsi="Times New Roman" w:cs="Times New Roman"/>
          <w:sz w:val="24"/>
          <w:szCs w:val="24"/>
        </w:rPr>
        <w:t xml:space="preserve"> filled with red blood cells. </w:t>
      </w:r>
      <w:r w:rsidR="00E31DF7">
        <w:rPr>
          <w:rFonts w:ascii="Times New Roman" w:hAnsi="Times New Roman" w:cs="Times New Roman"/>
          <w:sz w:val="24"/>
          <w:szCs w:val="24"/>
        </w:rPr>
        <w:t xml:space="preserve"> </w:t>
      </w:r>
      <w:r w:rsidR="00A17755">
        <w:rPr>
          <w:rFonts w:ascii="Times New Roman" w:hAnsi="Times New Roman" w:cs="Times New Roman"/>
          <w:sz w:val="24"/>
          <w:szCs w:val="24"/>
        </w:rPr>
        <w:t>The con</w:t>
      </w:r>
      <w:r w:rsidR="00741F05">
        <w:rPr>
          <w:rFonts w:ascii="Times New Roman" w:hAnsi="Times New Roman" w:cs="Times New Roman"/>
          <w:sz w:val="24"/>
          <w:szCs w:val="24"/>
        </w:rPr>
        <w:t xml:space="preserve">nective tissue present maybe </w:t>
      </w:r>
      <w:r w:rsidR="00A17755">
        <w:rPr>
          <w:rFonts w:ascii="Times New Roman" w:hAnsi="Times New Roman" w:cs="Times New Roman"/>
          <w:sz w:val="24"/>
          <w:szCs w:val="24"/>
        </w:rPr>
        <w:t xml:space="preserve">made of collagen fibers. The </w:t>
      </w:r>
      <w:proofErr w:type="spellStart"/>
      <w:r w:rsidR="00A17755">
        <w:rPr>
          <w:rFonts w:ascii="Times New Roman" w:hAnsi="Times New Roman" w:cs="Times New Roman"/>
          <w:sz w:val="24"/>
          <w:szCs w:val="24"/>
        </w:rPr>
        <w:t>trabeculae</w:t>
      </w:r>
      <w:proofErr w:type="spellEnd"/>
      <w:r w:rsidR="00A17755">
        <w:rPr>
          <w:rFonts w:ascii="Times New Roman" w:hAnsi="Times New Roman" w:cs="Times New Roman"/>
          <w:sz w:val="24"/>
          <w:szCs w:val="24"/>
        </w:rPr>
        <w:t xml:space="preserve"> of bone could be lined</w:t>
      </w:r>
      <w:r w:rsidR="00873A9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proofErr w:type="gramStart"/>
      <w:r w:rsidR="00873A9F">
        <w:rPr>
          <w:rFonts w:ascii="Times New Roman" w:hAnsi="Times New Roman" w:cs="Times New Roman"/>
          <w:sz w:val="24"/>
          <w:szCs w:val="24"/>
        </w:rPr>
        <w:t>osteoblast</w:t>
      </w:r>
      <w:proofErr w:type="spellEnd"/>
      <w:r w:rsidR="00873A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3A9F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A17755">
        <w:rPr>
          <w:rFonts w:ascii="Times New Roman" w:hAnsi="Times New Roman" w:cs="Times New Roman"/>
          <w:sz w:val="24"/>
          <w:szCs w:val="24"/>
        </w:rPr>
        <w:t>osteocytes</w:t>
      </w:r>
      <w:proofErr w:type="spellEnd"/>
      <w:r w:rsidR="00A17755">
        <w:rPr>
          <w:rFonts w:ascii="Times New Roman" w:hAnsi="Times New Roman" w:cs="Times New Roman"/>
          <w:sz w:val="24"/>
          <w:szCs w:val="24"/>
        </w:rPr>
        <w:t xml:space="preserve"> </w:t>
      </w:r>
      <w:r w:rsidR="00873A9F">
        <w:rPr>
          <w:rFonts w:ascii="Times New Roman" w:hAnsi="Times New Roman" w:cs="Times New Roman"/>
          <w:sz w:val="24"/>
          <w:szCs w:val="24"/>
        </w:rPr>
        <w:t xml:space="preserve">present </w:t>
      </w:r>
      <w:r w:rsidR="00A17755">
        <w:rPr>
          <w:rFonts w:ascii="Times New Roman" w:hAnsi="Times New Roman" w:cs="Times New Roman"/>
          <w:sz w:val="24"/>
          <w:szCs w:val="24"/>
        </w:rPr>
        <w:t>in the lacunae [</w:t>
      </w:r>
      <w:r w:rsidR="00C63FD4">
        <w:rPr>
          <w:rFonts w:ascii="Times New Roman" w:hAnsi="Times New Roman" w:cs="Times New Roman"/>
          <w:sz w:val="24"/>
          <w:szCs w:val="24"/>
        </w:rPr>
        <w:t>3</w:t>
      </w:r>
      <w:r w:rsidR="00A17755">
        <w:rPr>
          <w:rFonts w:ascii="Times New Roman" w:hAnsi="Times New Roman" w:cs="Times New Roman"/>
          <w:sz w:val="24"/>
          <w:szCs w:val="24"/>
        </w:rPr>
        <w:t>]</w:t>
      </w:r>
      <w:r w:rsidR="00873A9F">
        <w:rPr>
          <w:rFonts w:ascii="Times New Roman" w:hAnsi="Times New Roman" w:cs="Times New Roman"/>
          <w:sz w:val="24"/>
          <w:szCs w:val="24"/>
        </w:rPr>
        <w:t xml:space="preserve"> Radiographically it has various manifestations. The lesions can be </w:t>
      </w:r>
      <w:proofErr w:type="spellStart"/>
      <w:r w:rsidR="00873A9F">
        <w:rPr>
          <w:rFonts w:ascii="Times New Roman" w:hAnsi="Times New Roman" w:cs="Times New Roman"/>
          <w:sz w:val="24"/>
          <w:szCs w:val="24"/>
        </w:rPr>
        <w:t>multilocular</w:t>
      </w:r>
      <w:proofErr w:type="spellEnd"/>
      <w:r w:rsidR="00873A9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873A9F">
        <w:rPr>
          <w:rFonts w:ascii="Times New Roman" w:hAnsi="Times New Roman" w:cs="Times New Roman"/>
          <w:sz w:val="24"/>
          <w:szCs w:val="24"/>
        </w:rPr>
        <w:t>unilocular</w:t>
      </w:r>
      <w:proofErr w:type="spellEnd"/>
      <w:r w:rsidR="00873A9F">
        <w:rPr>
          <w:rFonts w:ascii="Times New Roman" w:hAnsi="Times New Roman" w:cs="Times New Roman"/>
          <w:sz w:val="24"/>
          <w:szCs w:val="24"/>
        </w:rPr>
        <w:t xml:space="preserve">. </w:t>
      </w:r>
      <w:r w:rsidR="00436EA0">
        <w:rPr>
          <w:rFonts w:ascii="Times New Roman" w:hAnsi="Times New Roman" w:cs="Times New Roman"/>
          <w:sz w:val="24"/>
          <w:szCs w:val="24"/>
        </w:rPr>
        <w:lastRenderedPageBreak/>
        <w:t xml:space="preserve">The can appear finely </w:t>
      </w:r>
      <w:proofErr w:type="spellStart"/>
      <w:r w:rsidR="00436EA0">
        <w:rPr>
          <w:rFonts w:ascii="Times New Roman" w:hAnsi="Times New Roman" w:cs="Times New Roman"/>
          <w:sz w:val="24"/>
          <w:szCs w:val="24"/>
        </w:rPr>
        <w:t>trabeculated</w:t>
      </w:r>
      <w:proofErr w:type="spellEnd"/>
      <w:r w:rsidR="00436EA0">
        <w:rPr>
          <w:rFonts w:ascii="Times New Roman" w:hAnsi="Times New Roman" w:cs="Times New Roman"/>
          <w:sz w:val="24"/>
          <w:szCs w:val="24"/>
        </w:rPr>
        <w:t xml:space="preserve"> radiolucent pattern</w:t>
      </w:r>
      <w:r w:rsidR="00D63A41">
        <w:rPr>
          <w:rFonts w:ascii="Times New Roman" w:hAnsi="Times New Roman" w:cs="Times New Roman"/>
          <w:sz w:val="24"/>
          <w:szCs w:val="24"/>
        </w:rPr>
        <w:t xml:space="preserve">. </w:t>
      </w:r>
      <w:r w:rsidR="00C63FD4">
        <w:rPr>
          <w:rFonts w:ascii="Times New Roman" w:hAnsi="Times New Roman" w:cs="Times New Roman"/>
          <w:sz w:val="24"/>
          <w:szCs w:val="24"/>
        </w:rPr>
        <w:t>It can also have a ground glass appearance</w:t>
      </w:r>
      <w:r w:rsidR="00741F05">
        <w:rPr>
          <w:rFonts w:ascii="Times New Roman" w:hAnsi="Times New Roman" w:cs="Times New Roman"/>
          <w:sz w:val="24"/>
          <w:szCs w:val="24"/>
        </w:rPr>
        <w:t>, as well as a sunburst appearance</w:t>
      </w:r>
      <w:r w:rsidR="00C63FD4">
        <w:rPr>
          <w:rFonts w:ascii="Times New Roman" w:hAnsi="Times New Roman" w:cs="Times New Roman"/>
          <w:sz w:val="24"/>
          <w:szCs w:val="24"/>
        </w:rPr>
        <w:t xml:space="preserve"> [4].</w:t>
      </w:r>
    </w:p>
    <w:p w:rsidR="00A06EC4" w:rsidRPr="00DB7F13" w:rsidRDefault="00A06EC4" w:rsidP="000F729C">
      <w:pPr>
        <w:rPr>
          <w:rFonts w:ascii="Times New Roman" w:hAnsi="Times New Roman" w:cs="Times New Roman"/>
          <w:sz w:val="24"/>
          <w:szCs w:val="24"/>
        </w:rPr>
      </w:pPr>
    </w:p>
    <w:p w:rsidR="00687CC2" w:rsidRDefault="000F729C" w:rsidP="000F729C">
      <w:pPr>
        <w:rPr>
          <w:rFonts w:ascii="Times New Roman" w:hAnsi="Times New Roman" w:cs="Times New Roman"/>
          <w:b/>
          <w:sz w:val="24"/>
          <w:szCs w:val="24"/>
        </w:rPr>
      </w:pPr>
      <w:r w:rsidRPr="00DB7F13">
        <w:rPr>
          <w:rFonts w:ascii="Times New Roman" w:hAnsi="Times New Roman" w:cs="Times New Roman"/>
          <w:b/>
          <w:sz w:val="24"/>
          <w:szCs w:val="24"/>
        </w:rPr>
        <w:t>Differential Diagnosis</w:t>
      </w:r>
    </w:p>
    <w:p w:rsidR="00687CC2" w:rsidRDefault="00BA2DC4" w:rsidP="000F729C">
      <w:pPr>
        <w:rPr>
          <w:rFonts w:ascii="Times New Roman" w:hAnsi="Times New Roman" w:cs="Times New Roman"/>
          <w:sz w:val="24"/>
          <w:szCs w:val="24"/>
        </w:rPr>
      </w:pPr>
      <w:r w:rsidRPr="00BA2DC4">
        <w:rPr>
          <w:rFonts w:ascii="Times New Roman" w:hAnsi="Times New Roman" w:cs="Times New Roman"/>
          <w:sz w:val="24"/>
          <w:szCs w:val="24"/>
        </w:rPr>
        <w:t xml:space="preserve">Radiographic differential diagnosis includes </w:t>
      </w:r>
      <w:proofErr w:type="spellStart"/>
      <w:r w:rsidR="00741F05">
        <w:rPr>
          <w:rFonts w:ascii="Times New Roman" w:hAnsi="Times New Roman" w:cs="Times New Roman"/>
          <w:sz w:val="24"/>
          <w:szCs w:val="24"/>
        </w:rPr>
        <w:t>ameoloblas</w:t>
      </w:r>
      <w:r w:rsidR="00F334FF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="00F334FF">
        <w:rPr>
          <w:rFonts w:ascii="Times New Roman" w:hAnsi="Times New Roman" w:cs="Times New Roman"/>
          <w:sz w:val="24"/>
          <w:szCs w:val="24"/>
        </w:rPr>
        <w:t xml:space="preserve">, cavernous hemangioma, </w:t>
      </w:r>
      <w:proofErr w:type="spellStart"/>
      <w:r w:rsidRPr="00BA2DC4">
        <w:rPr>
          <w:rFonts w:ascii="Times New Roman" w:hAnsi="Times New Roman" w:cs="Times New Roman"/>
          <w:sz w:val="24"/>
          <w:szCs w:val="24"/>
        </w:rPr>
        <w:t>osteosarcoma</w:t>
      </w:r>
      <w:proofErr w:type="spellEnd"/>
      <w:r w:rsidRPr="00BA2DC4">
        <w:rPr>
          <w:rFonts w:ascii="Times New Roman" w:hAnsi="Times New Roman" w:cs="Times New Roman"/>
          <w:sz w:val="24"/>
          <w:szCs w:val="24"/>
        </w:rPr>
        <w:t xml:space="preserve">, fibrous dysplasia, central giant cell </w:t>
      </w:r>
      <w:proofErr w:type="spellStart"/>
      <w:r w:rsidRPr="00BA2DC4">
        <w:rPr>
          <w:rFonts w:ascii="Times New Roman" w:hAnsi="Times New Roman" w:cs="Times New Roman"/>
          <w:sz w:val="24"/>
          <w:szCs w:val="24"/>
        </w:rPr>
        <w:t>granuloma</w:t>
      </w:r>
      <w:proofErr w:type="spellEnd"/>
      <w:r w:rsidRPr="00BA2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DC4">
        <w:rPr>
          <w:rFonts w:ascii="Times New Roman" w:hAnsi="Times New Roman" w:cs="Times New Roman"/>
          <w:sz w:val="24"/>
          <w:szCs w:val="24"/>
        </w:rPr>
        <w:t>ameloblastoma</w:t>
      </w:r>
      <w:proofErr w:type="spellEnd"/>
      <w:r w:rsidRPr="00BA2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DC4">
        <w:rPr>
          <w:rFonts w:ascii="Times New Roman" w:hAnsi="Times New Roman" w:cs="Times New Roman"/>
          <w:sz w:val="24"/>
          <w:szCs w:val="24"/>
        </w:rPr>
        <w:t>odontogenic</w:t>
      </w:r>
      <w:proofErr w:type="spellEnd"/>
      <w:r w:rsidRPr="00BA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DC4">
        <w:rPr>
          <w:rFonts w:ascii="Times New Roman" w:hAnsi="Times New Roman" w:cs="Times New Roman"/>
          <w:sz w:val="24"/>
          <w:szCs w:val="24"/>
        </w:rPr>
        <w:t>myxoma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(sunburst characteristic)</w:t>
      </w:r>
      <w:r w:rsidRPr="00BA2DC4">
        <w:rPr>
          <w:rFonts w:ascii="Times New Roman" w:hAnsi="Times New Roman" w:cs="Times New Roman"/>
          <w:sz w:val="24"/>
          <w:szCs w:val="24"/>
        </w:rPr>
        <w:t xml:space="preserve">, multiple myeloma, </w:t>
      </w:r>
      <w:proofErr w:type="spellStart"/>
      <w:r w:rsidRPr="00BA2DC4">
        <w:rPr>
          <w:rFonts w:ascii="Times New Roman" w:hAnsi="Times New Roman" w:cs="Times New Roman"/>
          <w:sz w:val="24"/>
          <w:szCs w:val="24"/>
        </w:rPr>
        <w:t>dentigerous</w:t>
      </w:r>
      <w:proofErr w:type="spellEnd"/>
      <w:r w:rsidRPr="00BA2DC4">
        <w:rPr>
          <w:rFonts w:ascii="Times New Roman" w:hAnsi="Times New Roman" w:cs="Times New Roman"/>
          <w:sz w:val="24"/>
          <w:szCs w:val="24"/>
        </w:rPr>
        <w:t xml:space="preserve"> cyst and </w:t>
      </w:r>
      <w:proofErr w:type="spellStart"/>
      <w:r w:rsidRPr="00BA2DC4">
        <w:rPr>
          <w:rFonts w:ascii="Times New Roman" w:hAnsi="Times New Roman" w:cs="Times New Roman"/>
          <w:sz w:val="24"/>
          <w:szCs w:val="24"/>
        </w:rPr>
        <w:t>aneurysmal</w:t>
      </w:r>
      <w:proofErr w:type="spellEnd"/>
      <w:r w:rsidRPr="00BA2DC4">
        <w:rPr>
          <w:rFonts w:ascii="Times New Roman" w:hAnsi="Times New Roman" w:cs="Times New Roman"/>
          <w:sz w:val="24"/>
          <w:szCs w:val="24"/>
        </w:rPr>
        <w:t xml:space="preserve"> bone cyst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4FF">
        <w:rPr>
          <w:rFonts w:ascii="Times New Roman" w:hAnsi="Times New Roman" w:cs="Times New Roman"/>
          <w:sz w:val="24"/>
          <w:szCs w:val="24"/>
        </w:rPr>
        <w:t xml:space="preserve">[2] </w:t>
      </w:r>
      <w:r>
        <w:rPr>
          <w:rFonts w:ascii="Times New Roman" w:hAnsi="Times New Roman" w:cs="Times New Roman"/>
          <w:sz w:val="24"/>
          <w:szCs w:val="24"/>
        </w:rPr>
        <w:t xml:space="preserve">[4]. </w:t>
      </w:r>
    </w:p>
    <w:p w:rsid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DB7F13">
        <w:rPr>
          <w:rFonts w:ascii="Times New Roman" w:hAnsi="Times New Roman" w:cs="Times New Roman"/>
          <w:sz w:val="24"/>
          <w:szCs w:val="24"/>
        </w:rPr>
        <w:br/>
      </w:r>
      <w:r w:rsidRPr="00DB7F13">
        <w:rPr>
          <w:rFonts w:ascii="Times New Roman" w:hAnsi="Times New Roman" w:cs="Times New Roman"/>
          <w:b/>
          <w:sz w:val="24"/>
          <w:szCs w:val="24"/>
        </w:rPr>
        <w:t>Treatment</w:t>
      </w:r>
    </w:p>
    <w:p w:rsidR="00A06EC4" w:rsidRPr="00DB7F13" w:rsidRDefault="00A06EC4" w:rsidP="000F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400C6">
        <w:rPr>
          <w:rFonts w:ascii="Times New Roman" w:hAnsi="Times New Roman" w:cs="Times New Roman"/>
          <w:sz w:val="24"/>
          <w:szCs w:val="24"/>
        </w:rPr>
        <w:t xml:space="preserve"> most popular treatment option is surgical excision. The</w:t>
      </w:r>
      <w:r>
        <w:rPr>
          <w:rFonts w:ascii="Times New Roman" w:hAnsi="Times New Roman" w:cs="Times New Roman"/>
          <w:sz w:val="24"/>
          <w:szCs w:val="24"/>
        </w:rPr>
        <w:t xml:space="preserve"> blood flow must be stemmed, </w:t>
      </w:r>
      <w:r w:rsidR="00C400C6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known as </w:t>
      </w:r>
      <w:r w:rsidR="002C3A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rterial </w:t>
      </w:r>
      <w:proofErr w:type="spellStart"/>
      <w:r w:rsidR="002C3A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mbolisation</w:t>
      </w:r>
      <w:proofErr w:type="spellEnd"/>
      <w:r w:rsidR="00C400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C400C6">
        <w:rPr>
          <w:rFonts w:ascii="Times New Roman" w:hAnsi="Times New Roman" w:cs="Times New Roman"/>
          <w:sz w:val="24"/>
          <w:szCs w:val="24"/>
        </w:rPr>
        <w:t>the surgical procedure</w:t>
      </w:r>
      <w:r w:rsidR="00F334FF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34FF">
        <w:rPr>
          <w:rFonts w:ascii="Times New Roman" w:hAnsi="Times New Roman" w:cs="Times New Roman"/>
          <w:sz w:val="24"/>
          <w:szCs w:val="24"/>
        </w:rPr>
        <w:t xml:space="preserve">If not the patient can have </w:t>
      </w:r>
      <w:proofErr w:type="spellStart"/>
      <w:r w:rsidR="00F334FF">
        <w:rPr>
          <w:rFonts w:ascii="Times New Roman" w:hAnsi="Times New Roman" w:cs="Times New Roman"/>
          <w:sz w:val="24"/>
          <w:szCs w:val="24"/>
        </w:rPr>
        <w:t>execessive</w:t>
      </w:r>
      <w:proofErr w:type="spellEnd"/>
      <w:r w:rsidR="00F334FF">
        <w:rPr>
          <w:rFonts w:ascii="Times New Roman" w:hAnsi="Times New Roman" w:cs="Times New Roman"/>
          <w:sz w:val="24"/>
          <w:szCs w:val="24"/>
        </w:rPr>
        <w:t xml:space="preserve"> unnecessary blood loss.</w:t>
      </w:r>
      <w:proofErr w:type="gramEnd"/>
      <w:r w:rsidR="00F334FF">
        <w:rPr>
          <w:rFonts w:ascii="Times New Roman" w:hAnsi="Times New Roman" w:cs="Times New Roman"/>
          <w:sz w:val="24"/>
          <w:szCs w:val="24"/>
        </w:rPr>
        <w:t xml:space="preserve"> </w:t>
      </w:r>
      <w:r w:rsidR="00873A9F">
        <w:rPr>
          <w:rFonts w:ascii="Times New Roman" w:hAnsi="Times New Roman" w:cs="Times New Roman"/>
          <w:sz w:val="24"/>
          <w:szCs w:val="24"/>
        </w:rPr>
        <w:t>Following</w:t>
      </w:r>
      <w:r w:rsidR="00C400C6">
        <w:rPr>
          <w:rFonts w:ascii="Times New Roman" w:hAnsi="Times New Roman" w:cs="Times New Roman"/>
          <w:sz w:val="24"/>
          <w:szCs w:val="24"/>
        </w:rPr>
        <w:t xml:space="preserve"> the</w:t>
      </w:r>
      <w:r w:rsidR="00873A9F">
        <w:rPr>
          <w:rFonts w:ascii="Times New Roman" w:hAnsi="Times New Roman" w:cs="Times New Roman"/>
          <w:sz w:val="24"/>
          <w:szCs w:val="24"/>
        </w:rPr>
        <w:t xml:space="preserve"> excision the patient will more than likely need a bone graft to reconstruct the bone. </w:t>
      </w:r>
      <w:r w:rsidR="00C400C6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C400C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C400C6">
        <w:rPr>
          <w:rFonts w:ascii="Times New Roman" w:hAnsi="Times New Roman" w:cs="Times New Roman"/>
          <w:sz w:val="24"/>
          <w:szCs w:val="24"/>
        </w:rPr>
        <w:t xml:space="preserve"> other less common, yet plausible treatment options. Radiotherapy, not to be used for young patients because of the </w:t>
      </w:r>
      <w:r w:rsidR="005D05AB">
        <w:rPr>
          <w:rFonts w:ascii="Times New Roman" w:hAnsi="Times New Roman" w:cs="Times New Roman"/>
          <w:sz w:val="24"/>
          <w:szCs w:val="24"/>
        </w:rPr>
        <w:t xml:space="preserve">effect radiation can have on </w:t>
      </w:r>
      <w:r w:rsidR="00F334FF">
        <w:rPr>
          <w:rFonts w:ascii="Times New Roman" w:hAnsi="Times New Roman" w:cs="Times New Roman"/>
          <w:sz w:val="24"/>
          <w:szCs w:val="24"/>
        </w:rPr>
        <w:t xml:space="preserve">the </w:t>
      </w:r>
      <w:r w:rsidR="00741F05">
        <w:rPr>
          <w:rFonts w:ascii="Times New Roman" w:hAnsi="Times New Roman" w:cs="Times New Roman"/>
          <w:sz w:val="24"/>
          <w:szCs w:val="24"/>
        </w:rPr>
        <w:t xml:space="preserve">oral and </w:t>
      </w:r>
      <w:proofErr w:type="spellStart"/>
      <w:r w:rsidR="00741F05">
        <w:rPr>
          <w:rFonts w:ascii="Times New Roman" w:hAnsi="Times New Roman" w:cs="Times New Roman"/>
          <w:sz w:val="24"/>
          <w:szCs w:val="24"/>
        </w:rPr>
        <w:t>perioral</w:t>
      </w:r>
      <w:proofErr w:type="spellEnd"/>
      <w:r w:rsidR="00741F05">
        <w:rPr>
          <w:rFonts w:ascii="Times New Roman" w:hAnsi="Times New Roman" w:cs="Times New Roman"/>
          <w:sz w:val="24"/>
          <w:szCs w:val="24"/>
        </w:rPr>
        <w:t xml:space="preserve"> tissues, can reduce the volume of the tumor [2</w:t>
      </w:r>
      <w:proofErr w:type="gramStart"/>
      <w:r w:rsidR="00741F05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="00741F05">
        <w:rPr>
          <w:rFonts w:ascii="Times New Roman" w:hAnsi="Times New Roman" w:cs="Times New Roman"/>
          <w:sz w:val="24"/>
          <w:szCs w:val="24"/>
        </w:rPr>
        <w:t>3]</w:t>
      </w:r>
      <w:r w:rsidR="005D05AB">
        <w:rPr>
          <w:rFonts w:ascii="Times New Roman" w:hAnsi="Times New Roman" w:cs="Times New Roman"/>
          <w:sz w:val="24"/>
          <w:szCs w:val="24"/>
        </w:rPr>
        <w:t>.</w:t>
      </w:r>
    </w:p>
    <w:p w:rsid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DB7F13">
        <w:rPr>
          <w:rFonts w:ascii="Times New Roman" w:hAnsi="Times New Roman" w:cs="Times New Roman"/>
          <w:b/>
          <w:sz w:val="24"/>
          <w:szCs w:val="24"/>
        </w:rPr>
        <w:t>Prognosis</w:t>
      </w:r>
    </w:p>
    <w:p w:rsidR="002C3AC5" w:rsidRPr="00DB7F13" w:rsidRDefault="00D63A41" w:rsidP="000F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treatment,</w:t>
      </w:r>
      <w:r w:rsidR="00F334FF">
        <w:rPr>
          <w:rFonts w:ascii="Times New Roman" w:hAnsi="Times New Roman" w:cs="Times New Roman"/>
          <w:sz w:val="24"/>
          <w:szCs w:val="24"/>
        </w:rPr>
        <w:t xml:space="preserve"> if done correctly,</w:t>
      </w:r>
      <w:r>
        <w:rPr>
          <w:rFonts w:ascii="Times New Roman" w:hAnsi="Times New Roman" w:cs="Times New Roman"/>
          <w:sz w:val="24"/>
          <w:szCs w:val="24"/>
        </w:rPr>
        <w:t xml:space="preserve"> there </w:t>
      </w:r>
      <w:r w:rsidR="00F334FF">
        <w:rPr>
          <w:rFonts w:ascii="Times New Roman" w:hAnsi="Times New Roman" w:cs="Times New Roman"/>
          <w:sz w:val="24"/>
          <w:szCs w:val="24"/>
        </w:rPr>
        <w:t>is no chance for</w:t>
      </w:r>
      <w:r>
        <w:rPr>
          <w:rFonts w:ascii="Times New Roman" w:hAnsi="Times New Roman" w:cs="Times New Roman"/>
          <w:sz w:val="24"/>
          <w:szCs w:val="24"/>
        </w:rPr>
        <w:t xml:space="preserve"> recurrence. Unless the lesion is very large, interfering with daily life (esthetics), or interfering with normal bodily function</w:t>
      </w:r>
      <w:r w:rsidR="00C400C6">
        <w:rPr>
          <w:rFonts w:ascii="Times New Roman" w:hAnsi="Times New Roman" w:cs="Times New Roman"/>
          <w:sz w:val="24"/>
          <w:szCs w:val="24"/>
        </w:rPr>
        <w:t xml:space="preserve"> treatment is avoided being that</w:t>
      </w:r>
      <w:r>
        <w:rPr>
          <w:rFonts w:ascii="Times New Roman" w:hAnsi="Times New Roman" w:cs="Times New Roman"/>
          <w:sz w:val="24"/>
          <w:szCs w:val="24"/>
        </w:rPr>
        <w:t xml:space="preserve"> excessive bleeding</w:t>
      </w:r>
      <w:r w:rsidR="00C400C6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the most hazardous complication</w:t>
      </w:r>
      <w:r w:rsidR="00741F05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34FF">
        <w:rPr>
          <w:rFonts w:ascii="Times New Roman" w:hAnsi="Times New Roman" w:cs="Times New Roman"/>
          <w:sz w:val="24"/>
          <w:szCs w:val="24"/>
        </w:rPr>
        <w:t xml:space="preserve">The lesion would have to just be monitored for the remainder of the </w:t>
      </w:r>
      <w:proofErr w:type="gramStart"/>
      <w:r w:rsidR="00F334FF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="00F334FF">
        <w:rPr>
          <w:rFonts w:ascii="Times New Roman" w:hAnsi="Times New Roman" w:cs="Times New Roman"/>
          <w:sz w:val="24"/>
          <w:szCs w:val="24"/>
        </w:rPr>
        <w:t xml:space="preserve"> lifespan if the best option is no invasive treatment. </w:t>
      </w:r>
    </w:p>
    <w:p w:rsid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DB7F13">
        <w:rPr>
          <w:rFonts w:ascii="Times New Roman" w:hAnsi="Times New Roman" w:cs="Times New Roman"/>
          <w:b/>
          <w:sz w:val="24"/>
          <w:szCs w:val="24"/>
        </w:rPr>
        <w:t>Professional Relevance</w:t>
      </w:r>
    </w:p>
    <w:p w:rsidR="00A06EC4" w:rsidRDefault="00F334FF" w:rsidP="000F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more than likely the Hygienist will notice the lesion or any further expansion of the lesion following a through head and neck exam being that we interact with the patient more frequently than the Dentist. </w:t>
      </w:r>
      <w:r w:rsidR="00A06EC4">
        <w:rPr>
          <w:rFonts w:ascii="Times New Roman" w:hAnsi="Times New Roman" w:cs="Times New Roman"/>
          <w:sz w:val="24"/>
          <w:szCs w:val="24"/>
        </w:rPr>
        <w:t xml:space="preserve">Dental Hygienist </w:t>
      </w:r>
      <w:proofErr w:type="gramStart"/>
      <w:r w:rsidR="00A06EC4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A06EC4">
        <w:rPr>
          <w:rFonts w:ascii="Times New Roman" w:hAnsi="Times New Roman" w:cs="Times New Roman"/>
          <w:sz w:val="24"/>
          <w:szCs w:val="24"/>
        </w:rPr>
        <w:t xml:space="preserve"> to be aware of the clinical and radiographic features to be able to diagnose and describe the lesion </w:t>
      </w:r>
      <w:r w:rsidR="008E679F">
        <w:rPr>
          <w:rFonts w:ascii="Times New Roman" w:hAnsi="Times New Roman" w:cs="Times New Roman"/>
          <w:sz w:val="24"/>
          <w:szCs w:val="24"/>
        </w:rPr>
        <w:t xml:space="preserve">properly </w:t>
      </w:r>
      <w:r w:rsidR="00A06EC4">
        <w:rPr>
          <w:rFonts w:ascii="Times New Roman" w:hAnsi="Times New Roman" w:cs="Times New Roman"/>
          <w:sz w:val="24"/>
          <w:szCs w:val="24"/>
        </w:rPr>
        <w:t xml:space="preserve">to the Dentist. </w:t>
      </w:r>
      <w:r w:rsidR="008E679F">
        <w:rPr>
          <w:rFonts w:ascii="Times New Roman" w:hAnsi="Times New Roman" w:cs="Times New Roman"/>
          <w:sz w:val="24"/>
          <w:szCs w:val="24"/>
        </w:rPr>
        <w:t>If the Hygienist misses</w:t>
      </w:r>
      <w:r w:rsidR="00741F05">
        <w:rPr>
          <w:rFonts w:ascii="Times New Roman" w:hAnsi="Times New Roman" w:cs="Times New Roman"/>
          <w:sz w:val="24"/>
          <w:szCs w:val="24"/>
        </w:rPr>
        <w:t xml:space="preserve"> the lesion</w:t>
      </w:r>
      <w:r w:rsidR="008E679F">
        <w:rPr>
          <w:rFonts w:ascii="Times New Roman" w:hAnsi="Times New Roman" w:cs="Times New Roman"/>
          <w:sz w:val="24"/>
          <w:szCs w:val="24"/>
        </w:rPr>
        <w:t xml:space="preserve">, the Dentist may not have the time and </w:t>
      </w:r>
      <w:proofErr w:type="spellStart"/>
      <w:r w:rsidR="008E679F">
        <w:rPr>
          <w:rFonts w:ascii="Times New Roman" w:hAnsi="Times New Roman" w:cs="Times New Roman"/>
          <w:sz w:val="24"/>
          <w:szCs w:val="24"/>
        </w:rPr>
        <w:t>indepth</w:t>
      </w:r>
      <w:proofErr w:type="spellEnd"/>
      <w:r w:rsidR="008E679F">
        <w:rPr>
          <w:rFonts w:ascii="Times New Roman" w:hAnsi="Times New Roman" w:cs="Times New Roman"/>
          <w:sz w:val="24"/>
          <w:szCs w:val="24"/>
        </w:rPr>
        <w:t xml:space="preserve"> look as Hygienist do, the lesions may</w:t>
      </w:r>
      <w:r w:rsidR="006B4480">
        <w:rPr>
          <w:rFonts w:ascii="Times New Roman" w:hAnsi="Times New Roman" w:cs="Times New Roman"/>
          <w:sz w:val="24"/>
          <w:szCs w:val="24"/>
        </w:rPr>
        <w:t xml:space="preserve"> go unnoticed therefore causing it to become detrimental to the patient. Hygienists also need to be made aware that s</w:t>
      </w:r>
      <w:r w:rsidR="00A06EC4">
        <w:rPr>
          <w:rFonts w:ascii="Times New Roman" w:hAnsi="Times New Roman" w:cs="Times New Roman"/>
          <w:sz w:val="24"/>
          <w:szCs w:val="24"/>
        </w:rPr>
        <w:t>caling ar</w:t>
      </w:r>
      <w:r w:rsidR="006B4480">
        <w:rPr>
          <w:rFonts w:ascii="Times New Roman" w:hAnsi="Times New Roman" w:cs="Times New Roman"/>
          <w:sz w:val="24"/>
          <w:szCs w:val="24"/>
        </w:rPr>
        <w:t>ound the tooth is not an i</w:t>
      </w:r>
      <w:r w:rsidR="00741F05">
        <w:rPr>
          <w:rFonts w:ascii="Times New Roman" w:hAnsi="Times New Roman" w:cs="Times New Roman"/>
          <w:sz w:val="24"/>
          <w:szCs w:val="24"/>
        </w:rPr>
        <w:t>ssue.</w:t>
      </w:r>
    </w:p>
    <w:p w:rsidR="006B4480" w:rsidRPr="00DB7F13" w:rsidRDefault="006B4480" w:rsidP="000F729C">
      <w:pPr>
        <w:rPr>
          <w:rFonts w:ascii="Times New Roman" w:hAnsi="Times New Roman" w:cs="Times New Roman"/>
          <w:sz w:val="24"/>
          <w:szCs w:val="24"/>
        </w:rPr>
      </w:pPr>
    </w:p>
    <w:p w:rsidR="00C63FD4" w:rsidRDefault="003B5A36" w:rsidP="00C63FD4">
      <w:pPr>
        <w:rPr>
          <w:rFonts w:ascii="Times New Roman" w:hAnsi="Times New Roman" w:cs="Times New Roman"/>
          <w:b/>
          <w:sz w:val="24"/>
          <w:szCs w:val="24"/>
        </w:rPr>
      </w:pPr>
      <w:r w:rsidRPr="00DB7F13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C400C6" w:rsidRPr="00C63FD4" w:rsidRDefault="00C400C6" w:rsidP="00C63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Bowers, C. </w:t>
      </w:r>
      <w:r>
        <w:rPr>
          <w:rFonts w:ascii="Times New Roman" w:hAnsi="Times New Roman" w:cs="Times New Roman"/>
          <w:i/>
          <w:sz w:val="24"/>
          <w:szCs w:val="24"/>
        </w:rPr>
        <w:t>Bone Tumors</w:t>
      </w:r>
      <w:r>
        <w:rPr>
          <w:rFonts w:ascii="Times New Roman" w:hAnsi="Times New Roman" w:cs="Times New Roman"/>
          <w:sz w:val="24"/>
          <w:szCs w:val="24"/>
        </w:rPr>
        <w:t xml:space="preserve">. New York City College of Technology: Dental Hygiene Department. </w:t>
      </w:r>
      <w:proofErr w:type="gramStart"/>
      <w:r>
        <w:rPr>
          <w:rFonts w:ascii="Times New Roman" w:hAnsi="Times New Roman" w:cs="Times New Roman"/>
          <w:sz w:val="24"/>
          <w:szCs w:val="24"/>
        </w:rPr>
        <w:t>Oral Pathology.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October 2017. </w:t>
      </w:r>
      <w:hyperlink r:id="rId4" w:history="1">
        <w:r w:rsidRPr="005E7C4E">
          <w:rPr>
            <w:rStyle w:val="Hyperlink"/>
            <w:rFonts w:ascii="Times New Roman" w:hAnsi="Times New Roman" w:cs="Times New Roman"/>
            <w:sz w:val="24"/>
            <w:szCs w:val="24"/>
          </w:rPr>
          <w:t>https://openlab.citytech.cuny.edu/oralpath2017/files/2017/10/Bone-Tumors-2017.pdf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D4" w:rsidRDefault="00C63FD4" w:rsidP="00C63FD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lastRenderedPageBreak/>
        <w:t>Chetan</w:t>
      </w:r>
      <w:proofErr w:type="spellEnd"/>
      <w:r>
        <w:rPr>
          <w:rFonts w:ascii="Times New Roman" w:hAnsi="Times New Roman" w:cs="Times New Roman"/>
          <w:sz w:val="24"/>
        </w:rPr>
        <w:t xml:space="preserve">, B I, et al. “Diagnostic and Surgical Aspects of Central Hemangioma of Mandible: A Surgical Approach for the Reconstruction of Mandible.” </w:t>
      </w:r>
      <w:r>
        <w:rPr>
          <w:rFonts w:ascii="Times New Roman" w:hAnsi="Times New Roman" w:cs="Times New Roman"/>
          <w:i/>
          <w:sz w:val="24"/>
        </w:rPr>
        <w:t xml:space="preserve">Journal of International Oral </w:t>
      </w:r>
      <w:proofErr w:type="gramStart"/>
      <w:r>
        <w:rPr>
          <w:rFonts w:ascii="Times New Roman" w:hAnsi="Times New Roman" w:cs="Times New Roman"/>
          <w:i/>
          <w:sz w:val="24"/>
        </w:rPr>
        <w:t>Health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JIOH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Dentmedpub</w:t>
      </w:r>
      <w:proofErr w:type="spellEnd"/>
      <w:r>
        <w:rPr>
          <w:rFonts w:ascii="Times New Roman" w:hAnsi="Times New Roman" w:cs="Times New Roman"/>
          <w:sz w:val="24"/>
        </w:rPr>
        <w:t xml:space="preserve"> Research and Printing Co, 7 Jan. 2015, </w:t>
      </w:r>
      <w:hyperlink r:id="rId5" w:history="1">
        <w:r w:rsidRPr="005E7C4E">
          <w:rPr>
            <w:rStyle w:val="Hyperlink"/>
            <w:rFonts w:ascii="Times New Roman" w:hAnsi="Times New Roman" w:cs="Times New Roman"/>
            <w:sz w:val="24"/>
          </w:rPr>
          <w:t>www.ncbi.nlm.nih.gov/pmc/articles/PMC4336663/</w:t>
        </w:r>
      </w:hyperlink>
      <w:r>
        <w:rPr>
          <w:rFonts w:ascii="Times New Roman" w:hAnsi="Times New Roman" w:cs="Times New Roman"/>
          <w:sz w:val="24"/>
        </w:rPr>
        <w:t>.</w:t>
      </w:r>
    </w:p>
    <w:p w:rsidR="00C63FD4" w:rsidRDefault="00C63FD4" w:rsidP="00C63FD4">
      <w:pPr>
        <w:spacing w:after="0" w:line="240" w:lineRule="auto"/>
      </w:pPr>
    </w:p>
    <w:p w:rsidR="00C63FD4" w:rsidRDefault="00C63FD4" w:rsidP="00C63F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Jain, </w:t>
      </w:r>
      <w:proofErr w:type="spellStart"/>
      <w:r>
        <w:rPr>
          <w:rFonts w:ascii="Times New Roman" w:hAnsi="Times New Roman" w:cs="Times New Roman"/>
          <w:sz w:val="24"/>
        </w:rPr>
        <w:t>Sandeep</w:t>
      </w:r>
      <w:proofErr w:type="spellEnd"/>
      <w:r>
        <w:rPr>
          <w:rFonts w:ascii="Times New Roman" w:hAnsi="Times New Roman" w:cs="Times New Roman"/>
          <w:sz w:val="24"/>
        </w:rPr>
        <w:t xml:space="preserve">, et al. </w:t>
      </w:r>
      <w:r>
        <w:rPr>
          <w:rFonts w:ascii="Times New Roman" w:hAnsi="Times New Roman" w:cs="Times New Roman"/>
          <w:i/>
          <w:sz w:val="24"/>
        </w:rPr>
        <w:t>Central Hemangioma: A Case Report and Review of Literature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Journal of Indian Society of </w:t>
      </w:r>
      <w:proofErr w:type="spellStart"/>
      <w:r>
        <w:rPr>
          <w:rFonts w:ascii="Times New Roman" w:hAnsi="Times New Roman" w:cs="Times New Roman"/>
          <w:sz w:val="24"/>
        </w:rPr>
        <w:t>Periodontics</w:t>
      </w:r>
      <w:proofErr w:type="spellEnd"/>
      <w:r>
        <w:rPr>
          <w:rFonts w:ascii="Times New Roman" w:hAnsi="Times New Roman" w:cs="Times New Roman"/>
          <w:sz w:val="24"/>
        </w:rPr>
        <w:t xml:space="preserve"> and Preventive Dentistry, 2016, </w:t>
      </w:r>
      <w:hyperlink r:id="rId6" w:history="1">
        <w:r w:rsidRPr="005E7C4E">
          <w:rPr>
            <w:rStyle w:val="Hyperlink"/>
            <w:rFonts w:ascii="Times New Roman" w:hAnsi="Times New Roman" w:cs="Times New Roman"/>
            <w:sz w:val="24"/>
          </w:rPr>
          <w:t>www.jisppd.com/article.asp?issn=0970-4388;year=2016;volume=34;issue=1;spage=87;epage=91;aulast=Jain</w:t>
        </w:r>
      </w:hyperlink>
      <w:r>
        <w:rPr>
          <w:rFonts w:ascii="Times New Roman" w:hAnsi="Times New Roman" w:cs="Times New Roman"/>
          <w:sz w:val="24"/>
        </w:rPr>
        <w:t>.</w:t>
      </w:r>
      <w:proofErr w:type="gramEnd"/>
    </w:p>
    <w:p w:rsidR="00C63FD4" w:rsidRDefault="00C63FD4" w:rsidP="00C63FD4">
      <w:pPr>
        <w:spacing w:after="0" w:line="240" w:lineRule="auto"/>
      </w:pPr>
    </w:p>
    <w:p w:rsidR="00C63FD4" w:rsidRDefault="00C63FD4" w:rsidP="00C63FD4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</w:rPr>
        <w:t>Jindal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Sanjeev</w:t>
      </w:r>
      <w:proofErr w:type="spellEnd"/>
      <w:r>
        <w:rPr>
          <w:rFonts w:ascii="Times New Roman" w:hAnsi="Times New Roman" w:cs="Times New Roman"/>
          <w:sz w:val="24"/>
        </w:rPr>
        <w:t xml:space="preserve">  Kumar</w:t>
      </w:r>
      <w:proofErr w:type="gramEnd"/>
      <w:r>
        <w:rPr>
          <w:rFonts w:ascii="Times New Roman" w:hAnsi="Times New Roman" w:cs="Times New Roman"/>
          <w:sz w:val="24"/>
        </w:rPr>
        <w:t xml:space="preserve">, et al. “Role of Radiology in Central Hemangioma of Jaws.” </w:t>
      </w:r>
      <w:r>
        <w:rPr>
          <w:rFonts w:ascii="Times New Roman" w:hAnsi="Times New Roman" w:cs="Times New Roman"/>
          <w:i/>
          <w:sz w:val="24"/>
        </w:rPr>
        <w:t>Oral Medicine and Pathology</w:t>
      </w:r>
      <w:r>
        <w:rPr>
          <w:rFonts w:ascii="Times New Roman" w:hAnsi="Times New Roman" w:cs="Times New Roman"/>
          <w:sz w:val="24"/>
        </w:rPr>
        <w:t>, vol. 2, no. 2, 2010, pp. 76–78., doi:http://www.medicinaoral.com/odo/volumenes/v2i2/jcedv2i2p76.pdf.</w:t>
      </w:r>
    </w:p>
    <w:p w:rsidR="00C63FD4" w:rsidRPr="00DB7F13" w:rsidRDefault="00C63FD4" w:rsidP="00C63FD4">
      <w:pPr>
        <w:rPr>
          <w:rFonts w:ascii="Times New Roman" w:hAnsi="Times New Roman" w:cs="Times New Roman"/>
          <w:sz w:val="24"/>
          <w:szCs w:val="24"/>
        </w:rPr>
      </w:pPr>
    </w:p>
    <w:p w:rsidR="00DB7F13" w:rsidRPr="00DB7F13" w:rsidRDefault="00DB7F13" w:rsidP="003B5A36">
      <w:pPr>
        <w:rPr>
          <w:rFonts w:ascii="Times New Roman" w:hAnsi="Times New Roman" w:cs="Times New Roman"/>
          <w:sz w:val="24"/>
          <w:szCs w:val="24"/>
        </w:rPr>
      </w:pPr>
    </w:p>
    <w:sectPr w:rsidR="00DB7F13" w:rsidRPr="00DB7F13" w:rsidSect="00A3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F729C"/>
    <w:rsid w:val="00080FD5"/>
    <w:rsid w:val="000A3FB3"/>
    <w:rsid w:val="000F5D99"/>
    <w:rsid w:val="000F729C"/>
    <w:rsid w:val="001C2EBE"/>
    <w:rsid w:val="002C3AC5"/>
    <w:rsid w:val="0031096B"/>
    <w:rsid w:val="0033334C"/>
    <w:rsid w:val="003B5A36"/>
    <w:rsid w:val="00404DA5"/>
    <w:rsid w:val="00436EA0"/>
    <w:rsid w:val="00483B6E"/>
    <w:rsid w:val="00551EC4"/>
    <w:rsid w:val="005639A6"/>
    <w:rsid w:val="005D05AB"/>
    <w:rsid w:val="00687CC2"/>
    <w:rsid w:val="006B4480"/>
    <w:rsid w:val="00741F05"/>
    <w:rsid w:val="00873A9F"/>
    <w:rsid w:val="008E679F"/>
    <w:rsid w:val="00906B03"/>
    <w:rsid w:val="009E2A29"/>
    <w:rsid w:val="00A06EC4"/>
    <w:rsid w:val="00A17755"/>
    <w:rsid w:val="00A320C2"/>
    <w:rsid w:val="00B15C19"/>
    <w:rsid w:val="00B86311"/>
    <w:rsid w:val="00BA2DC4"/>
    <w:rsid w:val="00C26511"/>
    <w:rsid w:val="00C400C6"/>
    <w:rsid w:val="00C4165F"/>
    <w:rsid w:val="00C54D4F"/>
    <w:rsid w:val="00C63FD4"/>
    <w:rsid w:val="00CD7A39"/>
    <w:rsid w:val="00D63A41"/>
    <w:rsid w:val="00DA04B9"/>
    <w:rsid w:val="00DB7F13"/>
    <w:rsid w:val="00E31DF7"/>
    <w:rsid w:val="00ED710F"/>
    <w:rsid w:val="00EF348A"/>
    <w:rsid w:val="00F334FF"/>
    <w:rsid w:val="00F538C5"/>
    <w:rsid w:val="00F8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F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sppd.com/article.asp?issn=0970-4388;year=2016;volume=34;issue=1;spage=87;epage=91;aulast=Jain" TargetMode="External"/><Relationship Id="rId5" Type="http://schemas.openxmlformats.org/officeDocument/2006/relationships/hyperlink" Target="http://www.ncbi.nlm.nih.gov/pmc/articles/PMC4336663/" TargetMode="External"/><Relationship Id="rId4" Type="http://schemas.openxmlformats.org/officeDocument/2006/relationships/hyperlink" Target="https://openlab.citytech.cuny.edu/oralpath2017/files/2017/10/Bone-Tumors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Bowers</dc:creator>
  <cp:lastModifiedBy>Keisha Alex</cp:lastModifiedBy>
  <cp:revision>4</cp:revision>
  <dcterms:created xsi:type="dcterms:W3CDTF">2017-12-01T18:11:00Z</dcterms:created>
  <dcterms:modified xsi:type="dcterms:W3CDTF">2017-12-02T21:58:00Z</dcterms:modified>
</cp:coreProperties>
</file>