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48C88" w14:textId="1B914637" w:rsidR="003E5747" w:rsidRDefault="005C43FE">
      <w:r>
        <w:rPr>
          <w:noProof/>
        </w:rPr>
        <w:drawing>
          <wp:inline distT="0" distB="0" distL="0" distR="0" wp14:anchorId="2F3F6FB8" wp14:editId="3A1C7CE3">
            <wp:extent cx="5943600" cy="3113405"/>
            <wp:effectExtent l="0" t="0" r="0" b="0"/>
            <wp:docPr id="9929639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963970" name="Picture 992963970"/>
                    <pic:cNvPicPr/>
                  </pic:nvPicPr>
                  <pic:blipFill>
                    <a:blip r:embed="rId4">
                      <a:extLst>
                        <a:ext uri="{28A0092B-C50C-407E-A947-70E740481C1C}">
                          <a14:useLocalDpi xmlns:a14="http://schemas.microsoft.com/office/drawing/2010/main" val="0"/>
                        </a:ext>
                      </a:extLst>
                    </a:blip>
                    <a:stretch>
                      <a:fillRect/>
                    </a:stretch>
                  </pic:blipFill>
                  <pic:spPr>
                    <a:xfrm>
                      <a:off x="0" y="0"/>
                      <a:ext cx="5943600" cy="3113405"/>
                    </a:xfrm>
                    <a:prstGeom prst="rect">
                      <a:avLst/>
                    </a:prstGeom>
                  </pic:spPr>
                </pic:pic>
              </a:graphicData>
            </a:graphic>
          </wp:inline>
        </w:drawing>
      </w:r>
    </w:p>
    <w:p w14:paraId="53699E4F" w14:textId="77777777" w:rsidR="00630D22" w:rsidRDefault="00630D22"/>
    <w:p w14:paraId="75BB6A16" w14:textId="77777777" w:rsidR="00630D22" w:rsidRDefault="00630D22"/>
    <w:p w14:paraId="2435A03C" w14:textId="755EFBC1" w:rsidR="00F259AE" w:rsidRDefault="00F259AE" w:rsidP="00F259AE">
      <w:pPr>
        <w:ind w:firstLine="720"/>
        <w:jc w:val="both"/>
        <w:rPr>
          <w:rFonts w:ascii="Times New Roman" w:hAnsi="Times New Roman" w:cs="Times New Roman"/>
        </w:rPr>
      </w:pPr>
      <w:r w:rsidRPr="00F259AE">
        <w:rPr>
          <w:rFonts w:ascii="Times New Roman" w:hAnsi="Times New Roman" w:cs="Times New Roman"/>
        </w:rPr>
        <w:t>The development of the Saltillo sarape is rooted in the history of weaving traditions in Mexico during the colonial period. The serape, a distinctive item of outer clothing, is not indigenous to Mexico but has become an integral part of the textile tradition in the region</w:t>
      </w:r>
      <w:r w:rsidR="00572932">
        <w:rPr>
          <w:rFonts w:ascii="Times New Roman" w:hAnsi="Times New Roman" w:cs="Times New Roman"/>
        </w:rPr>
        <w:t xml:space="preserve"> </w:t>
      </w:r>
      <w:r w:rsidR="00572932" w:rsidRPr="00572932">
        <w:rPr>
          <w:rFonts w:ascii="Times New Roman" w:hAnsi="Times New Roman" w:cs="Times New Roman"/>
          <w:color w:val="000000"/>
        </w:rPr>
        <w:t>(</w:t>
      </w:r>
      <w:r w:rsidR="00572932" w:rsidRPr="00572932">
        <w:rPr>
          <w:rFonts w:ascii="Times New Roman" w:hAnsi="Times New Roman" w:cs="Times New Roman"/>
          <w:i/>
          <w:iCs/>
          <w:color w:val="000000"/>
        </w:rPr>
        <w:t>Serape | Saltillo | the Metropolitan Museum of Art</w:t>
      </w:r>
      <w:r w:rsidR="00572932" w:rsidRPr="00572932">
        <w:rPr>
          <w:rFonts w:ascii="Times New Roman" w:hAnsi="Times New Roman" w:cs="Times New Roman"/>
          <w:color w:val="000000"/>
        </w:rPr>
        <w:t>, n.d.)</w:t>
      </w:r>
      <w:r w:rsidRPr="00F259AE">
        <w:rPr>
          <w:rFonts w:ascii="Times New Roman" w:hAnsi="Times New Roman" w:cs="Times New Roman"/>
        </w:rPr>
        <w:t>. The town of Saltillo in northern Mexico played a significant role in the trade of textiles, and it is from this town that the Saltillo Sarapes get their name. The exact origins of the Saltillo sarape and detailed information about the women weavers, their working conditions, design sources, and the evolution of this art form need to be well-documented in Spanish Colonial history</w:t>
      </w:r>
      <w:r w:rsidR="00572932" w:rsidRPr="00572932">
        <w:rPr>
          <w:rFonts w:ascii="Times New Roman" w:hAnsi="Times New Roman" w:cs="Times New Roman"/>
        </w:rPr>
        <w:t xml:space="preserve"> </w:t>
      </w:r>
      <w:r w:rsidR="00572932" w:rsidRPr="00572932">
        <w:rPr>
          <w:rFonts w:ascii="Times New Roman" w:hAnsi="Times New Roman" w:cs="Times New Roman"/>
          <w:color w:val="000000"/>
        </w:rPr>
        <w:t>(JCCC Digital Department, 1997)</w:t>
      </w:r>
      <w:r w:rsidRPr="00572932">
        <w:rPr>
          <w:rFonts w:ascii="Times New Roman" w:hAnsi="Times New Roman" w:cs="Times New Roman"/>
        </w:rPr>
        <w:t>.</w:t>
      </w:r>
      <w:r w:rsidRPr="00F259AE">
        <w:rPr>
          <w:rFonts w:ascii="Times New Roman" w:hAnsi="Times New Roman" w:cs="Times New Roman"/>
        </w:rPr>
        <w:t xml:space="preserve"> The lack of detailed historical records makes it challenging to trace the specific development of the Saltillo sarape and the role of women weavers in this process. However, evidence suggests that, like many aspects of Mexican culture, Saltillo serapes result from blending Native American and European traditions over centuries</w:t>
      </w:r>
      <w:r w:rsidR="00264EBE">
        <w:rPr>
          <w:rFonts w:ascii="Times New Roman" w:hAnsi="Times New Roman" w:cs="Times New Roman"/>
        </w:rPr>
        <w:t xml:space="preserve"> </w:t>
      </w:r>
      <w:r w:rsidR="00264EBE" w:rsidRPr="00572932">
        <w:rPr>
          <w:rFonts w:ascii="Times New Roman" w:hAnsi="Times New Roman" w:cs="Times New Roman"/>
          <w:color w:val="000000"/>
        </w:rPr>
        <w:t>(JCCC Digital Department, 1997)</w:t>
      </w:r>
      <w:r w:rsidRPr="00F259AE">
        <w:rPr>
          <w:rFonts w:ascii="Times New Roman" w:hAnsi="Times New Roman" w:cs="Times New Roman"/>
        </w:rPr>
        <w:t>.</w:t>
      </w:r>
    </w:p>
    <w:p w14:paraId="59C3BEA6" w14:textId="189F332D" w:rsidR="00DF3EA8" w:rsidRDefault="00DF3EA8" w:rsidP="00F259AE">
      <w:pPr>
        <w:ind w:firstLine="720"/>
        <w:jc w:val="both"/>
        <w:rPr>
          <w:rFonts w:ascii="Times New Roman" w:hAnsi="Times New Roman" w:cs="Times New Roman"/>
        </w:rPr>
      </w:pPr>
      <w:r w:rsidRPr="00DF3EA8">
        <w:rPr>
          <w:rFonts w:ascii="Times New Roman" w:hAnsi="Times New Roman" w:cs="Times New Roman"/>
        </w:rPr>
        <w:t>The Saltillo serape, admired for its fine weave, vibrant colors, and intricate design, is a versatile garment worn in various styles: draped over one shoulder, wrapped like a shawl, or used as a poncho with neck slits. Highly coveted for their aesthetic appeal, serapes held prestige in Mexican society</w:t>
      </w:r>
      <w:r>
        <w:rPr>
          <w:rFonts w:ascii="Times New Roman" w:hAnsi="Times New Roman" w:cs="Times New Roman"/>
        </w:rPr>
        <w:t>.</w:t>
      </w:r>
      <w:r w:rsidRPr="00DF3EA8">
        <w:rPr>
          <w:rFonts w:ascii="Times New Roman" w:hAnsi="Times New Roman" w:cs="Times New Roman"/>
        </w:rPr>
        <w:t xml:space="preserve"> </w:t>
      </w:r>
      <w:r>
        <w:rPr>
          <w:rFonts w:ascii="Times New Roman" w:hAnsi="Times New Roman" w:cs="Times New Roman"/>
        </w:rPr>
        <w:t>They</w:t>
      </w:r>
      <w:r w:rsidRPr="00DF3EA8">
        <w:rPr>
          <w:rFonts w:ascii="Times New Roman" w:hAnsi="Times New Roman" w:cs="Times New Roman"/>
        </w:rPr>
        <w:t xml:space="preserve"> gained popularity among horse riders due to their practicality for life on horseback</w:t>
      </w:r>
      <w:r>
        <w:rPr>
          <w:rFonts w:ascii="Times New Roman" w:hAnsi="Times New Roman" w:cs="Times New Roman"/>
        </w:rPr>
        <w:t xml:space="preserve"> </w:t>
      </w:r>
      <w:r w:rsidRPr="00572932">
        <w:rPr>
          <w:rFonts w:ascii="Times New Roman" w:hAnsi="Times New Roman" w:cs="Times New Roman"/>
          <w:color w:val="000000"/>
        </w:rPr>
        <w:t>(</w:t>
      </w:r>
      <w:r w:rsidRPr="00572932">
        <w:rPr>
          <w:rFonts w:ascii="Times New Roman" w:hAnsi="Times New Roman" w:cs="Times New Roman"/>
          <w:i/>
          <w:iCs/>
          <w:color w:val="000000"/>
        </w:rPr>
        <w:t>Serape | Saltillo | the Metropolitan Museum of Art</w:t>
      </w:r>
      <w:r w:rsidRPr="00572932">
        <w:rPr>
          <w:rFonts w:ascii="Times New Roman" w:hAnsi="Times New Roman" w:cs="Times New Roman"/>
          <w:color w:val="000000"/>
        </w:rPr>
        <w:t>, n.d.)</w:t>
      </w:r>
      <w:r w:rsidRPr="00DF3EA8">
        <w:rPr>
          <w:rFonts w:ascii="Times New Roman" w:hAnsi="Times New Roman" w:cs="Times New Roman"/>
        </w:rPr>
        <w:t>.</w:t>
      </w:r>
    </w:p>
    <w:p w14:paraId="1D684840" w14:textId="4AD41828" w:rsidR="00706A88" w:rsidRDefault="00706A88" w:rsidP="004A10C4">
      <w:pPr>
        <w:jc w:val="both"/>
        <w:rPr>
          <w:rFonts w:ascii="Times New Roman" w:hAnsi="Times New Roman" w:cs="Times New Roman"/>
        </w:rPr>
      </w:pPr>
      <w:r w:rsidRPr="00706A88">
        <w:rPr>
          <w:rFonts w:ascii="Times New Roman" w:hAnsi="Times New Roman" w:cs="Times New Roman"/>
        </w:rPr>
        <w:t>I discovered a noteworthy Serape originating from the Navajo culture in the Arizona and New Mexico region, dating back to 1860-1865. This particular piece, meticulously handspun and woven with a combination of wool and red flannel, stood out with its naturally dyed colors. The central feature that captured my admiration was the diamond pattern down the center of the back in shades of red, blue, cream, and black</w:t>
      </w:r>
      <w:r w:rsidRPr="00706A88">
        <w:rPr>
          <w:rFonts w:ascii="Times New Roman" w:hAnsi="Times New Roman" w:cs="Times New Roman"/>
        </w:rPr>
        <w:t xml:space="preserve"> </w:t>
      </w:r>
      <w:r w:rsidRPr="00706A88">
        <w:rPr>
          <w:rFonts w:ascii="Times New Roman" w:hAnsi="Times New Roman" w:cs="Times New Roman"/>
          <w:color w:val="000000"/>
        </w:rPr>
        <w:t>(</w:t>
      </w:r>
      <w:r w:rsidRPr="00706A88">
        <w:rPr>
          <w:rFonts w:ascii="Times New Roman" w:hAnsi="Times New Roman" w:cs="Times New Roman"/>
          <w:i/>
          <w:iCs/>
          <w:color w:val="000000"/>
        </w:rPr>
        <w:t>Serape, Blanket - NA5873 | Collections - Penn Museum</w:t>
      </w:r>
      <w:r w:rsidRPr="00706A88">
        <w:rPr>
          <w:rFonts w:ascii="Times New Roman" w:hAnsi="Times New Roman" w:cs="Times New Roman"/>
          <w:color w:val="000000"/>
        </w:rPr>
        <w:t>, 2023)</w:t>
      </w:r>
      <w:r w:rsidRPr="00706A88">
        <w:rPr>
          <w:rFonts w:ascii="Times New Roman" w:hAnsi="Times New Roman" w:cs="Times New Roman"/>
        </w:rPr>
        <w:t>. Inspired by this design, I aimed to integrate a similar visual element into my own serape.</w:t>
      </w:r>
      <w:r w:rsidR="004A10C4">
        <w:rPr>
          <w:rFonts w:ascii="Times New Roman" w:hAnsi="Times New Roman" w:cs="Times New Roman"/>
        </w:rPr>
        <w:t xml:space="preserve"> </w:t>
      </w:r>
      <w:r w:rsidR="004A10C4" w:rsidRPr="004A10C4">
        <w:rPr>
          <w:rFonts w:ascii="Times New Roman" w:hAnsi="Times New Roman" w:cs="Times New Roman"/>
        </w:rPr>
        <w:t>Encountering another source of inspiration for my serape design, I found a Mexican serape dating between 1800-1943, crafted entirely from one hundred percent wool. Despite limited information available, the vibrant colors of this serape left a lasting impression</w:t>
      </w:r>
      <w:r w:rsidR="004A10C4">
        <w:rPr>
          <w:rFonts w:ascii="Times New Roman" w:hAnsi="Times New Roman" w:cs="Times New Roman"/>
        </w:rPr>
        <w:t xml:space="preserve"> </w:t>
      </w:r>
      <w:r w:rsidR="004A10C4" w:rsidRPr="004A10C4">
        <w:rPr>
          <w:rFonts w:ascii="Times New Roman" w:hAnsi="Times New Roman" w:cs="Times New Roman"/>
          <w:color w:val="000000"/>
        </w:rPr>
        <w:t>(</w:t>
      </w:r>
      <w:r w:rsidR="004A10C4" w:rsidRPr="004A10C4">
        <w:rPr>
          <w:rFonts w:ascii="Times New Roman" w:hAnsi="Times New Roman" w:cs="Times New Roman"/>
          <w:i/>
          <w:iCs/>
          <w:color w:val="000000"/>
        </w:rPr>
        <w:t>Sarape | Mexican | the Metropolitan Museum of Art</w:t>
      </w:r>
      <w:r w:rsidR="004A10C4" w:rsidRPr="004A10C4">
        <w:rPr>
          <w:rFonts w:ascii="Times New Roman" w:hAnsi="Times New Roman" w:cs="Times New Roman"/>
          <w:color w:val="000000"/>
        </w:rPr>
        <w:t>, n.d.)</w:t>
      </w:r>
      <w:r w:rsidR="004A10C4" w:rsidRPr="004A10C4">
        <w:rPr>
          <w:rFonts w:ascii="Times New Roman" w:hAnsi="Times New Roman" w:cs="Times New Roman"/>
        </w:rPr>
        <w:t>. The use of diamond and parallelogram motifs an</w:t>
      </w:r>
      <w:r w:rsidR="00607CB6">
        <w:rPr>
          <w:rFonts w:ascii="Times New Roman" w:hAnsi="Times New Roman" w:cs="Times New Roman"/>
        </w:rPr>
        <w:t>d</w:t>
      </w:r>
      <w:r w:rsidR="004A10C4" w:rsidRPr="004A10C4">
        <w:rPr>
          <w:rFonts w:ascii="Times New Roman" w:hAnsi="Times New Roman" w:cs="Times New Roman"/>
        </w:rPr>
        <w:t xml:space="preserve"> bright hues </w:t>
      </w:r>
      <w:r w:rsidR="004A10C4" w:rsidRPr="004A10C4">
        <w:rPr>
          <w:rFonts w:ascii="Times New Roman" w:hAnsi="Times New Roman" w:cs="Times New Roman"/>
        </w:rPr>
        <w:lastRenderedPageBreak/>
        <w:t>like green, pink, blue, orange, and purple contributed to th</w:t>
      </w:r>
      <w:r w:rsidR="004A10C4">
        <w:rPr>
          <w:rFonts w:ascii="Times New Roman" w:hAnsi="Times New Roman" w:cs="Times New Roman"/>
        </w:rPr>
        <w:t>is particular s</w:t>
      </w:r>
      <w:r w:rsidR="004A10C4" w:rsidRPr="004A10C4">
        <w:rPr>
          <w:rFonts w:ascii="Times New Roman" w:hAnsi="Times New Roman" w:cs="Times New Roman"/>
        </w:rPr>
        <w:t>e</w:t>
      </w:r>
      <w:r w:rsidR="004A10C4">
        <w:rPr>
          <w:rFonts w:ascii="Times New Roman" w:hAnsi="Times New Roman" w:cs="Times New Roman"/>
        </w:rPr>
        <w:t>rape’s</w:t>
      </w:r>
      <w:r w:rsidR="004A10C4" w:rsidRPr="004A10C4">
        <w:rPr>
          <w:rFonts w:ascii="Times New Roman" w:hAnsi="Times New Roman" w:cs="Times New Roman"/>
        </w:rPr>
        <w:t xml:space="preserve"> distinctive and appealing aesthetic.</w:t>
      </w:r>
    </w:p>
    <w:p w14:paraId="2BB16DAB" w14:textId="77777777" w:rsidR="007C176E" w:rsidRDefault="00607CB6" w:rsidP="007C176E">
      <w:pPr>
        <w:jc w:val="both"/>
        <w:rPr>
          <w:rFonts w:ascii="Times New Roman" w:hAnsi="Times New Roman" w:cs="Times New Roman"/>
        </w:rPr>
      </w:pPr>
      <w:r>
        <w:rPr>
          <w:rFonts w:ascii="Times New Roman" w:hAnsi="Times New Roman" w:cs="Times New Roman"/>
        </w:rPr>
        <w:tab/>
      </w:r>
      <w:r w:rsidRPr="00607CB6">
        <w:rPr>
          <w:rFonts w:ascii="Times New Roman" w:hAnsi="Times New Roman" w:cs="Times New Roman"/>
        </w:rPr>
        <w:t xml:space="preserve">In crafting my own serape, I envisioned using wool and an array of woven, vibrantly colored fibers dyed with natural sources such as insects and fruits. These materials </w:t>
      </w:r>
      <w:r>
        <w:rPr>
          <w:rFonts w:ascii="Times New Roman" w:hAnsi="Times New Roman" w:cs="Times New Roman"/>
        </w:rPr>
        <w:t xml:space="preserve">are </w:t>
      </w:r>
      <w:r w:rsidRPr="00607CB6">
        <w:rPr>
          <w:rFonts w:ascii="Times New Roman" w:hAnsi="Times New Roman" w:cs="Times New Roman"/>
        </w:rPr>
        <w:t>believed to invoke favor from the gods and provide protection against evil spirits</w:t>
      </w:r>
      <w:r>
        <w:rPr>
          <w:rFonts w:ascii="Times New Roman" w:hAnsi="Times New Roman" w:cs="Times New Roman"/>
        </w:rPr>
        <w:t xml:space="preserve"> </w:t>
      </w:r>
      <w:r w:rsidRPr="00607CB6">
        <w:rPr>
          <w:rFonts w:ascii="Times New Roman" w:hAnsi="Times New Roman" w:cs="Times New Roman"/>
          <w:color w:val="000000"/>
        </w:rPr>
        <w:t>(Staff, 2023)</w:t>
      </w:r>
      <w:r w:rsidRPr="00607CB6">
        <w:rPr>
          <w:rFonts w:ascii="Times New Roman" w:hAnsi="Times New Roman" w:cs="Times New Roman"/>
        </w:rPr>
        <w:t>.</w:t>
      </w:r>
      <w:r w:rsidR="00C67107">
        <w:rPr>
          <w:rFonts w:ascii="Times New Roman" w:hAnsi="Times New Roman" w:cs="Times New Roman"/>
        </w:rPr>
        <w:t xml:space="preserve"> </w:t>
      </w:r>
      <w:r w:rsidR="00C67107" w:rsidRPr="00C67107">
        <w:rPr>
          <w:rFonts w:ascii="Times New Roman" w:hAnsi="Times New Roman" w:cs="Times New Roman"/>
        </w:rPr>
        <w:t>Setting my serape apart from the two previously described, I integrated cross motifs and elevated the overall pattern complexity. The design of my serape is marked by a more intricate and elaborate approach, combining cultural inspiration with a personalized touch.</w:t>
      </w:r>
    </w:p>
    <w:p w14:paraId="0644C1BB" w14:textId="77777777" w:rsidR="007C176E" w:rsidRDefault="007C176E" w:rsidP="007C176E">
      <w:pPr>
        <w:jc w:val="both"/>
        <w:rPr>
          <w:rFonts w:ascii="Times New Roman" w:hAnsi="Times New Roman" w:cs="Times New Roman"/>
        </w:rPr>
      </w:pPr>
    </w:p>
    <w:p w14:paraId="6D7D4BC1" w14:textId="57E2EF26" w:rsidR="007C176E" w:rsidRDefault="007C176E" w:rsidP="007C176E">
      <w:pPr>
        <w:pStyle w:val="NormalWeb"/>
        <w:spacing w:before="0" w:beforeAutospacing="0" w:after="0" w:afterAutospacing="0" w:line="480" w:lineRule="atLeast"/>
        <w:ind w:left="720" w:hanging="720"/>
        <w:rPr>
          <w:color w:val="000000"/>
        </w:rPr>
      </w:pPr>
      <w:r>
        <w:rPr>
          <w:i/>
          <w:iCs/>
          <w:color w:val="000000"/>
        </w:rPr>
        <w:t>Serape | Saltillo | The Metropolitan Museum of Art</w:t>
      </w:r>
      <w:r>
        <w:rPr>
          <w:color w:val="000000"/>
        </w:rPr>
        <w:t>. (n.d.). The Metropolitan Museum of Art.</w:t>
      </w:r>
      <w:r>
        <w:rPr>
          <w:rStyle w:val="apple-converted-space"/>
          <w:color w:val="000000"/>
        </w:rPr>
        <w:t> </w:t>
      </w:r>
      <w:hyperlink r:id="rId5" w:history="1">
        <w:r w:rsidRPr="008C1269">
          <w:rPr>
            <w:rStyle w:val="Hyperlink"/>
          </w:rPr>
          <w:t>https://www.metmuseum.org/art/collection/search/307833#:~:text=The%20origin%20of%20the%20serape,European%20elements%20went%20into%20it</w:t>
        </w:r>
      </w:hyperlink>
      <w:r>
        <w:rPr>
          <w:color w:val="000000"/>
        </w:rPr>
        <w:t>.</w:t>
      </w:r>
    </w:p>
    <w:p w14:paraId="0B357337" w14:textId="584F61F8" w:rsidR="007C176E" w:rsidRDefault="007C176E" w:rsidP="007C176E">
      <w:pPr>
        <w:pStyle w:val="NormalWeb"/>
        <w:spacing w:before="0" w:beforeAutospacing="0" w:after="0" w:afterAutospacing="0" w:line="480" w:lineRule="atLeast"/>
        <w:ind w:left="720" w:hanging="720"/>
        <w:rPr>
          <w:color w:val="000000"/>
        </w:rPr>
      </w:pPr>
      <w:r>
        <w:rPr>
          <w:color w:val="000000"/>
        </w:rPr>
        <w:t>JCCC Digital Department. (1997, March 9).</w:t>
      </w:r>
      <w:r>
        <w:rPr>
          <w:rStyle w:val="apple-converted-space"/>
          <w:color w:val="000000"/>
        </w:rPr>
        <w:t> </w:t>
      </w:r>
      <w:r>
        <w:rPr>
          <w:i/>
          <w:iCs/>
          <w:color w:val="000000"/>
        </w:rPr>
        <w:t>The Saltillo Sarape</w:t>
      </w:r>
      <w:r>
        <w:rPr>
          <w:color w:val="000000"/>
        </w:rPr>
        <w:t>.</w:t>
      </w:r>
      <w:r>
        <w:rPr>
          <w:rStyle w:val="apple-converted-space"/>
          <w:color w:val="000000"/>
        </w:rPr>
        <w:t> </w:t>
      </w:r>
      <w:hyperlink r:id="rId6" w:history="1">
        <w:r w:rsidRPr="008C1269">
          <w:rPr>
            <w:rStyle w:val="Hyperlink"/>
          </w:rPr>
          <w:t>https://www.nermanmuseum.org/exhibitions/1997-03-09-saltillo-sarape.html</w:t>
        </w:r>
      </w:hyperlink>
    </w:p>
    <w:p w14:paraId="3A478CE5" w14:textId="4D4DF8DE" w:rsidR="007C176E" w:rsidRDefault="007C176E" w:rsidP="007C176E">
      <w:pPr>
        <w:pStyle w:val="NormalWeb"/>
        <w:spacing w:before="0" w:beforeAutospacing="0" w:after="0" w:afterAutospacing="0" w:line="480" w:lineRule="atLeast"/>
        <w:ind w:left="720" w:hanging="720"/>
        <w:rPr>
          <w:color w:val="000000"/>
        </w:rPr>
      </w:pPr>
      <w:r>
        <w:rPr>
          <w:i/>
          <w:iCs/>
          <w:color w:val="000000"/>
        </w:rPr>
        <w:t>Serape, Blanket - NA5873 | Collections - Penn Museum</w:t>
      </w:r>
      <w:r>
        <w:rPr>
          <w:color w:val="000000"/>
        </w:rPr>
        <w:t>. (2023, November 16).</w:t>
      </w:r>
      <w:r>
        <w:rPr>
          <w:rStyle w:val="apple-converted-space"/>
          <w:color w:val="000000"/>
        </w:rPr>
        <w:t> </w:t>
      </w:r>
      <w:hyperlink r:id="rId7" w:history="1">
        <w:r w:rsidRPr="008C1269">
          <w:rPr>
            <w:rStyle w:val="Hyperlink"/>
          </w:rPr>
          <w:t>https://www.penn.museum/collections/object/316735</w:t>
        </w:r>
      </w:hyperlink>
    </w:p>
    <w:p w14:paraId="026BB6D6" w14:textId="44743ABC" w:rsidR="007C176E" w:rsidRDefault="007C176E" w:rsidP="007C176E">
      <w:pPr>
        <w:pStyle w:val="NormalWeb"/>
        <w:spacing w:before="0" w:beforeAutospacing="0" w:after="0" w:afterAutospacing="0" w:line="480" w:lineRule="atLeast"/>
        <w:ind w:left="720" w:hanging="720"/>
        <w:rPr>
          <w:color w:val="000000"/>
        </w:rPr>
      </w:pPr>
      <w:r>
        <w:rPr>
          <w:i/>
          <w:iCs/>
          <w:color w:val="000000"/>
        </w:rPr>
        <w:t>Sarape | Mexican | The Metropolitan Museum of Art</w:t>
      </w:r>
      <w:r>
        <w:rPr>
          <w:color w:val="000000"/>
        </w:rPr>
        <w:t>. (n.d.). The Metropolitan Museum of Art.</w:t>
      </w:r>
      <w:r>
        <w:rPr>
          <w:rStyle w:val="apple-converted-space"/>
          <w:color w:val="000000"/>
        </w:rPr>
        <w:t> </w:t>
      </w:r>
      <w:hyperlink r:id="rId8" w:history="1">
        <w:r w:rsidRPr="008C1269">
          <w:rPr>
            <w:rStyle w:val="Hyperlink"/>
          </w:rPr>
          <w:t>https://www.metmuseum.org/art/collection/search/126595</w:t>
        </w:r>
      </w:hyperlink>
    </w:p>
    <w:p w14:paraId="457A08C0" w14:textId="11119972" w:rsidR="007C176E" w:rsidRDefault="007C176E" w:rsidP="007C176E">
      <w:pPr>
        <w:pStyle w:val="NormalWeb"/>
        <w:spacing w:before="0" w:beforeAutospacing="0" w:after="0" w:afterAutospacing="0" w:line="480" w:lineRule="atLeast"/>
        <w:ind w:left="720" w:hanging="720"/>
        <w:rPr>
          <w:color w:val="000000"/>
        </w:rPr>
      </w:pPr>
      <w:r>
        <w:rPr>
          <w:color w:val="000000"/>
        </w:rPr>
        <w:t>Staff, M. M. (2023, August 17).</w:t>
      </w:r>
      <w:r>
        <w:rPr>
          <w:rStyle w:val="apple-converted-space"/>
          <w:color w:val="000000"/>
        </w:rPr>
        <w:t> </w:t>
      </w:r>
      <w:r>
        <w:rPr>
          <w:i/>
          <w:iCs/>
          <w:color w:val="000000"/>
        </w:rPr>
        <w:t>MOAB History: The Navajo Serape</w:t>
      </w:r>
      <w:r>
        <w:rPr>
          <w:color w:val="000000"/>
        </w:rPr>
        <w:t>. Moab Sun News.</w:t>
      </w:r>
      <w:r>
        <w:rPr>
          <w:rStyle w:val="apple-converted-space"/>
          <w:color w:val="000000"/>
        </w:rPr>
        <w:t> </w:t>
      </w:r>
      <w:hyperlink r:id="rId9" w:history="1">
        <w:r w:rsidRPr="008C1269">
          <w:rPr>
            <w:rStyle w:val="Hyperlink"/>
          </w:rPr>
          <w:t>https://moabsunnews.com/2023/08/17/moab-history-the-navajo-serape/</w:t>
        </w:r>
      </w:hyperlink>
    </w:p>
    <w:p w14:paraId="45970661" w14:textId="77777777" w:rsidR="007C176E" w:rsidRDefault="007C176E" w:rsidP="007C176E">
      <w:pPr>
        <w:pStyle w:val="NormalWeb"/>
        <w:spacing w:before="0" w:beforeAutospacing="0" w:after="0" w:afterAutospacing="0" w:line="480" w:lineRule="atLeast"/>
        <w:ind w:left="720" w:hanging="720"/>
        <w:rPr>
          <w:color w:val="000000"/>
        </w:rPr>
      </w:pPr>
    </w:p>
    <w:p w14:paraId="5672626A" w14:textId="77777777" w:rsidR="007C176E" w:rsidRDefault="007C176E" w:rsidP="007C176E">
      <w:pPr>
        <w:pStyle w:val="NormalWeb"/>
        <w:spacing w:before="0" w:beforeAutospacing="0" w:after="0" w:afterAutospacing="0" w:line="480" w:lineRule="atLeast"/>
        <w:ind w:left="720" w:hanging="720"/>
        <w:rPr>
          <w:color w:val="000000"/>
        </w:rPr>
      </w:pPr>
    </w:p>
    <w:p w14:paraId="027222B9" w14:textId="77777777" w:rsidR="007C176E" w:rsidRDefault="007C176E" w:rsidP="007C176E">
      <w:pPr>
        <w:pStyle w:val="NormalWeb"/>
        <w:spacing w:before="0" w:beforeAutospacing="0" w:after="0" w:afterAutospacing="0" w:line="480" w:lineRule="atLeast"/>
        <w:ind w:left="720" w:hanging="720"/>
        <w:rPr>
          <w:color w:val="000000"/>
        </w:rPr>
      </w:pPr>
    </w:p>
    <w:p w14:paraId="1E6F5CE3" w14:textId="77777777" w:rsidR="007C176E" w:rsidRDefault="007C176E" w:rsidP="007C176E">
      <w:pPr>
        <w:pStyle w:val="NormalWeb"/>
        <w:spacing w:before="0" w:beforeAutospacing="0" w:after="0" w:afterAutospacing="0" w:line="480" w:lineRule="atLeast"/>
        <w:ind w:left="720" w:hanging="720"/>
        <w:rPr>
          <w:color w:val="000000"/>
        </w:rPr>
      </w:pPr>
    </w:p>
    <w:p w14:paraId="5F1F335C" w14:textId="77777777" w:rsidR="007C176E" w:rsidRDefault="007C176E" w:rsidP="007C176E">
      <w:pPr>
        <w:pStyle w:val="NormalWeb"/>
        <w:spacing w:before="0" w:beforeAutospacing="0" w:after="0" w:afterAutospacing="0" w:line="480" w:lineRule="atLeast"/>
        <w:ind w:left="720" w:hanging="720"/>
        <w:rPr>
          <w:i/>
          <w:iCs/>
          <w:color w:val="000000"/>
        </w:rPr>
      </w:pPr>
    </w:p>
    <w:p w14:paraId="48E70735" w14:textId="77777777" w:rsidR="007C176E" w:rsidRDefault="007C176E" w:rsidP="007C176E">
      <w:pPr>
        <w:jc w:val="both"/>
        <w:rPr>
          <w:rFonts w:ascii="Times New Roman" w:hAnsi="Times New Roman" w:cs="Times New Roman"/>
        </w:rPr>
      </w:pPr>
    </w:p>
    <w:p w14:paraId="324D1187" w14:textId="77777777" w:rsidR="004A10C4" w:rsidRDefault="004A10C4" w:rsidP="004A10C4">
      <w:pPr>
        <w:pStyle w:val="NormalWeb"/>
        <w:spacing w:before="0" w:beforeAutospacing="0" w:after="0" w:afterAutospacing="0" w:line="480" w:lineRule="atLeast"/>
        <w:ind w:left="720" w:hanging="720"/>
        <w:rPr>
          <w:color w:val="000000"/>
        </w:rPr>
      </w:pPr>
    </w:p>
    <w:p w14:paraId="62211608" w14:textId="77777777" w:rsidR="004A10C4" w:rsidRDefault="004A10C4" w:rsidP="00706A88">
      <w:pPr>
        <w:pStyle w:val="NormalWeb"/>
        <w:spacing w:before="0" w:beforeAutospacing="0" w:after="0" w:afterAutospacing="0" w:line="480" w:lineRule="atLeast"/>
        <w:ind w:left="720" w:hanging="720"/>
        <w:rPr>
          <w:color w:val="000000"/>
        </w:rPr>
      </w:pPr>
    </w:p>
    <w:p w14:paraId="65E6560F" w14:textId="77777777" w:rsidR="00706A88" w:rsidRDefault="00706A88" w:rsidP="00706A88">
      <w:pPr>
        <w:pStyle w:val="NormalWeb"/>
        <w:spacing w:before="0" w:beforeAutospacing="0" w:after="0" w:afterAutospacing="0" w:line="480" w:lineRule="atLeast"/>
        <w:ind w:left="720" w:hanging="720"/>
        <w:rPr>
          <w:color w:val="000000"/>
        </w:rPr>
      </w:pPr>
    </w:p>
    <w:p w14:paraId="539B3970" w14:textId="77777777" w:rsidR="00706A88" w:rsidRDefault="00706A88" w:rsidP="00572932">
      <w:pPr>
        <w:pStyle w:val="NormalWeb"/>
        <w:spacing w:before="0" w:beforeAutospacing="0" w:after="0" w:afterAutospacing="0" w:line="480" w:lineRule="atLeast"/>
        <w:ind w:left="720" w:hanging="720"/>
        <w:rPr>
          <w:color w:val="000000"/>
        </w:rPr>
      </w:pPr>
    </w:p>
    <w:p w14:paraId="709A7419" w14:textId="77777777" w:rsidR="00572932" w:rsidRDefault="00572932" w:rsidP="00572932">
      <w:pPr>
        <w:pStyle w:val="NormalWeb"/>
        <w:spacing w:before="0" w:beforeAutospacing="0" w:after="0" w:afterAutospacing="0" w:line="480" w:lineRule="atLeast"/>
        <w:ind w:left="720" w:hanging="720"/>
        <w:rPr>
          <w:color w:val="000000"/>
        </w:rPr>
      </w:pPr>
    </w:p>
    <w:p w14:paraId="4EA831D3" w14:textId="77777777" w:rsidR="00572932" w:rsidRDefault="00572932" w:rsidP="00481D82">
      <w:pPr>
        <w:pStyle w:val="NormalWeb"/>
        <w:spacing w:before="0" w:beforeAutospacing="0" w:after="0" w:afterAutospacing="0" w:line="480" w:lineRule="atLeast"/>
        <w:ind w:left="720" w:hanging="720"/>
        <w:rPr>
          <w:color w:val="000000"/>
        </w:rPr>
      </w:pPr>
    </w:p>
    <w:p w14:paraId="55D2C1FE" w14:textId="77777777" w:rsidR="00481D82" w:rsidRPr="00F259AE" w:rsidRDefault="00481D82" w:rsidP="00F259AE">
      <w:pPr>
        <w:ind w:firstLine="720"/>
        <w:jc w:val="both"/>
        <w:rPr>
          <w:rFonts w:ascii="Times New Roman" w:hAnsi="Times New Roman" w:cs="Times New Roman"/>
        </w:rPr>
      </w:pPr>
    </w:p>
    <w:sectPr w:rsidR="00481D82" w:rsidRPr="00F259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3FE"/>
    <w:rsid w:val="00264EBE"/>
    <w:rsid w:val="003517E0"/>
    <w:rsid w:val="003E5747"/>
    <w:rsid w:val="00481D82"/>
    <w:rsid w:val="004A10C4"/>
    <w:rsid w:val="00572932"/>
    <w:rsid w:val="005C43FE"/>
    <w:rsid w:val="00607CB6"/>
    <w:rsid w:val="00630D22"/>
    <w:rsid w:val="00706A88"/>
    <w:rsid w:val="007C176E"/>
    <w:rsid w:val="00C67107"/>
    <w:rsid w:val="00DF3EA8"/>
    <w:rsid w:val="00F259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F9D76DD"/>
  <w15:chartTrackingRefBased/>
  <w15:docId w15:val="{31C184BC-C649-1D4A-9DAF-12F17A963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1D82"/>
    <w:pPr>
      <w:spacing w:before="100" w:beforeAutospacing="1" w:after="100" w:afterAutospacing="1"/>
    </w:pPr>
    <w:rPr>
      <w:rFonts w:ascii="Times New Roman" w:eastAsia="Times New Roman" w:hAnsi="Times New Roman" w:cs="Times New Roman"/>
      <w:kern w:val="0"/>
      <w14:ligatures w14:val="none"/>
    </w:rPr>
  </w:style>
  <w:style w:type="character" w:customStyle="1" w:styleId="apple-converted-space">
    <w:name w:val="apple-converted-space"/>
    <w:basedOn w:val="DefaultParagraphFont"/>
    <w:rsid w:val="00481D82"/>
  </w:style>
  <w:style w:type="character" w:styleId="Hyperlink">
    <w:name w:val="Hyperlink"/>
    <w:basedOn w:val="DefaultParagraphFont"/>
    <w:uiPriority w:val="99"/>
    <w:unhideWhenUsed/>
    <w:rsid w:val="00572932"/>
    <w:rPr>
      <w:color w:val="0563C1" w:themeColor="hyperlink"/>
      <w:u w:val="single"/>
    </w:rPr>
  </w:style>
  <w:style w:type="character" w:styleId="UnresolvedMention">
    <w:name w:val="Unresolved Mention"/>
    <w:basedOn w:val="DefaultParagraphFont"/>
    <w:uiPriority w:val="99"/>
    <w:semiHidden/>
    <w:unhideWhenUsed/>
    <w:rsid w:val="00572932"/>
    <w:rPr>
      <w:color w:val="605E5C"/>
      <w:shd w:val="clear" w:color="auto" w:fill="E1DFDD"/>
    </w:rPr>
  </w:style>
  <w:style w:type="character" w:styleId="FollowedHyperlink">
    <w:name w:val="FollowedHyperlink"/>
    <w:basedOn w:val="DefaultParagraphFont"/>
    <w:uiPriority w:val="99"/>
    <w:semiHidden/>
    <w:unhideWhenUsed/>
    <w:rsid w:val="004A10C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514990">
      <w:bodyDiv w:val="1"/>
      <w:marLeft w:val="0"/>
      <w:marRight w:val="0"/>
      <w:marTop w:val="0"/>
      <w:marBottom w:val="0"/>
      <w:divBdr>
        <w:top w:val="none" w:sz="0" w:space="0" w:color="auto"/>
        <w:left w:val="none" w:sz="0" w:space="0" w:color="auto"/>
        <w:bottom w:val="none" w:sz="0" w:space="0" w:color="auto"/>
        <w:right w:val="none" w:sz="0" w:space="0" w:color="auto"/>
      </w:divBdr>
      <w:divsChild>
        <w:div w:id="1822579865">
          <w:marLeft w:val="-720"/>
          <w:marRight w:val="0"/>
          <w:marTop w:val="0"/>
          <w:marBottom w:val="0"/>
          <w:divBdr>
            <w:top w:val="none" w:sz="0" w:space="0" w:color="auto"/>
            <w:left w:val="none" w:sz="0" w:space="0" w:color="auto"/>
            <w:bottom w:val="none" w:sz="0" w:space="0" w:color="auto"/>
            <w:right w:val="none" w:sz="0" w:space="0" w:color="auto"/>
          </w:divBdr>
        </w:div>
      </w:divsChild>
    </w:div>
    <w:div w:id="245267438">
      <w:bodyDiv w:val="1"/>
      <w:marLeft w:val="0"/>
      <w:marRight w:val="0"/>
      <w:marTop w:val="0"/>
      <w:marBottom w:val="0"/>
      <w:divBdr>
        <w:top w:val="none" w:sz="0" w:space="0" w:color="auto"/>
        <w:left w:val="none" w:sz="0" w:space="0" w:color="auto"/>
        <w:bottom w:val="none" w:sz="0" w:space="0" w:color="auto"/>
        <w:right w:val="none" w:sz="0" w:space="0" w:color="auto"/>
      </w:divBdr>
      <w:divsChild>
        <w:div w:id="993022158">
          <w:marLeft w:val="-720"/>
          <w:marRight w:val="0"/>
          <w:marTop w:val="0"/>
          <w:marBottom w:val="0"/>
          <w:divBdr>
            <w:top w:val="none" w:sz="0" w:space="0" w:color="auto"/>
            <w:left w:val="none" w:sz="0" w:space="0" w:color="auto"/>
            <w:bottom w:val="none" w:sz="0" w:space="0" w:color="auto"/>
            <w:right w:val="none" w:sz="0" w:space="0" w:color="auto"/>
          </w:divBdr>
        </w:div>
      </w:divsChild>
    </w:div>
    <w:div w:id="344984731">
      <w:bodyDiv w:val="1"/>
      <w:marLeft w:val="0"/>
      <w:marRight w:val="0"/>
      <w:marTop w:val="0"/>
      <w:marBottom w:val="0"/>
      <w:divBdr>
        <w:top w:val="none" w:sz="0" w:space="0" w:color="auto"/>
        <w:left w:val="none" w:sz="0" w:space="0" w:color="auto"/>
        <w:bottom w:val="none" w:sz="0" w:space="0" w:color="auto"/>
        <w:right w:val="none" w:sz="0" w:space="0" w:color="auto"/>
      </w:divBdr>
      <w:divsChild>
        <w:div w:id="718670182">
          <w:marLeft w:val="-720"/>
          <w:marRight w:val="0"/>
          <w:marTop w:val="0"/>
          <w:marBottom w:val="0"/>
          <w:divBdr>
            <w:top w:val="none" w:sz="0" w:space="0" w:color="auto"/>
            <w:left w:val="none" w:sz="0" w:space="0" w:color="auto"/>
            <w:bottom w:val="none" w:sz="0" w:space="0" w:color="auto"/>
            <w:right w:val="none" w:sz="0" w:space="0" w:color="auto"/>
          </w:divBdr>
        </w:div>
      </w:divsChild>
    </w:div>
    <w:div w:id="352730817">
      <w:bodyDiv w:val="1"/>
      <w:marLeft w:val="0"/>
      <w:marRight w:val="0"/>
      <w:marTop w:val="0"/>
      <w:marBottom w:val="0"/>
      <w:divBdr>
        <w:top w:val="none" w:sz="0" w:space="0" w:color="auto"/>
        <w:left w:val="none" w:sz="0" w:space="0" w:color="auto"/>
        <w:bottom w:val="none" w:sz="0" w:space="0" w:color="auto"/>
        <w:right w:val="none" w:sz="0" w:space="0" w:color="auto"/>
      </w:divBdr>
      <w:divsChild>
        <w:div w:id="1539313846">
          <w:marLeft w:val="-720"/>
          <w:marRight w:val="0"/>
          <w:marTop w:val="0"/>
          <w:marBottom w:val="0"/>
          <w:divBdr>
            <w:top w:val="none" w:sz="0" w:space="0" w:color="auto"/>
            <w:left w:val="none" w:sz="0" w:space="0" w:color="auto"/>
            <w:bottom w:val="none" w:sz="0" w:space="0" w:color="auto"/>
            <w:right w:val="none" w:sz="0" w:space="0" w:color="auto"/>
          </w:divBdr>
        </w:div>
      </w:divsChild>
    </w:div>
    <w:div w:id="710228354">
      <w:bodyDiv w:val="1"/>
      <w:marLeft w:val="0"/>
      <w:marRight w:val="0"/>
      <w:marTop w:val="0"/>
      <w:marBottom w:val="0"/>
      <w:divBdr>
        <w:top w:val="none" w:sz="0" w:space="0" w:color="auto"/>
        <w:left w:val="none" w:sz="0" w:space="0" w:color="auto"/>
        <w:bottom w:val="none" w:sz="0" w:space="0" w:color="auto"/>
        <w:right w:val="none" w:sz="0" w:space="0" w:color="auto"/>
      </w:divBdr>
      <w:divsChild>
        <w:div w:id="1979802378">
          <w:marLeft w:val="-720"/>
          <w:marRight w:val="0"/>
          <w:marTop w:val="0"/>
          <w:marBottom w:val="0"/>
          <w:divBdr>
            <w:top w:val="none" w:sz="0" w:space="0" w:color="auto"/>
            <w:left w:val="none" w:sz="0" w:space="0" w:color="auto"/>
            <w:bottom w:val="none" w:sz="0" w:space="0" w:color="auto"/>
            <w:right w:val="none" w:sz="0" w:space="0" w:color="auto"/>
          </w:divBdr>
        </w:div>
      </w:divsChild>
    </w:div>
    <w:div w:id="748891918">
      <w:bodyDiv w:val="1"/>
      <w:marLeft w:val="0"/>
      <w:marRight w:val="0"/>
      <w:marTop w:val="0"/>
      <w:marBottom w:val="0"/>
      <w:divBdr>
        <w:top w:val="none" w:sz="0" w:space="0" w:color="auto"/>
        <w:left w:val="none" w:sz="0" w:space="0" w:color="auto"/>
        <w:bottom w:val="none" w:sz="0" w:space="0" w:color="auto"/>
        <w:right w:val="none" w:sz="0" w:space="0" w:color="auto"/>
      </w:divBdr>
      <w:divsChild>
        <w:div w:id="2041474197">
          <w:marLeft w:val="-720"/>
          <w:marRight w:val="0"/>
          <w:marTop w:val="0"/>
          <w:marBottom w:val="0"/>
          <w:divBdr>
            <w:top w:val="none" w:sz="0" w:space="0" w:color="auto"/>
            <w:left w:val="none" w:sz="0" w:space="0" w:color="auto"/>
            <w:bottom w:val="none" w:sz="0" w:space="0" w:color="auto"/>
            <w:right w:val="none" w:sz="0" w:space="0" w:color="auto"/>
          </w:divBdr>
        </w:div>
      </w:divsChild>
    </w:div>
    <w:div w:id="819032904">
      <w:bodyDiv w:val="1"/>
      <w:marLeft w:val="0"/>
      <w:marRight w:val="0"/>
      <w:marTop w:val="0"/>
      <w:marBottom w:val="0"/>
      <w:divBdr>
        <w:top w:val="none" w:sz="0" w:space="0" w:color="auto"/>
        <w:left w:val="none" w:sz="0" w:space="0" w:color="auto"/>
        <w:bottom w:val="none" w:sz="0" w:space="0" w:color="auto"/>
        <w:right w:val="none" w:sz="0" w:space="0" w:color="auto"/>
      </w:divBdr>
      <w:divsChild>
        <w:div w:id="209390247">
          <w:marLeft w:val="-720"/>
          <w:marRight w:val="0"/>
          <w:marTop w:val="0"/>
          <w:marBottom w:val="0"/>
          <w:divBdr>
            <w:top w:val="none" w:sz="0" w:space="0" w:color="auto"/>
            <w:left w:val="none" w:sz="0" w:space="0" w:color="auto"/>
            <w:bottom w:val="none" w:sz="0" w:space="0" w:color="auto"/>
            <w:right w:val="none" w:sz="0" w:space="0" w:color="auto"/>
          </w:divBdr>
        </w:div>
      </w:divsChild>
    </w:div>
    <w:div w:id="848251966">
      <w:bodyDiv w:val="1"/>
      <w:marLeft w:val="0"/>
      <w:marRight w:val="0"/>
      <w:marTop w:val="0"/>
      <w:marBottom w:val="0"/>
      <w:divBdr>
        <w:top w:val="none" w:sz="0" w:space="0" w:color="auto"/>
        <w:left w:val="none" w:sz="0" w:space="0" w:color="auto"/>
        <w:bottom w:val="none" w:sz="0" w:space="0" w:color="auto"/>
        <w:right w:val="none" w:sz="0" w:space="0" w:color="auto"/>
      </w:divBdr>
      <w:divsChild>
        <w:div w:id="1694263551">
          <w:marLeft w:val="-720"/>
          <w:marRight w:val="0"/>
          <w:marTop w:val="0"/>
          <w:marBottom w:val="0"/>
          <w:divBdr>
            <w:top w:val="none" w:sz="0" w:space="0" w:color="auto"/>
            <w:left w:val="none" w:sz="0" w:space="0" w:color="auto"/>
            <w:bottom w:val="none" w:sz="0" w:space="0" w:color="auto"/>
            <w:right w:val="none" w:sz="0" w:space="0" w:color="auto"/>
          </w:divBdr>
        </w:div>
      </w:divsChild>
    </w:div>
    <w:div w:id="882399756">
      <w:bodyDiv w:val="1"/>
      <w:marLeft w:val="0"/>
      <w:marRight w:val="0"/>
      <w:marTop w:val="0"/>
      <w:marBottom w:val="0"/>
      <w:divBdr>
        <w:top w:val="none" w:sz="0" w:space="0" w:color="auto"/>
        <w:left w:val="none" w:sz="0" w:space="0" w:color="auto"/>
        <w:bottom w:val="none" w:sz="0" w:space="0" w:color="auto"/>
        <w:right w:val="none" w:sz="0" w:space="0" w:color="auto"/>
      </w:divBdr>
      <w:divsChild>
        <w:div w:id="1127353846">
          <w:marLeft w:val="-720"/>
          <w:marRight w:val="0"/>
          <w:marTop w:val="0"/>
          <w:marBottom w:val="0"/>
          <w:divBdr>
            <w:top w:val="none" w:sz="0" w:space="0" w:color="auto"/>
            <w:left w:val="none" w:sz="0" w:space="0" w:color="auto"/>
            <w:bottom w:val="none" w:sz="0" w:space="0" w:color="auto"/>
            <w:right w:val="none" w:sz="0" w:space="0" w:color="auto"/>
          </w:divBdr>
        </w:div>
      </w:divsChild>
    </w:div>
    <w:div w:id="1489899097">
      <w:bodyDiv w:val="1"/>
      <w:marLeft w:val="0"/>
      <w:marRight w:val="0"/>
      <w:marTop w:val="0"/>
      <w:marBottom w:val="0"/>
      <w:divBdr>
        <w:top w:val="none" w:sz="0" w:space="0" w:color="auto"/>
        <w:left w:val="none" w:sz="0" w:space="0" w:color="auto"/>
        <w:bottom w:val="none" w:sz="0" w:space="0" w:color="auto"/>
        <w:right w:val="none" w:sz="0" w:space="0" w:color="auto"/>
      </w:divBdr>
      <w:divsChild>
        <w:div w:id="1092160782">
          <w:marLeft w:val="-720"/>
          <w:marRight w:val="0"/>
          <w:marTop w:val="0"/>
          <w:marBottom w:val="0"/>
          <w:divBdr>
            <w:top w:val="none" w:sz="0" w:space="0" w:color="auto"/>
            <w:left w:val="none" w:sz="0" w:space="0" w:color="auto"/>
            <w:bottom w:val="none" w:sz="0" w:space="0" w:color="auto"/>
            <w:right w:val="none" w:sz="0" w:space="0" w:color="auto"/>
          </w:divBdr>
        </w:div>
      </w:divsChild>
    </w:div>
    <w:div w:id="1620527108">
      <w:bodyDiv w:val="1"/>
      <w:marLeft w:val="0"/>
      <w:marRight w:val="0"/>
      <w:marTop w:val="0"/>
      <w:marBottom w:val="0"/>
      <w:divBdr>
        <w:top w:val="none" w:sz="0" w:space="0" w:color="auto"/>
        <w:left w:val="none" w:sz="0" w:space="0" w:color="auto"/>
        <w:bottom w:val="none" w:sz="0" w:space="0" w:color="auto"/>
        <w:right w:val="none" w:sz="0" w:space="0" w:color="auto"/>
      </w:divBdr>
      <w:divsChild>
        <w:div w:id="1601177519">
          <w:marLeft w:val="-720"/>
          <w:marRight w:val="0"/>
          <w:marTop w:val="0"/>
          <w:marBottom w:val="0"/>
          <w:divBdr>
            <w:top w:val="none" w:sz="0" w:space="0" w:color="auto"/>
            <w:left w:val="none" w:sz="0" w:space="0" w:color="auto"/>
            <w:bottom w:val="none" w:sz="0" w:space="0" w:color="auto"/>
            <w:right w:val="none" w:sz="0" w:space="0" w:color="auto"/>
          </w:divBdr>
        </w:div>
      </w:divsChild>
    </w:div>
    <w:div w:id="1701783282">
      <w:bodyDiv w:val="1"/>
      <w:marLeft w:val="0"/>
      <w:marRight w:val="0"/>
      <w:marTop w:val="0"/>
      <w:marBottom w:val="0"/>
      <w:divBdr>
        <w:top w:val="none" w:sz="0" w:space="0" w:color="auto"/>
        <w:left w:val="none" w:sz="0" w:space="0" w:color="auto"/>
        <w:bottom w:val="none" w:sz="0" w:space="0" w:color="auto"/>
        <w:right w:val="none" w:sz="0" w:space="0" w:color="auto"/>
      </w:divBdr>
      <w:divsChild>
        <w:div w:id="1623195854">
          <w:marLeft w:val="-720"/>
          <w:marRight w:val="0"/>
          <w:marTop w:val="0"/>
          <w:marBottom w:val="0"/>
          <w:divBdr>
            <w:top w:val="none" w:sz="0" w:space="0" w:color="auto"/>
            <w:left w:val="none" w:sz="0" w:space="0" w:color="auto"/>
            <w:bottom w:val="none" w:sz="0" w:space="0" w:color="auto"/>
            <w:right w:val="none" w:sz="0" w:space="0" w:color="auto"/>
          </w:divBdr>
        </w:div>
      </w:divsChild>
    </w:div>
    <w:div w:id="1787845309">
      <w:bodyDiv w:val="1"/>
      <w:marLeft w:val="0"/>
      <w:marRight w:val="0"/>
      <w:marTop w:val="0"/>
      <w:marBottom w:val="0"/>
      <w:divBdr>
        <w:top w:val="none" w:sz="0" w:space="0" w:color="auto"/>
        <w:left w:val="none" w:sz="0" w:space="0" w:color="auto"/>
        <w:bottom w:val="none" w:sz="0" w:space="0" w:color="auto"/>
        <w:right w:val="none" w:sz="0" w:space="0" w:color="auto"/>
      </w:divBdr>
      <w:divsChild>
        <w:div w:id="2019573247">
          <w:marLeft w:val="-720"/>
          <w:marRight w:val="0"/>
          <w:marTop w:val="0"/>
          <w:marBottom w:val="0"/>
          <w:divBdr>
            <w:top w:val="none" w:sz="0" w:space="0" w:color="auto"/>
            <w:left w:val="none" w:sz="0" w:space="0" w:color="auto"/>
            <w:bottom w:val="none" w:sz="0" w:space="0" w:color="auto"/>
            <w:right w:val="none" w:sz="0" w:space="0" w:color="auto"/>
          </w:divBdr>
        </w:div>
      </w:divsChild>
    </w:div>
    <w:div w:id="1884829741">
      <w:bodyDiv w:val="1"/>
      <w:marLeft w:val="0"/>
      <w:marRight w:val="0"/>
      <w:marTop w:val="0"/>
      <w:marBottom w:val="0"/>
      <w:divBdr>
        <w:top w:val="none" w:sz="0" w:space="0" w:color="auto"/>
        <w:left w:val="none" w:sz="0" w:space="0" w:color="auto"/>
        <w:bottom w:val="none" w:sz="0" w:space="0" w:color="auto"/>
        <w:right w:val="none" w:sz="0" w:space="0" w:color="auto"/>
      </w:divBdr>
      <w:divsChild>
        <w:div w:id="1437628237">
          <w:marLeft w:val="-720"/>
          <w:marRight w:val="0"/>
          <w:marTop w:val="0"/>
          <w:marBottom w:val="0"/>
          <w:divBdr>
            <w:top w:val="none" w:sz="0" w:space="0" w:color="auto"/>
            <w:left w:val="none" w:sz="0" w:space="0" w:color="auto"/>
            <w:bottom w:val="none" w:sz="0" w:space="0" w:color="auto"/>
            <w:right w:val="none" w:sz="0" w:space="0" w:color="auto"/>
          </w:divBdr>
        </w:div>
      </w:divsChild>
    </w:div>
    <w:div w:id="2001424375">
      <w:bodyDiv w:val="1"/>
      <w:marLeft w:val="0"/>
      <w:marRight w:val="0"/>
      <w:marTop w:val="0"/>
      <w:marBottom w:val="0"/>
      <w:divBdr>
        <w:top w:val="none" w:sz="0" w:space="0" w:color="auto"/>
        <w:left w:val="none" w:sz="0" w:space="0" w:color="auto"/>
        <w:bottom w:val="none" w:sz="0" w:space="0" w:color="auto"/>
        <w:right w:val="none" w:sz="0" w:space="0" w:color="auto"/>
      </w:divBdr>
      <w:divsChild>
        <w:div w:id="935483962">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tmuseum.org/art/collection/search/126595" TargetMode="External"/><Relationship Id="rId3" Type="http://schemas.openxmlformats.org/officeDocument/2006/relationships/webSettings" Target="webSettings.xml"/><Relationship Id="rId7" Type="http://schemas.openxmlformats.org/officeDocument/2006/relationships/hyperlink" Target="https://www.penn.museum/collections/object/316735"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ermanmuseum.org/exhibitions/1997-03-09-saltillo-sarape.html" TargetMode="External"/><Relationship Id="rId11" Type="http://schemas.openxmlformats.org/officeDocument/2006/relationships/theme" Target="theme/theme1.xml"/><Relationship Id="rId5" Type="http://schemas.openxmlformats.org/officeDocument/2006/relationships/hyperlink" Target="https://www.metmuseum.org/art/collection/search/307833#:~:text=The%20origin%20of%20the%20serape,European%20elements%20went%20into%20it"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https://moabsunnews.com/2023/08/17/moab-history-the-navajo-serap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660</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Gili</dc:creator>
  <cp:keywords/>
  <dc:description/>
  <cp:lastModifiedBy>Janet Gili</cp:lastModifiedBy>
  <cp:revision>10</cp:revision>
  <dcterms:created xsi:type="dcterms:W3CDTF">2023-11-17T15:01:00Z</dcterms:created>
  <dcterms:modified xsi:type="dcterms:W3CDTF">2023-11-17T17:30:00Z</dcterms:modified>
</cp:coreProperties>
</file>