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D6" w:rsidRPr="000C26D6" w:rsidRDefault="00B34EEC" w:rsidP="00B34EEC">
      <w:pPr>
        <w:jc w:val="center"/>
        <w:rPr>
          <w:rFonts w:eastAsia="Times New Roman" w:cstheme="minorHAnsi"/>
        </w:rPr>
      </w:pPr>
      <w:r w:rsidRPr="00B34EEC">
        <w:rPr>
          <w:rFonts w:eastAsia="Times New Roman" w:cstheme="minorHAnsi"/>
          <w:color w:val="454545"/>
          <w:u w:val="single"/>
          <w:shd w:val="clear" w:color="auto" w:fill="FFFFFF"/>
        </w:rPr>
        <w:t>E1101 Unit 2 Assignments</w:t>
      </w:r>
    </w:p>
    <w:p w:rsidR="000C26D6" w:rsidRPr="00B34EEC" w:rsidRDefault="000C26D6" w:rsidP="000C26D6">
      <w:pPr>
        <w:shd w:val="clear" w:color="auto" w:fill="FFFFFF"/>
        <w:rPr>
          <w:rFonts w:eastAsia="Times New Roman" w:cstheme="minorHAnsi"/>
          <w:color w:val="454545"/>
        </w:rPr>
      </w:pPr>
    </w:p>
    <w:p w:rsidR="00B34EEC" w:rsidRPr="00B34EEC" w:rsidRDefault="00B34EEC" w:rsidP="000C26D6">
      <w:pPr>
        <w:shd w:val="clear" w:color="auto" w:fill="FFFFFF"/>
        <w:rPr>
          <w:rFonts w:eastAsia="Times New Roman" w:cstheme="minorHAnsi"/>
          <w:color w:val="454545"/>
        </w:rPr>
      </w:pPr>
      <w:r w:rsidRPr="00B34EEC">
        <w:rPr>
          <w:rFonts w:eastAsia="Times New Roman" w:cstheme="minorHAnsi"/>
          <w:color w:val="454545"/>
        </w:rPr>
        <w:t xml:space="preserve">The major assignments for Unit 2 are an Annotated Bibliography and Instructions for Writing in Your Chosen Genre. This </w:t>
      </w:r>
      <w:r w:rsidR="00C71F9C">
        <w:rPr>
          <w:rFonts w:eastAsia="Times New Roman" w:cstheme="minorHAnsi"/>
          <w:color w:val="454545"/>
        </w:rPr>
        <w:t>sheet includes t</w:t>
      </w:r>
      <w:r w:rsidRPr="00B34EEC">
        <w:rPr>
          <w:rFonts w:eastAsia="Times New Roman" w:cstheme="minorHAnsi"/>
          <w:color w:val="454545"/>
        </w:rPr>
        <w:t>he prompt and the relevant due dates for the Annotated Bibliography.</w:t>
      </w:r>
    </w:p>
    <w:p w:rsidR="000C26D6" w:rsidRPr="00B34EEC" w:rsidRDefault="000C26D6" w:rsidP="000C26D6">
      <w:pPr>
        <w:shd w:val="clear" w:color="auto" w:fill="FFFFFF"/>
        <w:rPr>
          <w:rFonts w:eastAsia="Times New Roman" w:cstheme="minorHAnsi"/>
          <w:color w:val="454545"/>
        </w:rPr>
      </w:pPr>
    </w:p>
    <w:p w:rsidR="003E50E7" w:rsidRDefault="003E50E7" w:rsidP="00B34EEC">
      <w:pPr>
        <w:shd w:val="clear" w:color="auto" w:fill="FFFFFF"/>
        <w:rPr>
          <w:rFonts w:eastAsia="Times New Roman" w:cstheme="minorHAnsi"/>
          <w:b/>
          <w:color w:val="454545"/>
        </w:rPr>
      </w:pPr>
      <w:r>
        <w:rPr>
          <w:rFonts w:eastAsia="Times New Roman" w:cstheme="minorHAnsi"/>
          <w:b/>
          <w:color w:val="454545"/>
        </w:rPr>
        <w:t xml:space="preserve">Open Lab Exercise: Due on Open Lab on </w:t>
      </w:r>
      <w:r w:rsidR="00D34255">
        <w:rPr>
          <w:rFonts w:eastAsia="Times New Roman" w:cstheme="minorHAnsi"/>
          <w:b/>
          <w:color w:val="454545"/>
        </w:rPr>
        <w:t>Monday, October 14</w:t>
      </w:r>
    </w:p>
    <w:p w:rsidR="003E50E7" w:rsidRDefault="003E50E7" w:rsidP="00B34EEC">
      <w:pPr>
        <w:shd w:val="clear" w:color="auto" w:fill="FFFFFF"/>
        <w:rPr>
          <w:rFonts w:eastAsia="Times New Roman" w:cstheme="minorHAnsi"/>
          <w:b/>
          <w:color w:val="454545"/>
        </w:rPr>
      </w:pPr>
      <w:r>
        <w:rPr>
          <w:rFonts w:eastAsia="Times New Roman" w:cstheme="minorHAnsi"/>
          <w:b/>
          <w:color w:val="454545"/>
        </w:rPr>
        <w:tab/>
      </w:r>
      <w:r>
        <w:rPr>
          <w:rFonts w:eastAsia="Times New Roman" w:cstheme="minorHAnsi"/>
          <w:color w:val="454545"/>
        </w:rPr>
        <w:t xml:space="preserve">Here is your chance to practice doing the rhetorical analysis we’ve been doing in class with a text </w:t>
      </w:r>
      <w:r w:rsidR="00C71F9C">
        <w:rPr>
          <w:rFonts w:eastAsia="Times New Roman" w:cstheme="minorHAnsi"/>
          <w:color w:val="454545"/>
        </w:rPr>
        <w:t xml:space="preserve">in </w:t>
      </w:r>
      <w:r>
        <w:rPr>
          <w:rFonts w:eastAsia="Times New Roman" w:cstheme="minorHAnsi"/>
          <w:color w:val="454545"/>
        </w:rPr>
        <w:t xml:space="preserve">your chosen genre. </w:t>
      </w:r>
      <w:r w:rsidR="00C71F9C">
        <w:rPr>
          <w:rFonts w:eastAsia="Times New Roman" w:cstheme="minorHAnsi"/>
          <w:color w:val="454545"/>
        </w:rPr>
        <w:t xml:space="preserve">Read the instructions on Open Lab for specific instructions. </w:t>
      </w:r>
      <w:r>
        <w:rPr>
          <w:rFonts w:eastAsia="Times New Roman" w:cstheme="minorHAnsi"/>
          <w:b/>
          <w:color w:val="454545"/>
        </w:rPr>
        <w:tab/>
      </w:r>
    </w:p>
    <w:p w:rsidR="003E50E7" w:rsidRDefault="003E50E7" w:rsidP="00B34EEC">
      <w:pPr>
        <w:shd w:val="clear" w:color="auto" w:fill="FFFFFF"/>
        <w:rPr>
          <w:rFonts w:eastAsia="Times New Roman" w:cstheme="minorHAnsi"/>
          <w:b/>
          <w:color w:val="454545"/>
        </w:rPr>
      </w:pPr>
    </w:p>
    <w:p w:rsidR="00B34EEC" w:rsidRDefault="00B34EEC" w:rsidP="00B34EEC">
      <w:pPr>
        <w:shd w:val="clear" w:color="auto" w:fill="FFFFFF"/>
        <w:rPr>
          <w:rFonts w:cstheme="minorHAnsi"/>
        </w:rPr>
      </w:pPr>
      <w:r w:rsidRPr="00B34EEC">
        <w:rPr>
          <w:rFonts w:eastAsia="Times New Roman" w:cstheme="minorHAnsi"/>
          <w:b/>
          <w:color w:val="454545"/>
        </w:rPr>
        <w:t xml:space="preserve">Peer Review: In class on </w:t>
      </w:r>
      <w:r w:rsidR="00D34255">
        <w:rPr>
          <w:rFonts w:cstheme="minorHAnsi"/>
          <w:b/>
        </w:rPr>
        <w:t>Tuesday, Oct 29</w:t>
      </w:r>
    </w:p>
    <w:p w:rsidR="00B34EEC" w:rsidRPr="003E50E7" w:rsidRDefault="00B34EEC" w:rsidP="003E50E7">
      <w:pPr>
        <w:shd w:val="clear" w:color="auto" w:fill="FFFFFF"/>
        <w:ind w:firstLine="720"/>
        <w:rPr>
          <w:rFonts w:eastAsia="Times New Roman" w:cstheme="minorHAnsi"/>
          <w:color w:val="454545"/>
        </w:rPr>
      </w:pPr>
      <w:r>
        <w:rPr>
          <w:rFonts w:cstheme="minorHAnsi"/>
        </w:rPr>
        <w:t>For Peer Review</w:t>
      </w:r>
      <w:r w:rsidRPr="00B34EEC">
        <w:rPr>
          <w:rFonts w:cstheme="minorHAnsi"/>
        </w:rPr>
        <w:t xml:space="preserve">, bring at least 5 full annotations of your genre texts to class (review the Annotated Bibliography prompt). Please print out </w:t>
      </w:r>
      <w:r w:rsidRPr="00B34EEC">
        <w:rPr>
          <w:rFonts w:cstheme="minorHAnsi"/>
          <w:b/>
        </w:rPr>
        <w:t>two copies</w:t>
      </w:r>
      <w:r w:rsidRPr="00B34EEC">
        <w:rPr>
          <w:rFonts w:cstheme="minorHAnsi"/>
        </w:rPr>
        <w:t xml:space="preserve"> for </w:t>
      </w:r>
      <w:r>
        <w:rPr>
          <w:rFonts w:cstheme="minorHAnsi"/>
        </w:rPr>
        <w:t>in-class peer review day</w:t>
      </w:r>
      <w:r w:rsidRPr="00B34EEC">
        <w:rPr>
          <w:rFonts w:cstheme="minorHAnsi"/>
        </w:rPr>
        <w:t>.</w:t>
      </w:r>
      <w:r>
        <w:rPr>
          <w:rFonts w:cstheme="minorHAnsi"/>
        </w:rPr>
        <w:t xml:space="preserve"> Peer review</w:t>
      </w:r>
      <w:r w:rsidR="003E50E7">
        <w:rPr>
          <w:rFonts w:cstheme="minorHAnsi"/>
        </w:rPr>
        <w:t>s</w:t>
      </w:r>
      <w:r>
        <w:rPr>
          <w:rFonts w:cstheme="minorHAnsi"/>
        </w:rPr>
        <w:t xml:space="preserve"> </w:t>
      </w:r>
      <w:r w:rsidR="003E50E7">
        <w:rPr>
          <w:rFonts w:cstheme="minorHAnsi"/>
        </w:rPr>
        <w:t>count significantly toward your final course grade.</w:t>
      </w:r>
    </w:p>
    <w:p w:rsidR="00B34EEC" w:rsidRDefault="00B34EEC" w:rsidP="00B34EEC">
      <w:pPr>
        <w:shd w:val="clear" w:color="auto" w:fill="FFFFFF"/>
        <w:rPr>
          <w:rFonts w:eastAsia="Times New Roman" w:cstheme="minorHAnsi"/>
          <w:b/>
          <w:color w:val="454545"/>
        </w:rPr>
      </w:pPr>
    </w:p>
    <w:p w:rsidR="000C26D6" w:rsidRPr="00B34EEC" w:rsidRDefault="000C26D6" w:rsidP="00B34EEC">
      <w:pPr>
        <w:shd w:val="clear" w:color="auto" w:fill="FFFFFF"/>
        <w:rPr>
          <w:rFonts w:eastAsia="Times New Roman" w:cstheme="minorHAnsi"/>
          <w:b/>
          <w:color w:val="454545"/>
        </w:rPr>
      </w:pPr>
      <w:r w:rsidRPr="000C26D6">
        <w:rPr>
          <w:rFonts w:eastAsia="Times New Roman" w:cstheme="minorHAnsi"/>
          <w:b/>
          <w:color w:val="454545"/>
        </w:rPr>
        <w:t>Annotated Bibliography</w:t>
      </w:r>
      <w:r w:rsidR="00B34EEC" w:rsidRPr="00B34EEC">
        <w:rPr>
          <w:rFonts w:eastAsia="Times New Roman" w:cstheme="minorHAnsi"/>
          <w:b/>
          <w:color w:val="454545"/>
        </w:rPr>
        <w:t xml:space="preserve">: </w:t>
      </w:r>
      <w:r w:rsidRPr="00B34EEC">
        <w:rPr>
          <w:rFonts w:eastAsia="Times New Roman" w:cstheme="minorHAnsi"/>
          <w:b/>
          <w:color w:val="454545"/>
        </w:rPr>
        <w:t xml:space="preserve">Due on Open Lab </w:t>
      </w:r>
      <w:r w:rsidR="00B34EEC">
        <w:rPr>
          <w:rFonts w:eastAsia="Times New Roman" w:cstheme="minorHAnsi"/>
          <w:b/>
          <w:color w:val="454545"/>
        </w:rPr>
        <w:t xml:space="preserve">on Fri, </w:t>
      </w:r>
      <w:r w:rsidRPr="00B34EEC">
        <w:rPr>
          <w:rFonts w:eastAsia="Times New Roman" w:cstheme="minorHAnsi"/>
          <w:b/>
          <w:color w:val="454545"/>
        </w:rPr>
        <w:t>Nov 1</w:t>
      </w:r>
      <w:bookmarkStart w:id="0" w:name="_GoBack"/>
      <w:bookmarkEnd w:id="0"/>
    </w:p>
    <w:p w:rsidR="000C26D6" w:rsidRDefault="000C26D6" w:rsidP="00B34EEC">
      <w:pPr>
        <w:shd w:val="clear" w:color="auto" w:fill="FFFFFF"/>
        <w:rPr>
          <w:rFonts w:eastAsia="Times New Roman" w:cstheme="minorHAnsi"/>
          <w:color w:val="454545"/>
        </w:rPr>
      </w:pPr>
      <w:r w:rsidRPr="000C26D6">
        <w:rPr>
          <w:rFonts w:eastAsia="Times New Roman" w:cstheme="minorHAnsi"/>
          <w:color w:val="454545"/>
        </w:rPr>
        <w:t xml:space="preserve"> </w:t>
      </w:r>
      <w:r w:rsidR="00B34EEC">
        <w:rPr>
          <w:rFonts w:eastAsia="Times New Roman" w:cstheme="minorHAnsi"/>
          <w:color w:val="454545"/>
        </w:rPr>
        <w:tab/>
      </w:r>
      <w:r w:rsidR="00B34EEC" w:rsidRPr="00B34EEC">
        <w:rPr>
          <w:rFonts w:eastAsia="Times New Roman" w:cstheme="minorHAnsi"/>
          <w:color w:val="454545"/>
        </w:rPr>
        <w:t xml:space="preserve">Your annotated bibliography will include </w:t>
      </w:r>
      <w:r w:rsidRPr="000C26D6">
        <w:rPr>
          <w:rFonts w:eastAsia="Times New Roman" w:cstheme="minorHAnsi"/>
          <w:color w:val="454545"/>
        </w:rPr>
        <w:t>8 sources</w:t>
      </w:r>
      <w:r w:rsidR="00B34EEC" w:rsidRPr="00B34EEC">
        <w:rPr>
          <w:rFonts w:eastAsia="Times New Roman" w:cstheme="minorHAnsi"/>
          <w:color w:val="454545"/>
        </w:rPr>
        <w:t xml:space="preserve"> in your chosen genre</w:t>
      </w:r>
      <w:r w:rsidR="003E50E7">
        <w:rPr>
          <w:rFonts w:eastAsia="Times New Roman" w:cstheme="minorHAnsi"/>
          <w:color w:val="454545"/>
        </w:rPr>
        <w:t xml:space="preserve"> (see the list of potential genres below)</w:t>
      </w:r>
      <w:r w:rsidR="00B34EEC" w:rsidRPr="00B34EEC">
        <w:rPr>
          <w:rFonts w:eastAsia="Times New Roman" w:cstheme="minorHAnsi"/>
          <w:color w:val="454545"/>
        </w:rPr>
        <w:t xml:space="preserve">, and must come from </w:t>
      </w:r>
      <w:r w:rsidRPr="000C26D6">
        <w:rPr>
          <w:rFonts w:eastAsia="Times New Roman" w:cstheme="minorHAnsi"/>
          <w:color w:val="454545"/>
        </w:rPr>
        <w:t>at least 5 different sites or venues</w:t>
      </w:r>
      <w:r w:rsidR="00B34EEC" w:rsidRPr="00B34EEC">
        <w:rPr>
          <w:rFonts w:eastAsia="Times New Roman" w:cstheme="minorHAnsi"/>
          <w:color w:val="454545"/>
        </w:rPr>
        <w:t xml:space="preserve"> (for instance, if your genre is an op-ed, not all articles should be from the New York Times). Two of your</w:t>
      </w:r>
      <w:r w:rsidRPr="000C26D6">
        <w:rPr>
          <w:rFonts w:eastAsia="Times New Roman" w:cstheme="minorHAnsi"/>
          <w:color w:val="454545"/>
        </w:rPr>
        <w:t xml:space="preserve"> sources should be at least 20 years old (dated 2000 or earlier) to give some context of genre and to see what (if anything) has changed.</w:t>
      </w:r>
      <w:r w:rsidR="00B34EEC">
        <w:rPr>
          <w:rFonts w:eastAsia="Times New Roman" w:cstheme="minorHAnsi"/>
          <w:color w:val="454545"/>
        </w:rPr>
        <w:t xml:space="preserve"> </w:t>
      </w:r>
    </w:p>
    <w:p w:rsidR="00450F1C" w:rsidRDefault="00450F1C" w:rsidP="00450F1C">
      <w:pPr>
        <w:shd w:val="clear" w:color="auto" w:fill="FFFFFF"/>
        <w:ind w:left="720"/>
        <w:rPr>
          <w:rFonts w:eastAsia="Times New Roman" w:cstheme="minorHAnsi"/>
          <w:color w:val="454545"/>
        </w:rPr>
      </w:pPr>
      <w:r>
        <w:rPr>
          <w:rFonts w:eastAsia="Times New Roman" w:cstheme="minorHAnsi"/>
          <w:color w:val="454545"/>
        </w:rPr>
        <w:t xml:space="preserve">Be sure to include proper citations for each of your sources. I encourage you to replicate </w:t>
      </w:r>
    </w:p>
    <w:p w:rsidR="00450F1C" w:rsidRDefault="00450F1C" w:rsidP="00B34EEC">
      <w:pPr>
        <w:shd w:val="clear" w:color="auto" w:fill="FFFFFF"/>
        <w:rPr>
          <w:rFonts w:eastAsia="Times New Roman" w:cstheme="minorHAnsi"/>
          <w:color w:val="454545"/>
        </w:rPr>
      </w:pPr>
      <w:r>
        <w:rPr>
          <w:rFonts w:eastAsia="Times New Roman" w:cstheme="minorHAnsi"/>
          <w:color w:val="454545"/>
        </w:rPr>
        <w:t xml:space="preserve">the citation form that your genre uses. Otherwise, please use either MLA or Chicago form when doing your citations. Check out Purdue Owl online for help here. </w:t>
      </w:r>
    </w:p>
    <w:p w:rsidR="00C71F9C" w:rsidRDefault="003E50E7" w:rsidP="003E50E7">
      <w:pPr>
        <w:shd w:val="clear" w:color="auto" w:fill="FFFFFF"/>
        <w:ind w:left="720"/>
        <w:rPr>
          <w:rFonts w:eastAsia="Times New Roman" w:cstheme="minorHAnsi"/>
          <w:i/>
          <w:color w:val="454545"/>
        </w:rPr>
      </w:pPr>
      <w:r w:rsidRPr="003E50E7">
        <w:rPr>
          <w:rFonts w:eastAsia="Times New Roman" w:cstheme="minorHAnsi"/>
          <w:i/>
          <w:color w:val="454545"/>
        </w:rPr>
        <w:t>In your annotations, you should explain</w:t>
      </w:r>
      <w:r w:rsidR="00C71F9C">
        <w:rPr>
          <w:rFonts w:eastAsia="Times New Roman" w:cstheme="minorHAnsi"/>
          <w:i/>
          <w:color w:val="454545"/>
        </w:rPr>
        <w:t xml:space="preserve"> (with examples from </w:t>
      </w:r>
      <w:r w:rsidR="008B0ECE">
        <w:rPr>
          <w:rFonts w:eastAsia="Times New Roman" w:cstheme="minorHAnsi"/>
          <w:i/>
          <w:color w:val="454545"/>
        </w:rPr>
        <w:t>each</w:t>
      </w:r>
      <w:r w:rsidR="00C71F9C">
        <w:rPr>
          <w:rFonts w:eastAsia="Times New Roman" w:cstheme="minorHAnsi"/>
          <w:i/>
          <w:color w:val="454545"/>
        </w:rPr>
        <w:t xml:space="preserve"> source)</w:t>
      </w:r>
      <w:r w:rsidRPr="003E50E7">
        <w:rPr>
          <w:rFonts w:eastAsia="Times New Roman" w:cstheme="minorHAnsi"/>
          <w:i/>
          <w:color w:val="454545"/>
        </w:rPr>
        <w:t xml:space="preserve"> how eac</w:t>
      </w:r>
      <w:r w:rsidR="00C71F9C">
        <w:rPr>
          <w:rFonts w:eastAsia="Times New Roman" w:cstheme="minorHAnsi"/>
          <w:i/>
          <w:color w:val="454545"/>
        </w:rPr>
        <w:t>h</w:t>
      </w:r>
    </w:p>
    <w:p w:rsidR="00B34EEC" w:rsidRPr="00C71F9C" w:rsidRDefault="003E50E7" w:rsidP="003E50E7">
      <w:pPr>
        <w:shd w:val="clear" w:color="auto" w:fill="FFFFFF"/>
        <w:rPr>
          <w:rFonts w:eastAsia="Times New Roman" w:cstheme="minorHAnsi"/>
          <w:i/>
          <w:color w:val="454545"/>
        </w:rPr>
      </w:pPr>
      <w:r w:rsidRPr="003E50E7">
        <w:rPr>
          <w:rFonts w:eastAsia="Times New Roman" w:cstheme="minorHAnsi"/>
          <w:i/>
          <w:color w:val="454545"/>
        </w:rPr>
        <w:t>source uses strategies and appeals to</w:t>
      </w:r>
      <w:r w:rsidR="00C71F9C">
        <w:rPr>
          <w:rFonts w:eastAsia="Times New Roman" w:cstheme="minorHAnsi"/>
          <w:i/>
          <w:color w:val="454545"/>
        </w:rPr>
        <w:t xml:space="preserve"> </w:t>
      </w:r>
      <w:r w:rsidRPr="003E50E7">
        <w:rPr>
          <w:rFonts w:eastAsia="Times New Roman" w:cstheme="minorHAnsi"/>
          <w:i/>
          <w:color w:val="454545"/>
        </w:rPr>
        <w:t>persuade a specific audience to believe/act/feel a certain</w:t>
      </w:r>
      <w:r w:rsidR="00C71F9C">
        <w:rPr>
          <w:rFonts w:eastAsia="Times New Roman" w:cstheme="minorHAnsi"/>
          <w:i/>
          <w:color w:val="454545"/>
        </w:rPr>
        <w:t xml:space="preserve"> </w:t>
      </w:r>
      <w:r w:rsidRPr="003E50E7">
        <w:rPr>
          <w:rFonts w:eastAsia="Times New Roman" w:cstheme="minorHAnsi"/>
          <w:i/>
          <w:color w:val="454545"/>
        </w:rPr>
        <w:t>way.</w:t>
      </w:r>
      <w:r>
        <w:rPr>
          <w:rFonts w:eastAsia="Times New Roman" w:cstheme="minorHAnsi"/>
          <w:color w:val="454545"/>
        </w:rPr>
        <w:t xml:space="preserve"> </w:t>
      </w:r>
      <w:r w:rsidR="000C26D6" w:rsidRPr="00B34EEC">
        <w:rPr>
          <w:rFonts w:eastAsia="Times New Roman" w:cstheme="minorHAnsi"/>
          <w:color w:val="454545"/>
        </w:rPr>
        <w:t xml:space="preserve">Each </w:t>
      </w:r>
      <w:r>
        <w:rPr>
          <w:rFonts w:eastAsia="Times New Roman" w:cstheme="minorHAnsi"/>
          <w:color w:val="454545"/>
        </w:rPr>
        <w:t>of your eight annotations should be 10</w:t>
      </w:r>
      <w:r w:rsidR="00C71F9C">
        <w:rPr>
          <w:rFonts w:eastAsia="Times New Roman" w:cstheme="minorHAnsi"/>
          <w:color w:val="454545"/>
        </w:rPr>
        <w:t xml:space="preserve"> (plus or minus two is OK)</w:t>
      </w:r>
      <w:r>
        <w:rPr>
          <w:rFonts w:eastAsia="Times New Roman" w:cstheme="minorHAnsi"/>
          <w:color w:val="454545"/>
        </w:rPr>
        <w:t xml:space="preserve"> sentences and</w:t>
      </w:r>
      <w:r w:rsidR="000C26D6" w:rsidRPr="00B34EEC">
        <w:rPr>
          <w:rFonts w:eastAsia="Times New Roman" w:cstheme="minorHAnsi"/>
          <w:color w:val="454545"/>
        </w:rPr>
        <w:t xml:space="preserve"> sh</w:t>
      </w:r>
      <w:r>
        <w:rPr>
          <w:rFonts w:eastAsia="Times New Roman" w:cstheme="minorHAnsi"/>
          <w:color w:val="454545"/>
        </w:rPr>
        <w:t xml:space="preserve">ould </w:t>
      </w:r>
      <w:r w:rsidR="000C26D6" w:rsidRPr="00B34EEC">
        <w:rPr>
          <w:rFonts w:eastAsia="Times New Roman" w:cstheme="minorHAnsi"/>
          <w:color w:val="454545"/>
        </w:rPr>
        <w:t>include</w:t>
      </w:r>
      <w:r w:rsidR="00B34EEC">
        <w:rPr>
          <w:rFonts w:eastAsia="Times New Roman" w:cstheme="minorHAnsi"/>
          <w:color w:val="454545"/>
        </w:rPr>
        <w:t xml:space="preserve"> the following</w:t>
      </w:r>
      <w:r>
        <w:rPr>
          <w:rFonts w:eastAsia="Times New Roman" w:cstheme="minorHAnsi"/>
          <w:color w:val="454545"/>
        </w:rPr>
        <w:t xml:space="preserve"> (in paragraph form, not bullet points or numbers)</w:t>
      </w:r>
      <w:r w:rsidR="000C26D6" w:rsidRPr="00B34EEC">
        <w:rPr>
          <w:rFonts w:eastAsia="Times New Roman" w:cstheme="minorHAnsi"/>
          <w:color w:val="454545"/>
        </w:rPr>
        <w:t xml:space="preserve">: </w:t>
      </w:r>
    </w:p>
    <w:p w:rsidR="003E50E7" w:rsidRPr="00B34EEC" w:rsidRDefault="003E50E7" w:rsidP="003E50E7">
      <w:pPr>
        <w:shd w:val="clear" w:color="auto" w:fill="FFFFFF"/>
        <w:ind w:firstLine="720"/>
        <w:rPr>
          <w:rFonts w:eastAsia="Times New Roman" w:cstheme="minorHAnsi"/>
          <w:color w:val="454545"/>
        </w:rPr>
      </w:pPr>
    </w:p>
    <w:p w:rsidR="00B34EEC" w:rsidRPr="00B34EEC" w:rsidRDefault="000C26D6" w:rsidP="00B34EEC">
      <w:pPr>
        <w:pStyle w:val="ListParagraph"/>
        <w:numPr>
          <w:ilvl w:val="0"/>
          <w:numId w:val="2"/>
        </w:numPr>
        <w:shd w:val="clear" w:color="auto" w:fill="FFFFFF"/>
        <w:rPr>
          <w:rFonts w:eastAsia="Times New Roman" w:cstheme="minorHAnsi"/>
          <w:color w:val="454545"/>
        </w:rPr>
      </w:pPr>
      <w:r w:rsidRPr="00B34EEC">
        <w:rPr>
          <w:rFonts w:eastAsia="Times New Roman" w:cstheme="minorHAnsi"/>
          <w:color w:val="454545"/>
        </w:rPr>
        <w:t xml:space="preserve">a summary of </w:t>
      </w:r>
      <w:r w:rsidR="003E50E7">
        <w:rPr>
          <w:rFonts w:eastAsia="Times New Roman" w:cstheme="minorHAnsi"/>
          <w:color w:val="454545"/>
        </w:rPr>
        <w:t xml:space="preserve">your </w:t>
      </w:r>
      <w:r w:rsidRPr="00B34EEC">
        <w:rPr>
          <w:rFonts w:eastAsia="Times New Roman" w:cstheme="minorHAnsi"/>
          <w:color w:val="454545"/>
        </w:rPr>
        <w:t>text</w:t>
      </w:r>
      <w:r w:rsidR="00B34EEC" w:rsidRPr="00B34EEC">
        <w:rPr>
          <w:rFonts w:eastAsia="Times New Roman" w:cstheme="minorHAnsi"/>
          <w:color w:val="454545"/>
        </w:rPr>
        <w:t xml:space="preserve"> (</w:t>
      </w:r>
      <w:r w:rsidR="003E50E7">
        <w:rPr>
          <w:rFonts w:eastAsia="Times New Roman" w:cstheme="minorHAnsi"/>
          <w:color w:val="454545"/>
        </w:rPr>
        <w:t xml:space="preserve">a good summary works to </w:t>
      </w:r>
      <w:r w:rsidR="00B34EEC" w:rsidRPr="00B34EEC">
        <w:rPr>
          <w:rFonts w:eastAsia="Times New Roman" w:cstheme="minorHAnsi"/>
          <w:color w:val="454545"/>
        </w:rPr>
        <w:t xml:space="preserve">identify </w:t>
      </w:r>
      <w:r w:rsidR="003E50E7">
        <w:rPr>
          <w:rFonts w:eastAsia="Times New Roman" w:cstheme="minorHAnsi"/>
          <w:color w:val="454545"/>
        </w:rPr>
        <w:t>a</w:t>
      </w:r>
      <w:r w:rsidR="00B34EEC" w:rsidRPr="00B34EEC">
        <w:rPr>
          <w:rFonts w:eastAsia="Times New Roman" w:cstheme="minorHAnsi"/>
          <w:color w:val="454545"/>
        </w:rPr>
        <w:t xml:space="preserve"> source’s main</w:t>
      </w:r>
      <w:r w:rsidR="003E50E7">
        <w:rPr>
          <w:rFonts w:eastAsia="Times New Roman" w:cstheme="minorHAnsi"/>
          <w:color w:val="454545"/>
        </w:rPr>
        <w:t xml:space="preserve"> and supporting</w:t>
      </w:r>
      <w:r w:rsidR="00B34EEC" w:rsidRPr="00B34EEC">
        <w:rPr>
          <w:rFonts w:eastAsia="Times New Roman" w:cstheme="minorHAnsi"/>
          <w:color w:val="454545"/>
        </w:rPr>
        <w:t xml:space="preserve"> argument</w:t>
      </w:r>
      <w:r w:rsidR="003E50E7">
        <w:rPr>
          <w:rFonts w:eastAsia="Times New Roman" w:cstheme="minorHAnsi"/>
          <w:color w:val="454545"/>
        </w:rPr>
        <w:t>s</w:t>
      </w:r>
      <w:r w:rsidR="00B34EEC" w:rsidRPr="00B34EEC">
        <w:rPr>
          <w:rFonts w:eastAsia="Times New Roman" w:cstheme="minorHAnsi"/>
          <w:color w:val="454545"/>
        </w:rPr>
        <w:t xml:space="preserve"> or point</w:t>
      </w:r>
      <w:r w:rsidR="003E50E7">
        <w:rPr>
          <w:rFonts w:eastAsia="Times New Roman" w:cstheme="minorHAnsi"/>
          <w:color w:val="454545"/>
        </w:rPr>
        <w:t>s, and does not merely paraphrase the text</w:t>
      </w:r>
      <w:r w:rsidR="00B34EEC" w:rsidRPr="00B34EEC">
        <w:rPr>
          <w:rFonts w:eastAsia="Times New Roman" w:cstheme="minorHAnsi"/>
          <w:color w:val="454545"/>
        </w:rPr>
        <w:t>);</w:t>
      </w:r>
      <w:r w:rsidRPr="00B34EEC">
        <w:rPr>
          <w:rFonts w:eastAsia="Times New Roman" w:cstheme="minorHAnsi"/>
          <w:color w:val="454545"/>
        </w:rPr>
        <w:t xml:space="preserve"> </w:t>
      </w:r>
    </w:p>
    <w:p w:rsidR="00B34EEC" w:rsidRPr="00B36A58" w:rsidRDefault="000C26D6" w:rsidP="00B36A58">
      <w:pPr>
        <w:pStyle w:val="ListParagraph"/>
        <w:numPr>
          <w:ilvl w:val="0"/>
          <w:numId w:val="2"/>
        </w:numPr>
        <w:shd w:val="clear" w:color="auto" w:fill="FFFFFF"/>
        <w:rPr>
          <w:rFonts w:eastAsia="Times New Roman" w:cstheme="minorHAnsi"/>
          <w:color w:val="454545"/>
        </w:rPr>
      </w:pPr>
      <w:r w:rsidRPr="00B34EEC">
        <w:rPr>
          <w:rFonts w:eastAsia="Times New Roman" w:cstheme="minorHAnsi"/>
          <w:color w:val="454545"/>
        </w:rPr>
        <w:t>description of venue</w:t>
      </w:r>
      <w:r w:rsidR="00B36A58">
        <w:rPr>
          <w:rFonts w:eastAsia="Times New Roman" w:cstheme="minorHAnsi"/>
          <w:color w:val="454545"/>
        </w:rPr>
        <w:t xml:space="preserve"> and </w:t>
      </w:r>
      <w:r w:rsidRPr="00B36A58">
        <w:rPr>
          <w:rFonts w:eastAsia="Times New Roman" w:cstheme="minorHAnsi"/>
          <w:color w:val="454545"/>
        </w:rPr>
        <w:t>venue’s audience</w:t>
      </w:r>
      <w:r w:rsidR="008B0ECE">
        <w:rPr>
          <w:rFonts w:eastAsia="Times New Roman" w:cstheme="minorHAnsi"/>
          <w:color w:val="454545"/>
        </w:rPr>
        <w:t xml:space="preserve"> (and where does your text appear within that venue)</w:t>
      </w:r>
      <w:r w:rsidR="00B34EEC" w:rsidRPr="00B36A58">
        <w:rPr>
          <w:rFonts w:eastAsia="Times New Roman" w:cstheme="minorHAnsi"/>
          <w:color w:val="454545"/>
        </w:rPr>
        <w:t>;</w:t>
      </w:r>
    </w:p>
    <w:p w:rsidR="00B36A58" w:rsidRPr="00B36A58" w:rsidRDefault="00B36A58" w:rsidP="00B36A58">
      <w:pPr>
        <w:pStyle w:val="ListParagraph"/>
        <w:numPr>
          <w:ilvl w:val="0"/>
          <w:numId w:val="2"/>
        </w:numPr>
        <w:shd w:val="clear" w:color="auto" w:fill="FFFFFF"/>
        <w:rPr>
          <w:rFonts w:eastAsia="Times New Roman" w:cstheme="minorHAnsi"/>
          <w:color w:val="454545"/>
        </w:rPr>
      </w:pPr>
      <w:r w:rsidRPr="00B34EEC">
        <w:rPr>
          <w:rFonts w:eastAsia="Times New Roman" w:cstheme="minorHAnsi"/>
          <w:color w:val="454545"/>
        </w:rPr>
        <w:t>tone (formal/casual/angry/funny…)</w:t>
      </w:r>
    </w:p>
    <w:p w:rsidR="00C71F9C" w:rsidRDefault="000C26D6" w:rsidP="00C71F9C">
      <w:pPr>
        <w:pStyle w:val="ListParagraph"/>
        <w:numPr>
          <w:ilvl w:val="0"/>
          <w:numId w:val="2"/>
        </w:numPr>
        <w:shd w:val="clear" w:color="auto" w:fill="FFFFFF"/>
        <w:rPr>
          <w:rFonts w:eastAsia="Times New Roman" w:cstheme="minorHAnsi"/>
          <w:color w:val="454545"/>
        </w:rPr>
      </w:pPr>
      <w:r w:rsidRPr="00B34EEC">
        <w:rPr>
          <w:rFonts w:eastAsia="Times New Roman" w:cstheme="minorHAnsi"/>
          <w:color w:val="454545"/>
        </w:rPr>
        <w:t xml:space="preserve">key rhetorical </w:t>
      </w:r>
      <w:r w:rsidR="00B36A58">
        <w:rPr>
          <w:rFonts w:eastAsia="Times New Roman" w:cstheme="minorHAnsi"/>
          <w:color w:val="454545"/>
        </w:rPr>
        <w:t xml:space="preserve">appeals </w:t>
      </w:r>
      <w:r w:rsidR="003E50E7">
        <w:rPr>
          <w:rFonts w:eastAsia="Times New Roman" w:cstheme="minorHAnsi"/>
          <w:color w:val="454545"/>
        </w:rPr>
        <w:t xml:space="preserve">(which might include the </w:t>
      </w:r>
      <w:r w:rsidRPr="00B34EEC">
        <w:rPr>
          <w:rFonts w:eastAsia="Times New Roman" w:cstheme="minorHAnsi"/>
          <w:color w:val="454545"/>
        </w:rPr>
        <w:t>type of appeal</w:t>
      </w:r>
      <w:r w:rsidR="003E50E7">
        <w:rPr>
          <w:rFonts w:eastAsia="Times New Roman" w:cstheme="minorHAnsi"/>
          <w:color w:val="454545"/>
        </w:rPr>
        <w:t xml:space="preserve">, such as </w:t>
      </w:r>
      <w:r w:rsidRPr="00B34EEC">
        <w:rPr>
          <w:rFonts w:eastAsia="Times New Roman" w:cstheme="minorHAnsi"/>
          <w:color w:val="454545"/>
        </w:rPr>
        <w:t>pathos/logos/ethos</w:t>
      </w:r>
      <w:r w:rsidR="00C71F9C">
        <w:rPr>
          <w:rFonts w:eastAsia="Times New Roman" w:cstheme="minorHAnsi"/>
          <w:color w:val="454545"/>
        </w:rPr>
        <w:t>)</w:t>
      </w:r>
      <w:r w:rsidR="00B36A58">
        <w:rPr>
          <w:rFonts w:eastAsia="Times New Roman" w:cstheme="minorHAnsi"/>
          <w:color w:val="454545"/>
        </w:rPr>
        <w:t xml:space="preserve"> with a description of how those appeals and strategies would work on the text’s primary (and secondary) audience(s). Be sure to be specific here – don’t just identify appeals, but provide examples from the text and describe their potential impact/effect on their audience/s.</w:t>
      </w:r>
    </w:p>
    <w:p w:rsidR="00B36A58" w:rsidRPr="00B36A58" w:rsidRDefault="00B36A58" w:rsidP="00B36A58">
      <w:pPr>
        <w:pStyle w:val="ListParagraph"/>
        <w:numPr>
          <w:ilvl w:val="0"/>
          <w:numId w:val="2"/>
        </w:numPr>
        <w:shd w:val="clear" w:color="auto" w:fill="FFFFFF"/>
        <w:rPr>
          <w:rFonts w:eastAsia="Times New Roman" w:cstheme="minorHAnsi"/>
          <w:color w:val="454545"/>
        </w:rPr>
      </w:pPr>
      <w:r>
        <w:rPr>
          <w:rFonts w:eastAsia="Times New Roman" w:cstheme="minorHAnsi"/>
          <w:color w:val="454545"/>
        </w:rPr>
        <w:t xml:space="preserve">This is implicit in number 4, but be sure to indicate the text’s audience (or audiences) – your rhetorical analysis of each text must always consider the audience to indicate how an author chooses to employ different strategies and appeals to persuade her audience’s to believe, feel, or act a certain way. </w:t>
      </w:r>
      <w:r>
        <w:rPr>
          <w:rFonts w:eastAsia="Times New Roman" w:cstheme="minorHAnsi"/>
          <w:i/>
          <w:color w:val="454545"/>
        </w:rPr>
        <w:t xml:space="preserve">Your job here is to show </w:t>
      </w:r>
      <w:r w:rsidRPr="00B36A58">
        <w:rPr>
          <w:rFonts w:eastAsia="Times New Roman" w:cstheme="minorHAnsi"/>
          <w:i/>
          <w:color w:val="454545"/>
          <w:u w:val="single"/>
        </w:rPr>
        <w:t>what</w:t>
      </w:r>
      <w:r>
        <w:rPr>
          <w:rFonts w:eastAsia="Times New Roman" w:cstheme="minorHAnsi"/>
          <w:i/>
          <w:color w:val="454545"/>
        </w:rPr>
        <w:t xml:space="preserve"> the author wants</w:t>
      </w:r>
      <w:r w:rsidR="00D02233">
        <w:rPr>
          <w:rFonts w:eastAsia="Times New Roman" w:cstheme="minorHAnsi"/>
          <w:i/>
          <w:color w:val="454545"/>
        </w:rPr>
        <w:t xml:space="preserve"> </w:t>
      </w:r>
      <w:r>
        <w:rPr>
          <w:rFonts w:eastAsia="Times New Roman" w:cstheme="minorHAnsi"/>
          <w:i/>
          <w:color w:val="454545"/>
        </w:rPr>
        <w:t xml:space="preserve">to persuade her audience to think, act, or feel – and </w:t>
      </w:r>
      <w:r>
        <w:rPr>
          <w:rFonts w:eastAsia="Times New Roman" w:cstheme="minorHAnsi"/>
          <w:i/>
          <w:color w:val="454545"/>
          <w:u w:val="single"/>
        </w:rPr>
        <w:lastRenderedPageBreak/>
        <w:t>how</w:t>
      </w:r>
      <w:r>
        <w:rPr>
          <w:rFonts w:eastAsia="Times New Roman" w:cstheme="minorHAnsi"/>
          <w:i/>
          <w:color w:val="454545"/>
        </w:rPr>
        <w:t xml:space="preserve"> </w:t>
      </w:r>
      <w:r>
        <w:rPr>
          <w:rFonts w:eastAsia="Times New Roman" w:cstheme="minorHAnsi"/>
          <w:color w:val="454545"/>
        </w:rPr>
        <w:t>she tries to persuade them (with what tools and appeals). Revisit Carroll’s “Backpacks vs. Briefcases” for help here.</w:t>
      </w:r>
    </w:p>
    <w:p w:rsidR="003E50E7" w:rsidRPr="003E50E7" w:rsidRDefault="003E50E7" w:rsidP="003E50E7">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r w:rsidRPr="003E50E7">
        <w:rPr>
          <w:rFonts w:eastAsia="Times New Roman" w:cstheme="minorHAnsi"/>
          <w:b/>
          <w:color w:val="454545"/>
        </w:rPr>
        <w:t>Potential Genres to Choose from</w:t>
      </w:r>
      <w:r w:rsidRPr="00B34EEC">
        <w:rPr>
          <w:rFonts w:eastAsia="Times New Roman" w:cstheme="minorHAnsi"/>
          <w:color w:val="454545"/>
        </w:rPr>
        <w:t xml:space="preserve"> (I encourage you to choose a genre that interests you--please see me if you want to choose a genre that is not listed below):</w:t>
      </w:r>
    </w:p>
    <w:p w:rsidR="000C26D6" w:rsidRPr="00B34EEC" w:rsidRDefault="000C26D6" w:rsidP="000C26D6">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Music review</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Restaurant review</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Movie review</w:t>
      </w:r>
    </w:p>
    <w:p w:rsidR="000C26D6" w:rsidRDefault="000C26D6" w:rsidP="000C26D6">
      <w:pPr>
        <w:shd w:val="clear" w:color="auto" w:fill="FFFFFF"/>
        <w:rPr>
          <w:rFonts w:eastAsia="Times New Roman" w:cstheme="minorHAnsi"/>
          <w:color w:val="454545"/>
        </w:rPr>
      </w:pPr>
      <w:r w:rsidRPr="00B34EEC">
        <w:rPr>
          <w:rFonts w:eastAsia="Times New Roman" w:cstheme="minorHAnsi"/>
          <w:color w:val="454545"/>
        </w:rPr>
        <w:t>Short story</w:t>
      </w:r>
    </w:p>
    <w:p w:rsidR="004D0530" w:rsidRDefault="004D0530" w:rsidP="000C26D6">
      <w:pPr>
        <w:shd w:val="clear" w:color="auto" w:fill="FFFFFF"/>
        <w:rPr>
          <w:rFonts w:eastAsia="Times New Roman" w:cstheme="minorHAnsi"/>
          <w:color w:val="454545"/>
        </w:rPr>
      </w:pPr>
      <w:r>
        <w:rPr>
          <w:rFonts w:eastAsia="Times New Roman" w:cstheme="minorHAnsi"/>
          <w:color w:val="454545"/>
        </w:rPr>
        <w:t>Science fiction</w:t>
      </w:r>
    </w:p>
    <w:p w:rsidR="004D0530" w:rsidRPr="00B34EEC" w:rsidRDefault="004D0530" w:rsidP="000C26D6">
      <w:pPr>
        <w:shd w:val="clear" w:color="auto" w:fill="FFFFFF"/>
        <w:rPr>
          <w:rFonts w:eastAsia="Times New Roman" w:cstheme="minorHAnsi"/>
          <w:color w:val="454545"/>
        </w:rPr>
      </w:pPr>
      <w:r>
        <w:rPr>
          <w:rFonts w:eastAsia="Times New Roman" w:cstheme="minorHAnsi"/>
          <w:color w:val="454545"/>
        </w:rPr>
        <w:t>Satire</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Opinion editorial (op-ed)</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Biography</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Autobiography/memoir</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Personal letter</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Love letter</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Ghost story</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Myth</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Fairy tale</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Case study</w:t>
      </w:r>
    </w:p>
    <w:p w:rsidR="000C26D6" w:rsidRDefault="000C26D6" w:rsidP="000C26D6">
      <w:pPr>
        <w:shd w:val="clear" w:color="auto" w:fill="FFFFFF"/>
        <w:rPr>
          <w:rFonts w:eastAsia="Times New Roman" w:cstheme="minorHAnsi"/>
          <w:color w:val="454545"/>
        </w:rPr>
      </w:pPr>
      <w:r w:rsidRPr="00B34EEC">
        <w:rPr>
          <w:rFonts w:eastAsia="Times New Roman" w:cstheme="minorHAnsi"/>
          <w:color w:val="454545"/>
        </w:rPr>
        <w:t>Speech</w:t>
      </w:r>
    </w:p>
    <w:p w:rsidR="003E50E7" w:rsidRPr="00B34EEC" w:rsidRDefault="003E50E7" w:rsidP="000C26D6">
      <w:pPr>
        <w:shd w:val="clear" w:color="auto" w:fill="FFFFFF"/>
        <w:rPr>
          <w:rFonts w:eastAsia="Times New Roman" w:cstheme="minorHAnsi"/>
          <w:color w:val="454545"/>
        </w:rPr>
      </w:pPr>
      <w:r>
        <w:rPr>
          <w:rFonts w:eastAsia="Times New Roman" w:cstheme="minorHAnsi"/>
          <w:color w:val="454545"/>
        </w:rPr>
        <w:t>Opening statement</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Self-help book or article</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 xml:space="preserve">How-to or </w:t>
      </w:r>
      <w:r w:rsidR="00D02233">
        <w:rPr>
          <w:rFonts w:eastAsia="Times New Roman" w:cstheme="minorHAnsi"/>
          <w:color w:val="454545"/>
        </w:rPr>
        <w:t>instructions</w:t>
      </w:r>
      <w:r w:rsidRPr="00B34EEC">
        <w:rPr>
          <w:rFonts w:eastAsia="Times New Roman" w:cstheme="minorHAnsi"/>
          <w:color w:val="454545"/>
        </w:rPr>
        <w:t xml:space="preserve"> booklet</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Tabloid article</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Obituary or eulogy</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Cover letter</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Critique of a published source</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Feature article</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Local news report</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Hip hop music</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Blues music</w:t>
      </w:r>
    </w:p>
    <w:p w:rsidR="000C26D6" w:rsidRPr="00B34EEC" w:rsidRDefault="000C26D6" w:rsidP="000C26D6">
      <w:pPr>
        <w:shd w:val="clear" w:color="auto" w:fill="FFFFFF"/>
        <w:rPr>
          <w:rFonts w:eastAsia="Times New Roman" w:cstheme="minorHAnsi"/>
          <w:color w:val="454545"/>
        </w:rPr>
      </w:pPr>
      <w:r w:rsidRPr="00B34EEC">
        <w:rPr>
          <w:rFonts w:eastAsia="Times New Roman" w:cstheme="minorHAnsi"/>
          <w:color w:val="454545"/>
        </w:rPr>
        <w:t>Country music</w:t>
      </w:r>
    </w:p>
    <w:p w:rsidR="000C26D6" w:rsidRPr="00B34EEC" w:rsidRDefault="000C26D6" w:rsidP="000C26D6">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p>
    <w:p w:rsidR="000C26D6" w:rsidRPr="00B34EEC" w:rsidRDefault="000C26D6" w:rsidP="000C26D6">
      <w:pPr>
        <w:shd w:val="clear" w:color="auto" w:fill="FFFFFF"/>
        <w:rPr>
          <w:rFonts w:eastAsia="Times New Roman" w:cstheme="minorHAnsi"/>
          <w:color w:val="454545"/>
        </w:rPr>
      </w:pPr>
    </w:p>
    <w:sectPr w:rsidR="000C26D6" w:rsidRPr="00B34EEC" w:rsidSect="00F42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5414E"/>
    <w:multiLevelType w:val="hybridMultilevel"/>
    <w:tmpl w:val="07D4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160E6"/>
    <w:multiLevelType w:val="hybridMultilevel"/>
    <w:tmpl w:val="127C6744"/>
    <w:lvl w:ilvl="0" w:tplc="A1944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D6"/>
    <w:rsid w:val="000C26D6"/>
    <w:rsid w:val="003E50E7"/>
    <w:rsid w:val="00450F1C"/>
    <w:rsid w:val="004573CD"/>
    <w:rsid w:val="004D0530"/>
    <w:rsid w:val="008B0ECE"/>
    <w:rsid w:val="00983625"/>
    <w:rsid w:val="00B34EEC"/>
    <w:rsid w:val="00B36A58"/>
    <w:rsid w:val="00C71F9C"/>
    <w:rsid w:val="00D02233"/>
    <w:rsid w:val="00D34255"/>
    <w:rsid w:val="00F42434"/>
    <w:rsid w:val="00FC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B06B1"/>
  <w15:chartTrackingRefBased/>
  <w15:docId w15:val="{B4349264-BCBF-3D40-9FA1-9C6DE74B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22222">
      <w:bodyDiv w:val="1"/>
      <w:marLeft w:val="0"/>
      <w:marRight w:val="0"/>
      <w:marTop w:val="0"/>
      <w:marBottom w:val="0"/>
      <w:divBdr>
        <w:top w:val="none" w:sz="0" w:space="0" w:color="auto"/>
        <w:left w:val="none" w:sz="0" w:space="0" w:color="auto"/>
        <w:bottom w:val="none" w:sz="0" w:space="0" w:color="auto"/>
        <w:right w:val="none" w:sz="0" w:space="0" w:color="auto"/>
      </w:divBdr>
      <w:divsChild>
        <w:div w:id="1067648849">
          <w:marLeft w:val="0"/>
          <w:marRight w:val="0"/>
          <w:marTop w:val="0"/>
          <w:marBottom w:val="0"/>
          <w:divBdr>
            <w:top w:val="none" w:sz="0" w:space="0" w:color="auto"/>
            <w:left w:val="none" w:sz="0" w:space="0" w:color="auto"/>
            <w:bottom w:val="none" w:sz="0" w:space="0" w:color="auto"/>
            <w:right w:val="none" w:sz="0" w:space="0" w:color="auto"/>
          </w:divBdr>
        </w:div>
        <w:div w:id="712851249">
          <w:marLeft w:val="0"/>
          <w:marRight w:val="0"/>
          <w:marTop w:val="0"/>
          <w:marBottom w:val="0"/>
          <w:divBdr>
            <w:top w:val="none" w:sz="0" w:space="0" w:color="auto"/>
            <w:left w:val="none" w:sz="0" w:space="0" w:color="auto"/>
            <w:bottom w:val="none" w:sz="0" w:space="0" w:color="auto"/>
            <w:right w:val="none" w:sz="0" w:space="0" w:color="auto"/>
          </w:divBdr>
        </w:div>
        <w:div w:id="1241598674">
          <w:marLeft w:val="0"/>
          <w:marRight w:val="0"/>
          <w:marTop w:val="0"/>
          <w:marBottom w:val="0"/>
          <w:divBdr>
            <w:top w:val="none" w:sz="0" w:space="0" w:color="auto"/>
            <w:left w:val="none" w:sz="0" w:space="0" w:color="auto"/>
            <w:bottom w:val="none" w:sz="0" w:space="0" w:color="auto"/>
            <w:right w:val="none" w:sz="0" w:space="0" w:color="auto"/>
          </w:divBdr>
        </w:div>
        <w:div w:id="1990284926">
          <w:marLeft w:val="0"/>
          <w:marRight w:val="0"/>
          <w:marTop w:val="0"/>
          <w:marBottom w:val="0"/>
          <w:divBdr>
            <w:top w:val="none" w:sz="0" w:space="0" w:color="auto"/>
            <w:left w:val="none" w:sz="0" w:space="0" w:color="auto"/>
            <w:bottom w:val="none" w:sz="0" w:space="0" w:color="auto"/>
            <w:right w:val="none" w:sz="0" w:space="0" w:color="auto"/>
          </w:divBdr>
        </w:div>
        <w:div w:id="1174806845">
          <w:marLeft w:val="0"/>
          <w:marRight w:val="0"/>
          <w:marTop w:val="0"/>
          <w:marBottom w:val="0"/>
          <w:divBdr>
            <w:top w:val="none" w:sz="0" w:space="0" w:color="auto"/>
            <w:left w:val="none" w:sz="0" w:space="0" w:color="auto"/>
            <w:bottom w:val="none" w:sz="0" w:space="0" w:color="auto"/>
            <w:right w:val="none" w:sz="0" w:space="0" w:color="auto"/>
          </w:divBdr>
        </w:div>
        <w:div w:id="646202630">
          <w:marLeft w:val="0"/>
          <w:marRight w:val="0"/>
          <w:marTop w:val="0"/>
          <w:marBottom w:val="0"/>
          <w:divBdr>
            <w:top w:val="none" w:sz="0" w:space="0" w:color="auto"/>
            <w:left w:val="none" w:sz="0" w:space="0" w:color="auto"/>
            <w:bottom w:val="none" w:sz="0" w:space="0" w:color="auto"/>
            <w:right w:val="none" w:sz="0" w:space="0" w:color="auto"/>
          </w:divBdr>
        </w:div>
        <w:div w:id="396051535">
          <w:marLeft w:val="0"/>
          <w:marRight w:val="0"/>
          <w:marTop w:val="0"/>
          <w:marBottom w:val="0"/>
          <w:divBdr>
            <w:top w:val="none" w:sz="0" w:space="0" w:color="auto"/>
            <w:left w:val="none" w:sz="0" w:space="0" w:color="auto"/>
            <w:bottom w:val="none" w:sz="0" w:space="0" w:color="auto"/>
            <w:right w:val="none" w:sz="0" w:space="0" w:color="auto"/>
          </w:divBdr>
        </w:div>
        <w:div w:id="469714882">
          <w:marLeft w:val="0"/>
          <w:marRight w:val="0"/>
          <w:marTop w:val="0"/>
          <w:marBottom w:val="0"/>
          <w:divBdr>
            <w:top w:val="none" w:sz="0" w:space="0" w:color="auto"/>
            <w:left w:val="none" w:sz="0" w:space="0" w:color="auto"/>
            <w:bottom w:val="none" w:sz="0" w:space="0" w:color="auto"/>
            <w:right w:val="none" w:sz="0" w:space="0" w:color="auto"/>
          </w:divBdr>
        </w:div>
        <w:div w:id="141896902">
          <w:marLeft w:val="0"/>
          <w:marRight w:val="0"/>
          <w:marTop w:val="0"/>
          <w:marBottom w:val="0"/>
          <w:divBdr>
            <w:top w:val="none" w:sz="0" w:space="0" w:color="auto"/>
            <w:left w:val="none" w:sz="0" w:space="0" w:color="auto"/>
            <w:bottom w:val="none" w:sz="0" w:space="0" w:color="auto"/>
            <w:right w:val="none" w:sz="0" w:space="0" w:color="auto"/>
          </w:divBdr>
        </w:div>
        <w:div w:id="1129782413">
          <w:marLeft w:val="0"/>
          <w:marRight w:val="0"/>
          <w:marTop w:val="0"/>
          <w:marBottom w:val="0"/>
          <w:divBdr>
            <w:top w:val="none" w:sz="0" w:space="0" w:color="auto"/>
            <w:left w:val="none" w:sz="0" w:space="0" w:color="auto"/>
            <w:bottom w:val="none" w:sz="0" w:space="0" w:color="auto"/>
            <w:right w:val="none" w:sz="0" w:space="0" w:color="auto"/>
          </w:divBdr>
        </w:div>
        <w:div w:id="1486362402">
          <w:marLeft w:val="0"/>
          <w:marRight w:val="0"/>
          <w:marTop w:val="0"/>
          <w:marBottom w:val="0"/>
          <w:divBdr>
            <w:top w:val="none" w:sz="0" w:space="0" w:color="auto"/>
            <w:left w:val="none" w:sz="0" w:space="0" w:color="auto"/>
            <w:bottom w:val="none" w:sz="0" w:space="0" w:color="auto"/>
            <w:right w:val="none" w:sz="0" w:space="0" w:color="auto"/>
          </w:divBdr>
        </w:div>
        <w:div w:id="254362881">
          <w:marLeft w:val="0"/>
          <w:marRight w:val="0"/>
          <w:marTop w:val="0"/>
          <w:marBottom w:val="0"/>
          <w:divBdr>
            <w:top w:val="none" w:sz="0" w:space="0" w:color="auto"/>
            <w:left w:val="none" w:sz="0" w:space="0" w:color="auto"/>
            <w:bottom w:val="none" w:sz="0" w:space="0" w:color="auto"/>
            <w:right w:val="none" w:sz="0" w:space="0" w:color="auto"/>
          </w:divBdr>
        </w:div>
        <w:div w:id="1194270669">
          <w:marLeft w:val="0"/>
          <w:marRight w:val="0"/>
          <w:marTop w:val="0"/>
          <w:marBottom w:val="0"/>
          <w:divBdr>
            <w:top w:val="none" w:sz="0" w:space="0" w:color="auto"/>
            <w:left w:val="none" w:sz="0" w:space="0" w:color="auto"/>
            <w:bottom w:val="none" w:sz="0" w:space="0" w:color="auto"/>
            <w:right w:val="none" w:sz="0" w:space="0" w:color="auto"/>
          </w:divBdr>
        </w:div>
        <w:div w:id="2042314947">
          <w:marLeft w:val="0"/>
          <w:marRight w:val="0"/>
          <w:marTop w:val="0"/>
          <w:marBottom w:val="0"/>
          <w:divBdr>
            <w:top w:val="none" w:sz="0" w:space="0" w:color="auto"/>
            <w:left w:val="none" w:sz="0" w:space="0" w:color="auto"/>
            <w:bottom w:val="none" w:sz="0" w:space="0" w:color="auto"/>
            <w:right w:val="none" w:sz="0" w:space="0" w:color="auto"/>
          </w:divBdr>
        </w:div>
        <w:div w:id="494418384">
          <w:marLeft w:val="0"/>
          <w:marRight w:val="0"/>
          <w:marTop w:val="0"/>
          <w:marBottom w:val="0"/>
          <w:divBdr>
            <w:top w:val="none" w:sz="0" w:space="0" w:color="auto"/>
            <w:left w:val="none" w:sz="0" w:space="0" w:color="auto"/>
            <w:bottom w:val="none" w:sz="0" w:space="0" w:color="auto"/>
            <w:right w:val="none" w:sz="0" w:space="0" w:color="auto"/>
          </w:divBdr>
        </w:div>
        <w:div w:id="116293244">
          <w:marLeft w:val="0"/>
          <w:marRight w:val="0"/>
          <w:marTop w:val="0"/>
          <w:marBottom w:val="0"/>
          <w:divBdr>
            <w:top w:val="none" w:sz="0" w:space="0" w:color="auto"/>
            <w:left w:val="none" w:sz="0" w:space="0" w:color="auto"/>
            <w:bottom w:val="none" w:sz="0" w:space="0" w:color="auto"/>
            <w:right w:val="none" w:sz="0" w:space="0" w:color="auto"/>
          </w:divBdr>
        </w:div>
        <w:div w:id="259068239">
          <w:marLeft w:val="0"/>
          <w:marRight w:val="0"/>
          <w:marTop w:val="0"/>
          <w:marBottom w:val="0"/>
          <w:divBdr>
            <w:top w:val="none" w:sz="0" w:space="0" w:color="auto"/>
            <w:left w:val="none" w:sz="0" w:space="0" w:color="auto"/>
            <w:bottom w:val="none" w:sz="0" w:space="0" w:color="auto"/>
            <w:right w:val="none" w:sz="0" w:space="0" w:color="auto"/>
          </w:divBdr>
        </w:div>
        <w:div w:id="48139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3015</Characters>
  <Application>Microsoft Office Word</Application>
  <DocSecurity>0</DocSecurity>
  <Lines>177</Lines>
  <Paragraphs>72</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Jewell</dc:creator>
  <cp:keywords/>
  <dc:description/>
  <cp:lastModifiedBy>Brianna Jewell</cp:lastModifiedBy>
  <cp:revision>3</cp:revision>
  <dcterms:created xsi:type="dcterms:W3CDTF">2019-10-08T18:27:00Z</dcterms:created>
  <dcterms:modified xsi:type="dcterms:W3CDTF">2019-10-08T18:28:00Z</dcterms:modified>
</cp:coreProperties>
</file>